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Tr="002049CC">
        <w:trPr>
          <w:trHeight w:val="881"/>
        </w:trPr>
        <w:tc>
          <w:tcPr>
            <w:tcW w:w="10456" w:type="dxa"/>
            <w:shd w:val="clear" w:color="auto" w:fill="006699"/>
            <w:vAlign w:val="center"/>
          </w:tcPr>
          <w:p w:rsidR="0043431B" w:rsidRPr="00D012A2" w:rsidRDefault="0043431B" w:rsidP="00D012A2">
            <w:pPr>
              <w:pStyle w:val="Title"/>
              <w:rPr>
                <w:rStyle w:val="normaltextrun"/>
              </w:rPr>
            </w:pPr>
            <w:r w:rsidRPr="00D012A2">
              <w:rPr>
                <w:rStyle w:val="normaltextrun"/>
              </w:rPr>
              <w:t>Instructions for Using Remote Learning Projects</w:t>
            </w:r>
          </w:p>
        </w:tc>
      </w:tr>
      <w:tr w:rsidR="008F731B" w:rsidTr="002049CC">
        <w:trPr>
          <w:trHeight w:val="576"/>
        </w:trPr>
        <w:tc>
          <w:tcPr>
            <w:tcW w:w="10456" w:type="dxa"/>
            <w:shd w:val="clear" w:color="auto" w:fill="auto"/>
            <w:vAlign w:val="center"/>
          </w:tcPr>
          <w:p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rsidR="008F731B" w:rsidRPr="00054FD3" w:rsidRDefault="008F731B" w:rsidP="008F731B">
            <w:pPr>
              <w:pStyle w:val="Numberlist"/>
            </w:pPr>
            <w:r w:rsidRPr="00054FD3">
              <w:t>The teacher ensures that parents/caregivers receive any required school supplies (bin with pencils, markers, paper, etc.). </w:t>
            </w:r>
          </w:p>
          <w:p w:rsidR="008F731B" w:rsidRPr="00054FD3" w:rsidRDefault="008F731B" w:rsidP="008F731B">
            <w:pPr>
              <w:pStyle w:val="Numberlist"/>
            </w:pPr>
            <w:r w:rsidRPr="00054FD3">
              <w:t>The teacher reassures parents/caregivers that communication will be maintained between home and school.</w:t>
            </w:r>
          </w:p>
          <w:p w:rsidR="00D07914" w:rsidRPr="00054FD3" w:rsidRDefault="00D07914" w:rsidP="00D07914">
            <w:pPr>
              <w:pStyle w:val="Numberlist"/>
            </w:pPr>
            <w:r>
              <w:t>P</w:t>
            </w:r>
            <w:r w:rsidRPr="00054FD3">
              <w:t>arents/caregivers may access additional</w:t>
            </w:r>
            <w:r>
              <w:t xml:space="preserve"> resources</w:t>
            </w:r>
            <w:r w:rsidRPr="00054FD3">
              <w:t xml:space="preserve"> at:</w:t>
            </w:r>
          </w:p>
          <w:p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rsidR="008F731B" w:rsidRDefault="008F731B" w:rsidP="00DC7360">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Tr="002049CC">
        <w:trPr>
          <w:trHeight w:val="432"/>
        </w:trPr>
        <w:tc>
          <w:tcPr>
            <w:tcW w:w="10456" w:type="dxa"/>
            <w:gridSpan w:val="2"/>
            <w:shd w:val="clear" w:color="auto" w:fill="006699"/>
            <w:vAlign w:val="center"/>
          </w:tcPr>
          <w:p w:rsidR="008F731B" w:rsidRPr="008F731B" w:rsidRDefault="004355EB" w:rsidP="00DC7360">
            <w:pPr>
              <w:pStyle w:val="Heading1"/>
            </w:pPr>
            <w:r>
              <w:t>PROJECT OVERVIEW</w:t>
            </w:r>
          </w:p>
        </w:tc>
      </w:tr>
      <w:tr w:rsidR="00054FD3" w:rsidTr="002049CC">
        <w:trPr>
          <w:trHeight w:val="504"/>
        </w:trPr>
        <w:tc>
          <w:tcPr>
            <w:tcW w:w="2065" w:type="dxa"/>
            <w:shd w:val="clear" w:color="auto" w:fill="E0E9EC"/>
            <w:vAlign w:val="center"/>
          </w:tcPr>
          <w:p w:rsidR="00054FD3" w:rsidRPr="00511CEB" w:rsidRDefault="00054FD3" w:rsidP="009463AE">
            <w:pPr>
              <w:pStyle w:val="tablecolumnheader"/>
            </w:pPr>
            <w:r w:rsidRPr="00511CEB">
              <w:t>Grade:</w:t>
            </w:r>
          </w:p>
        </w:tc>
        <w:tc>
          <w:tcPr>
            <w:tcW w:w="8391" w:type="dxa"/>
            <w:shd w:val="clear" w:color="auto" w:fill="auto"/>
            <w:vAlign w:val="center"/>
          </w:tcPr>
          <w:p w:rsidR="00054FD3" w:rsidRPr="00203706" w:rsidRDefault="00504707" w:rsidP="009463AE">
            <w:pPr>
              <w:rPr>
                <w:szCs w:val="24"/>
              </w:rPr>
            </w:pPr>
            <w:r w:rsidRPr="00203706">
              <w:rPr>
                <w:szCs w:val="24"/>
              </w:rPr>
              <w:t>1</w:t>
            </w:r>
          </w:p>
        </w:tc>
      </w:tr>
      <w:tr w:rsidR="00054FD3" w:rsidTr="002049CC">
        <w:trPr>
          <w:trHeight w:val="504"/>
        </w:trPr>
        <w:tc>
          <w:tcPr>
            <w:tcW w:w="2065" w:type="dxa"/>
            <w:shd w:val="clear" w:color="auto" w:fill="E0E9EC"/>
            <w:vAlign w:val="center"/>
          </w:tcPr>
          <w:p w:rsidR="00054FD3" w:rsidRPr="00511CEB" w:rsidRDefault="00054FD3" w:rsidP="009463AE">
            <w:pPr>
              <w:pStyle w:val="tablecolumnheader"/>
            </w:pPr>
            <w:r w:rsidRPr="00511CEB">
              <w:t>Main Subject:</w:t>
            </w:r>
          </w:p>
        </w:tc>
        <w:tc>
          <w:tcPr>
            <w:tcW w:w="8391" w:type="dxa"/>
            <w:shd w:val="clear" w:color="auto" w:fill="auto"/>
            <w:vAlign w:val="center"/>
          </w:tcPr>
          <w:p w:rsidR="00054FD3" w:rsidRPr="00203706" w:rsidRDefault="00B14BD8" w:rsidP="00504707">
            <w:pPr>
              <w:rPr>
                <w:szCs w:val="24"/>
              </w:rPr>
            </w:pPr>
            <w:r w:rsidRPr="00203706">
              <w:rPr>
                <w:szCs w:val="24"/>
              </w:rPr>
              <w:t>Social Studies</w:t>
            </w:r>
          </w:p>
        </w:tc>
      </w:tr>
      <w:tr w:rsidR="00054FD3" w:rsidTr="002049CC">
        <w:trPr>
          <w:trHeight w:val="504"/>
        </w:trPr>
        <w:tc>
          <w:tcPr>
            <w:tcW w:w="2065" w:type="dxa"/>
            <w:shd w:val="clear" w:color="auto" w:fill="E0E9EC"/>
            <w:vAlign w:val="center"/>
          </w:tcPr>
          <w:p w:rsidR="00054FD3" w:rsidRPr="00511CEB" w:rsidRDefault="00054FD3" w:rsidP="009463AE">
            <w:pPr>
              <w:pStyle w:val="tablecolumnheader"/>
            </w:pPr>
            <w:r w:rsidRPr="00511CEB">
              <w:t>Big Idea:</w:t>
            </w:r>
          </w:p>
        </w:tc>
        <w:tc>
          <w:tcPr>
            <w:tcW w:w="8391" w:type="dxa"/>
            <w:shd w:val="clear" w:color="auto" w:fill="auto"/>
            <w:vAlign w:val="center"/>
          </w:tcPr>
          <w:p w:rsidR="00054FD3" w:rsidRPr="00203706" w:rsidRDefault="00504707" w:rsidP="00B14BD8">
            <w:pPr>
              <w:rPr>
                <w:szCs w:val="24"/>
              </w:rPr>
            </w:pPr>
            <w:r w:rsidRPr="00203706">
              <w:rPr>
                <w:rFonts w:cstheme="minorHAnsi"/>
                <w:szCs w:val="24"/>
              </w:rPr>
              <w:t>Why do we celebrate Louis Riel Day? (People, events, and ideas of the past shape the present and influence the future.)</w:t>
            </w:r>
          </w:p>
        </w:tc>
      </w:tr>
      <w:tr w:rsidR="00054FD3" w:rsidTr="002049CC">
        <w:trPr>
          <w:trHeight w:val="350"/>
        </w:trPr>
        <w:tc>
          <w:tcPr>
            <w:tcW w:w="2065" w:type="dxa"/>
            <w:shd w:val="clear" w:color="auto" w:fill="E0E9EC"/>
            <w:vAlign w:val="center"/>
          </w:tcPr>
          <w:p w:rsidR="00054FD3" w:rsidRPr="00511CEB" w:rsidRDefault="009B7CDE" w:rsidP="009463AE">
            <w:pPr>
              <w:pStyle w:val="tablecolumnheader"/>
            </w:pPr>
            <w:r>
              <w:t>Title</w:t>
            </w:r>
            <w:r w:rsidR="00054FD3" w:rsidRPr="00511CEB">
              <w:t>:</w:t>
            </w:r>
          </w:p>
        </w:tc>
        <w:tc>
          <w:tcPr>
            <w:tcW w:w="8391" w:type="dxa"/>
            <w:shd w:val="clear" w:color="auto" w:fill="auto"/>
            <w:vAlign w:val="center"/>
          </w:tcPr>
          <w:p w:rsidR="00054FD3" w:rsidRPr="00203706" w:rsidRDefault="00203706" w:rsidP="00B14BD8">
            <w:pPr>
              <w:rPr>
                <w:szCs w:val="24"/>
              </w:rPr>
            </w:pPr>
            <w:r w:rsidRPr="00203706">
              <w:rPr>
                <w:szCs w:val="24"/>
              </w:rPr>
              <w:t>LOUIS RIEL DAY AND THE METIS INQUIRY PROJECT</w:t>
            </w:r>
          </w:p>
        </w:tc>
      </w:tr>
      <w:tr w:rsidR="009B7CDE" w:rsidTr="002049CC">
        <w:trPr>
          <w:trHeight w:val="350"/>
        </w:trPr>
        <w:tc>
          <w:tcPr>
            <w:tcW w:w="2065" w:type="dxa"/>
            <w:shd w:val="clear" w:color="auto" w:fill="E0E9EC"/>
            <w:vAlign w:val="center"/>
          </w:tcPr>
          <w:p w:rsidR="009B7CDE" w:rsidRDefault="009B7CDE" w:rsidP="009463AE">
            <w:pPr>
              <w:pStyle w:val="tablecolumnheader"/>
            </w:pPr>
            <w:r>
              <w:t>Cluster:</w:t>
            </w:r>
          </w:p>
        </w:tc>
        <w:tc>
          <w:tcPr>
            <w:tcW w:w="8391" w:type="dxa"/>
            <w:shd w:val="clear" w:color="auto" w:fill="auto"/>
            <w:vAlign w:val="center"/>
          </w:tcPr>
          <w:p w:rsidR="009B7CDE" w:rsidRPr="00203706" w:rsidRDefault="00203706" w:rsidP="00203706">
            <w:pPr>
              <w:rPr>
                <w:szCs w:val="24"/>
              </w:rPr>
            </w:pPr>
            <w:r>
              <w:rPr>
                <w:rFonts w:cstheme="minorHAnsi"/>
              </w:rPr>
              <w:t>I Belong, My Environment,</w:t>
            </w:r>
            <w:r w:rsidRPr="0027141E">
              <w:rPr>
                <w:rFonts w:cstheme="minorHAnsi"/>
              </w:rPr>
              <w:t xml:space="preserve"> Connecting with Others</w:t>
            </w:r>
          </w:p>
        </w:tc>
      </w:tr>
      <w:tr w:rsidR="00054FD3" w:rsidTr="002049CC">
        <w:trPr>
          <w:trHeight w:val="504"/>
        </w:trPr>
        <w:tc>
          <w:tcPr>
            <w:tcW w:w="2065" w:type="dxa"/>
            <w:shd w:val="clear" w:color="auto" w:fill="E0E9EC"/>
            <w:vAlign w:val="center"/>
          </w:tcPr>
          <w:p w:rsidR="00054FD3" w:rsidRPr="00511CEB" w:rsidRDefault="00054FD3" w:rsidP="009463AE">
            <w:pPr>
              <w:pStyle w:val="tablecolumnheader"/>
            </w:pPr>
            <w:r w:rsidRPr="00511CEB">
              <w:t>Duration:</w:t>
            </w:r>
          </w:p>
        </w:tc>
        <w:tc>
          <w:tcPr>
            <w:tcW w:w="8391" w:type="dxa"/>
            <w:shd w:val="clear" w:color="auto" w:fill="auto"/>
            <w:vAlign w:val="center"/>
          </w:tcPr>
          <w:p w:rsidR="00054FD3" w:rsidRPr="00203706" w:rsidRDefault="00B14BD8" w:rsidP="009463AE">
            <w:pPr>
              <w:rPr>
                <w:szCs w:val="24"/>
              </w:rPr>
            </w:pPr>
            <w:r w:rsidRPr="00203706">
              <w:rPr>
                <w:szCs w:val="24"/>
              </w:rPr>
              <w:t>2</w:t>
            </w:r>
            <w:r w:rsidR="00892192" w:rsidRPr="00203706">
              <w:rPr>
                <w:szCs w:val="24"/>
              </w:rPr>
              <w:t xml:space="preserve"> weeks</w:t>
            </w:r>
          </w:p>
        </w:tc>
      </w:tr>
      <w:tr w:rsidR="00203706" w:rsidTr="002049CC">
        <w:trPr>
          <w:trHeight w:val="504"/>
        </w:trPr>
        <w:tc>
          <w:tcPr>
            <w:tcW w:w="2065" w:type="dxa"/>
            <w:shd w:val="clear" w:color="auto" w:fill="E0E9EC"/>
            <w:vAlign w:val="center"/>
          </w:tcPr>
          <w:p w:rsidR="00203706" w:rsidRPr="00511CEB" w:rsidRDefault="00203706" w:rsidP="00203706">
            <w:pPr>
              <w:pStyle w:val="tablecolumnheader"/>
            </w:pPr>
            <w:r w:rsidRPr="00511CEB">
              <w:t>Materials:</w:t>
            </w:r>
          </w:p>
        </w:tc>
        <w:tc>
          <w:tcPr>
            <w:tcW w:w="8391" w:type="dxa"/>
            <w:shd w:val="clear" w:color="auto" w:fill="auto"/>
            <w:vAlign w:val="center"/>
          </w:tcPr>
          <w:p w:rsidR="00203706" w:rsidRPr="00203706" w:rsidRDefault="00203706" w:rsidP="00203706">
            <w:pPr>
              <w:spacing w:before="0" w:after="0"/>
              <w:rPr>
                <w:rFonts w:ascii="Calibri" w:hAnsi="Calibri" w:cs="Calibri"/>
                <w:szCs w:val="24"/>
              </w:rPr>
            </w:pPr>
            <w:r w:rsidRPr="00203706">
              <w:rPr>
                <w:rFonts w:ascii="Calibri" w:hAnsi="Calibri" w:cs="Calibri"/>
                <w:szCs w:val="24"/>
              </w:rPr>
              <w:t>These recommended books support the inquiry. Teachers will read these to the students during synchronous learning times. Several have read-aloud versions; share links with students and their families for use at home.</w:t>
            </w:r>
          </w:p>
          <w:p w:rsidR="00203706" w:rsidRPr="00203706" w:rsidRDefault="00203706" w:rsidP="00C06F02">
            <w:pPr>
              <w:pStyle w:val="ListParagraph"/>
              <w:numPr>
                <w:ilvl w:val="0"/>
                <w:numId w:val="4"/>
              </w:numPr>
              <w:spacing w:before="0" w:after="0"/>
              <w:rPr>
                <w:rFonts w:ascii="Calibri" w:hAnsi="Calibri" w:cs="Calibri"/>
                <w:szCs w:val="24"/>
              </w:rPr>
            </w:pPr>
            <w:r w:rsidRPr="00E93D8D">
              <w:rPr>
                <w:rFonts w:ascii="Calibri" w:hAnsi="Calibri" w:cs="Calibri"/>
                <w:i/>
                <w:szCs w:val="24"/>
              </w:rPr>
              <w:t>Li Paviyon Di Michif</w:t>
            </w:r>
            <w:r w:rsidRPr="00203706">
              <w:rPr>
                <w:rFonts w:ascii="Calibri" w:hAnsi="Calibri" w:cs="Calibri"/>
                <w:szCs w:val="24"/>
              </w:rPr>
              <w:t xml:space="preserve"> (Thom</w:t>
            </w:r>
            <w:r w:rsidR="00B80B79">
              <w:rPr>
                <w:rFonts w:ascii="Calibri" w:hAnsi="Calibri" w:cs="Calibri"/>
                <w:szCs w:val="24"/>
              </w:rPr>
              <w:t xml:space="preserve">as and the Metis Flag) (2003) </w:t>
            </w:r>
            <w:r w:rsidRPr="00203706">
              <w:rPr>
                <w:rFonts w:ascii="Calibri" w:hAnsi="Calibri" w:cs="Calibri"/>
                <w:szCs w:val="24"/>
              </w:rPr>
              <w:t>by Bonnie Murray</w:t>
            </w:r>
          </w:p>
          <w:p w:rsidR="00203706" w:rsidRPr="00203706" w:rsidRDefault="00203706" w:rsidP="00C06F02">
            <w:pPr>
              <w:pStyle w:val="ListParagraph"/>
              <w:numPr>
                <w:ilvl w:val="0"/>
                <w:numId w:val="4"/>
              </w:numPr>
              <w:spacing w:before="0" w:after="0"/>
              <w:rPr>
                <w:rFonts w:ascii="Calibri" w:hAnsi="Calibri" w:cs="Calibri"/>
                <w:szCs w:val="24"/>
              </w:rPr>
            </w:pPr>
            <w:r w:rsidRPr="00E93D8D">
              <w:rPr>
                <w:rFonts w:ascii="Calibri" w:hAnsi="Calibri" w:cs="Calibri"/>
                <w:i/>
                <w:szCs w:val="24"/>
              </w:rPr>
              <w:t>Little M</w:t>
            </w:r>
            <w:r w:rsidR="00E93D8D" w:rsidRPr="00E93D8D">
              <w:rPr>
                <w:rFonts w:ascii="Calibri" w:hAnsi="Calibri" w:cs="Calibri"/>
                <w:i/>
                <w:szCs w:val="24"/>
              </w:rPr>
              <w:t>e</w:t>
            </w:r>
            <w:r w:rsidRPr="00E93D8D">
              <w:rPr>
                <w:rFonts w:ascii="Calibri" w:hAnsi="Calibri" w:cs="Calibri"/>
                <w:i/>
                <w:szCs w:val="24"/>
              </w:rPr>
              <w:t>tis and the M</w:t>
            </w:r>
            <w:r w:rsidR="00E93D8D" w:rsidRPr="00E93D8D">
              <w:rPr>
                <w:rFonts w:ascii="Calibri" w:hAnsi="Calibri" w:cs="Calibri"/>
                <w:i/>
                <w:szCs w:val="24"/>
              </w:rPr>
              <w:t>e</w:t>
            </w:r>
            <w:r w:rsidRPr="00E93D8D">
              <w:rPr>
                <w:rFonts w:ascii="Calibri" w:hAnsi="Calibri" w:cs="Calibri"/>
                <w:i/>
                <w:szCs w:val="24"/>
              </w:rPr>
              <w:t>tis Sash</w:t>
            </w:r>
            <w:r w:rsidRPr="00203706">
              <w:rPr>
                <w:rFonts w:ascii="Calibri" w:hAnsi="Calibri" w:cs="Calibri"/>
                <w:szCs w:val="24"/>
              </w:rPr>
              <w:t xml:space="preserve"> (2000) by Deborah Delorande</w:t>
            </w:r>
          </w:p>
          <w:p w:rsidR="00203706" w:rsidRPr="00203706" w:rsidRDefault="00203706" w:rsidP="00C06F02">
            <w:pPr>
              <w:pStyle w:val="ListParagraph"/>
              <w:numPr>
                <w:ilvl w:val="0"/>
                <w:numId w:val="4"/>
              </w:numPr>
              <w:spacing w:before="0" w:after="0"/>
              <w:rPr>
                <w:rFonts w:ascii="Calibri" w:hAnsi="Calibri" w:cs="Calibri"/>
                <w:szCs w:val="24"/>
              </w:rPr>
            </w:pPr>
            <w:r w:rsidRPr="00E93D8D">
              <w:rPr>
                <w:rFonts w:ascii="Calibri" w:hAnsi="Calibri" w:cs="Calibri"/>
                <w:i/>
                <w:szCs w:val="24"/>
              </w:rPr>
              <w:t>The Giving Tree</w:t>
            </w:r>
            <w:r w:rsidRPr="00203706">
              <w:rPr>
                <w:rFonts w:ascii="Calibri" w:hAnsi="Calibri" w:cs="Calibri"/>
                <w:szCs w:val="24"/>
              </w:rPr>
              <w:t xml:space="preserve"> (2009) by Leah Doiron </w:t>
            </w:r>
          </w:p>
          <w:p w:rsidR="00203706" w:rsidRPr="00203706" w:rsidRDefault="00B80B79" w:rsidP="00C06F02">
            <w:pPr>
              <w:pStyle w:val="ListParagraph"/>
              <w:numPr>
                <w:ilvl w:val="0"/>
                <w:numId w:val="4"/>
              </w:numPr>
              <w:spacing w:before="0" w:after="0"/>
              <w:rPr>
                <w:rFonts w:ascii="Calibri" w:hAnsi="Calibri" w:cs="Calibri"/>
                <w:szCs w:val="24"/>
              </w:rPr>
            </w:pPr>
            <w:r w:rsidRPr="00E93D8D">
              <w:rPr>
                <w:rFonts w:ascii="Calibri" w:hAnsi="Calibri" w:cs="Calibri"/>
                <w:i/>
                <w:szCs w:val="24"/>
              </w:rPr>
              <w:t>Jenneli's Dance</w:t>
            </w:r>
            <w:r>
              <w:rPr>
                <w:rFonts w:ascii="Calibri" w:hAnsi="Calibri" w:cs="Calibri"/>
                <w:szCs w:val="24"/>
              </w:rPr>
              <w:t xml:space="preserve"> (2008) </w:t>
            </w:r>
            <w:r w:rsidR="00203706" w:rsidRPr="00203706">
              <w:rPr>
                <w:rFonts w:ascii="Calibri" w:hAnsi="Calibri" w:cs="Calibri"/>
                <w:szCs w:val="24"/>
              </w:rPr>
              <w:t>by Elizabeth Denny</w:t>
            </w:r>
          </w:p>
          <w:p w:rsidR="00203706" w:rsidRPr="00203706" w:rsidRDefault="00203706" w:rsidP="00203706">
            <w:pPr>
              <w:spacing w:before="0" w:after="0"/>
              <w:rPr>
                <w:rFonts w:ascii="Calibri" w:hAnsi="Calibri" w:cs="Calibri"/>
                <w:szCs w:val="24"/>
              </w:rPr>
            </w:pPr>
            <w:r w:rsidRPr="00203706">
              <w:rPr>
                <w:rFonts w:ascii="Calibri" w:hAnsi="Calibri" w:cs="Calibri"/>
                <w:szCs w:val="24"/>
              </w:rPr>
              <w:t xml:space="preserve">Student booklet </w:t>
            </w:r>
            <w:r w:rsidR="00E93D8D">
              <w:rPr>
                <w:rFonts w:ascii="Calibri" w:hAnsi="Calibri" w:cs="Calibri"/>
                <w:szCs w:val="24"/>
              </w:rPr>
              <w:t>(</w:t>
            </w:r>
            <w:r w:rsidRPr="00203706">
              <w:rPr>
                <w:rFonts w:ascii="Calibri" w:hAnsi="Calibri" w:cs="Calibri"/>
                <w:szCs w:val="24"/>
              </w:rPr>
              <w:t>students will also use their own art supplies from home, and a notebook for additional writing</w:t>
            </w:r>
            <w:r w:rsidR="00E93D8D">
              <w:rPr>
                <w:rFonts w:ascii="Calibri" w:hAnsi="Calibri" w:cs="Calibri"/>
                <w:szCs w:val="24"/>
              </w:rPr>
              <w:t>)</w:t>
            </w:r>
          </w:p>
          <w:p w:rsidR="00203706" w:rsidRPr="00203706" w:rsidRDefault="00203706" w:rsidP="00203706">
            <w:pPr>
              <w:spacing w:before="0" w:after="0"/>
              <w:rPr>
                <w:rFonts w:ascii="Calibri" w:hAnsi="Calibri" w:cs="Calibri"/>
                <w:szCs w:val="24"/>
              </w:rPr>
            </w:pPr>
            <w:r w:rsidRPr="00203706">
              <w:rPr>
                <w:rFonts w:ascii="Calibri" w:hAnsi="Calibri" w:cs="Calibri"/>
                <w:szCs w:val="24"/>
              </w:rPr>
              <w:t>Parent handout</w:t>
            </w:r>
          </w:p>
          <w:p w:rsidR="00203706" w:rsidRPr="00203706" w:rsidRDefault="00203706" w:rsidP="00203706">
            <w:pPr>
              <w:spacing w:before="0" w:after="0"/>
              <w:rPr>
                <w:szCs w:val="24"/>
              </w:rPr>
            </w:pPr>
            <w:r w:rsidRPr="00203706">
              <w:rPr>
                <w:rFonts w:ascii="Calibri" w:hAnsi="Calibri" w:cs="Calibri"/>
                <w:szCs w:val="24"/>
              </w:rPr>
              <w:t>PowerPoint</w:t>
            </w:r>
          </w:p>
        </w:tc>
      </w:tr>
    </w:tbl>
    <w:p w:rsidR="00203706" w:rsidRDefault="00203706"/>
    <w:p w:rsidR="00203706" w:rsidRDefault="00203706">
      <w:pPr>
        <w:spacing w:before="0"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203706" w:rsidTr="002049CC">
        <w:trPr>
          <w:trHeight w:val="1988"/>
        </w:trPr>
        <w:tc>
          <w:tcPr>
            <w:tcW w:w="2065" w:type="dxa"/>
            <w:shd w:val="clear" w:color="auto" w:fill="E0E9EC"/>
            <w:vAlign w:val="center"/>
          </w:tcPr>
          <w:p w:rsidR="00203706" w:rsidRPr="00511CEB" w:rsidRDefault="00203706" w:rsidP="00203706">
            <w:pPr>
              <w:pStyle w:val="tablecolumnheader"/>
            </w:pPr>
            <w:r>
              <w:lastRenderedPageBreak/>
              <w:t>Short Description:</w:t>
            </w:r>
          </w:p>
        </w:tc>
        <w:tc>
          <w:tcPr>
            <w:tcW w:w="8391" w:type="dxa"/>
            <w:shd w:val="clear" w:color="auto" w:fill="auto"/>
            <w:vAlign w:val="center"/>
          </w:tcPr>
          <w:p w:rsidR="00203706" w:rsidRPr="00203706" w:rsidRDefault="00203706" w:rsidP="00B80B79">
            <w:pPr>
              <w:textAlignment w:val="baseline"/>
              <w:rPr>
                <w:rFonts w:cstheme="minorHAnsi"/>
                <w:iCs/>
                <w:color w:val="000000" w:themeColor="text1"/>
                <w:szCs w:val="24"/>
                <w:lang w:eastAsia="en-CA"/>
              </w:rPr>
            </w:pPr>
            <w:r w:rsidRPr="0027141E">
              <w:rPr>
                <w:rFonts w:cstheme="minorHAnsi"/>
              </w:rPr>
              <w:t>In this social studies inquiry of the Manitoba M</w:t>
            </w:r>
            <w:r w:rsidR="00B80B79">
              <w:rPr>
                <w:rFonts w:cstheme="minorHAnsi"/>
              </w:rPr>
              <w:t>e</w:t>
            </w:r>
            <w:r w:rsidRPr="0027141E">
              <w:rPr>
                <w:rFonts w:cstheme="minorHAnsi"/>
              </w:rPr>
              <w:t xml:space="preserve">tis and Louis Riel, Grade 1 students and their teacher, peers, and families </w:t>
            </w:r>
            <w:r>
              <w:rPr>
                <w:rFonts w:cstheme="minorHAnsi"/>
              </w:rPr>
              <w:t>discover</w:t>
            </w:r>
            <w:r w:rsidRPr="0027141E">
              <w:rPr>
                <w:rFonts w:cstheme="minorHAnsi"/>
              </w:rPr>
              <w:t xml:space="preserve"> why we celebrate Louis Riel Day</w:t>
            </w:r>
            <w:r>
              <w:rPr>
                <w:rFonts w:cstheme="minorHAnsi"/>
              </w:rPr>
              <w:t>. C</w:t>
            </w:r>
            <w:r w:rsidRPr="0051728F">
              <w:rPr>
                <w:rFonts w:cstheme="minorHAnsi"/>
              </w:rPr>
              <w:t>hildren d</w:t>
            </w:r>
            <w:r>
              <w:rPr>
                <w:rFonts w:cstheme="minorHAnsi"/>
              </w:rPr>
              <w:t xml:space="preserve">evelop agency and independence </w:t>
            </w:r>
            <w:r w:rsidRPr="0051728F">
              <w:rPr>
                <w:rFonts w:cstheme="minorHAnsi"/>
              </w:rPr>
              <w:t xml:space="preserve">through </w:t>
            </w:r>
            <w:r>
              <w:rPr>
                <w:rFonts w:cstheme="minorHAnsi"/>
              </w:rPr>
              <w:t xml:space="preserve">a blend of synchronous, online learning, asynchronous </w:t>
            </w:r>
            <w:r w:rsidRPr="0051728F">
              <w:rPr>
                <w:rFonts w:cstheme="minorHAnsi"/>
              </w:rPr>
              <w:t>hands-on learning</w:t>
            </w:r>
            <w:r>
              <w:rPr>
                <w:rFonts w:cstheme="minorHAnsi"/>
              </w:rPr>
              <w:t>,</w:t>
            </w:r>
            <w:r w:rsidRPr="0051728F">
              <w:rPr>
                <w:rFonts w:cstheme="minorHAnsi"/>
              </w:rPr>
              <w:t xml:space="preserve"> and open-ended, collaborative activities</w:t>
            </w:r>
            <w:r>
              <w:rPr>
                <w:rFonts w:cstheme="minorHAnsi"/>
              </w:rPr>
              <w:t xml:space="preserve"> in this inquiry. Students</w:t>
            </w:r>
            <w:r w:rsidRPr="0027141E">
              <w:rPr>
                <w:rFonts w:cstheme="minorHAnsi"/>
              </w:rPr>
              <w:t xml:space="preserve"> grow to understand how people</w:t>
            </w:r>
            <w:r>
              <w:rPr>
                <w:rFonts w:cstheme="minorHAnsi"/>
              </w:rPr>
              <w:t xml:space="preserve">, events, and ideas of the past </w:t>
            </w:r>
            <w:r w:rsidRPr="0027141E">
              <w:rPr>
                <w:rFonts w:cstheme="minorHAnsi"/>
              </w:rPr>
              <w:t xml:space="preserve">shape the present and influence the future. </w:t>
            </w:r>
            <w:r>
              <w:rPr>
                <w:rFonts w:cstheme="minorHAnsi"/>
              </w:rPr>
              <w:t>They</w:t>
            </w:r>
            <w:r w:rsidRPr="0027141E">
              <w:rPr>
                <w:rFonts w:cstheme="minorHAnsi"/>
              </w:rPr>
              <w:t xml:space="preserve"> use Social Studies skills to manage information and ideas </w:t>
            </w:r>
            <w:r>
              <w:rPr>
                <w:rFonts w:cstheme="minorHAnsi"/>
              </w:rPr>
              <w:t>through the clusters of I Belong, My Environment,</w:t>
            </w:r>
            <w:r w:rsidRPr="0027141E">
              <w:rPr>
                <w:rFonts w:cstheme="minorHAnsi"/>
              </w:rPr>
              <w:t xml:space="preserve"> and Connecting with Others</w:t>
            </w:r>
            <w:r>
              <w:rPr>
                <w:rFonts w:cstheme="minorHAnsi"/>
              </w:rPr>
              <w:t xml:space="preserve"> and have opportunities for social-emotional learning as well</w:t>
            </w:r>
            <w:r w:rsidRPr="0027141E">
              <w:rPr>
                <w:rFonts w:cstheme="minorHAnsi"/>
              </w:rPr>
              <w:t xml:space="preserve">. This inquiry also offers cross-curricular learning opportunities in English Language Arts, Mathematics, </w:t>
            </w:r>
            <w:r>
              <w:rPr>
                <w:rFonts w:cstheme="minorHAnsi"/>
              </w:rPr>
              <w:t xml:space="preserve">Physical Education/Health </w:t>
            </w:r>
            <w:r w:rsidRPr="0027141E">
              <w:rPr>
                <w:rFonts w:cstheme="minorHAnsi"/>
              </w:rPr>
              <w:t>and the Arts and addresses the integratables of Diversity and Inclusion, and First Nations/M</w:t>
            </w:r>
            <w:r>
              <w:rPr>
                <w:rFonts w:cstheme="minorHAnsi"/>
              </w:rPr>
              <w:t>e</w:t>
            </w:r>
            <w:r w:rsidRPr="0027141E">
              <w:rPr>
                <w:rFonts w:cstheme="minorHAnsi"/>
              </w:rPr>
              <w:t>tis/Inuit Perspectives.</w:t>
            </w:r>
            <w:r w:rsidRPr="00377F9E">
              <w:t xml:space="preserve"> </w:t>
            </w:r>
            <w:r w:rsidRPr="00377F9E">
              <w:rPr>
                <w:rFonts w:cstheme="minorHAnsi"/>
              </w:rPr>
              <w:t>Students can work individually or groups, virtually or in-class, and with the support of their families</w:t>
            </w:r>
            <w:r>
              <w:rPr>
                <w:rFonts w:cstheme="minorHAnsi"/>
              </w:rPr>
              <w:t>.</w:t>
            </w:r>
          </w:p>
        </w:tc>
      </w:tr>
    </w:tbl>
    <w:p w:rsidR="008F731B" w:rsidRDefault="008F731B" w:rsidP="00DC7360">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Tr="002049CC">
        <w:trPr>
          <w:trHeight w:val="432"/>
        </w:trPr>
        <w:tc>
          <w:tcPr>
            <w:tcW w:w="10456" w:type="dxa"/>
            <w:shd w:val="clear" w:color="auto" w:fill="006699"/>
            <w:vAlign w:val="center"/>
          </w:tcPr>
          <w:p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Tr="002049CC">
        <w:tc>
          <w:tcPr>
            <w:tcW w:w="10456" w:type="dxa"/>
          </w:tcPr>
          <w:p w:rsidR="00702937" w:rsidRPr="00203706" w:rsidRDefault="00A621FD" w:rsidP="008F731B">
            <w:pPr>
              <w:rPr>
                <w:rFonts w:cstheme="minorHAnsi"/>
                <w:szCs w:val="24"/>
              </w:rPr>
            </w:pPr>
            <w:r w:rsidRPr="00203706">
              <w:rPr>
                <w:rFonts w:cstheme="minorHAnsi"/>
                <w:szCs w:val="24"/>
              </w:rPr>
              <w:t>Social Studies:</w:t>
            </w:r>
            <w:r w:rsidRPr="00203706">
              <w:rPr>
                <w:rFonts w:cstheme="minorHAnsi"/>
                <w:color w:val="0000FF"/>
                <w:szCs w:val="24"/>
              </w:rPr>
              <w:t xml:space="preserve"> </w:t>
            </w:r>
            <w:hyperlink r:id="rId12" w:history="1">
              <w:hyperlink r:id="rId13">
                <w:r w:rsidR="00B14BD8" w:rsidRPr="00203706">
                  <w:rPr>
                    <w:rStyle w:val="Hyperlink"/>
                    <w:rFonts w:cstheme="minorHAnsi"/>
                    <w:color w:val="0000FF"/>
                    <w:szCs w:val="24"/>
                  </w:rPr>
                  <w:t>www.edu.gov.mb.ca/k12/cur/socstud/docs.html</w:t>
                </w:r>
              </w:hyperlink>
            </w:hyperlink>
            <w:r w:rsidRPr="00203706">
              <w:rPr>
                <w:rFonts w:cstheme="minorHAnsi"/>
                <w:szCs w:val="24"/>
              </w:rPr>
              <w:t xml:space="preserve"> </w:t>
            </w:r>
            <w:r w:rsidR="00FA7E5A">
              <w:rPr>
                <w:rFonts w:cstheme="minorHAnsi"/>
                <w:szCs w:val="24"/>
              </w:rPr>
              <w:br/>
              <w:t>KL-016, KL-016A, KL-016F, KI-010, KI-011, VI-006, KC-001</w:t>
            </w:r>
          </w:p>
          <w:p w:rsidR="00EB350A" w:rsidRPr="00203706" w:rsidRDefault="00EB350A" w:rsidP="00EB350A">
            <w:pPr>
              <w:rPr>
                <w:rStyle w:val="Hyperlink"/>
                <w:rFonts w:cstheme="minorHAnsi"/>
                <w:color w:val="auto"/>
                <w:szCs w:val="24"/>
                <w:u w:val="none"/>
              </w:rPr>
            </w:pPr>
            <w:r w:rsidRPr="00203706">
              <w:rPr>
                <w:rFonts w:cstheme="minorHAnsi"/>
                <w:szCs w:val="24"/>
              </w:rPr>
              <w:t xml:space="preserve">English Language Arts: </w:t>
            </w:r>
            <w:hyperlink r:id="rId14" w:history="1">
              <w:r w:rsidRPr="00203706">
                <w:rPr>
                  <w:rStyle w:val="Hyperlink"/>
                  <w:rFonts w:cstheme="minorHAnsi"/>
                  <w:color w:val="0000FF"/>
                  <w:szCs w:val="24"/>
                </w:rPr>
                <w:t>www.edu.gov.mb.ca/k12/cur/ela/framework/index.html</w:t>
              </w:r>
            </w:hyperlink>
            <w:r w:rsidRPr="00203706">
              <w:rPr>
                <w:rFonts w:cstheme="minorHAnsi"/>
                <w:szCs w:val="24"/>
              </w:rPr>
              <w:t xml:space="preserve"> </w:t>
            </w:r>
            <w:r w:rsidRPr="00203706">
              <w:rPr>
                <w:rFonts w:cstheme="minorHAnsi"/>
                <w:szCs w:val="24"/>
              </w:rPr>
              <w:br/>
            </w:r>
            <w:r w:rsidRPr="00203706">
              <w:rPr>
                <w:rStyle w:val="Hyperlink"/>
                <w:rFonts w:cstheme="minorHAnsi"/>
                <w:color w:val="auto"/>
                <w:szCs w:val="24"/>
                <w:u w:val="none"/>
              </w:rPr>
              <w:t>Power and Agency, Exploration and Design, Sense Making, System</w:t>
            </w:r>
          </w:p>
          <w:p w:rsidR="00203706" w:rsidRPr="00203706" w:rsidRDefault="00203706" w:rsidP="00203706">
            <w:pPr>
              <w:rPr>
                <w:rStyle w:val="Hyperlink"/>
                <w:rFonts w:cstheme="minorHAnsi"/>
                <w:color w:val="auto"/>
                <w:szCs w:val="24"/>
                <w:u w:val="none"/>
              </w:rPr>
            </w:pPr>
            <w:r w:rsidRPr="00203706">
              <w:rPr>
                <w:rFonts w:cstheme="minorHAnsi"/>
                <w:szCs w:val="24"/>
              </w:rPr>
              <w:t xml:space="preserve">Mathematics: </w:t>
            </w:r>
            <w:hyperlink r:id="rId15" w:history="1">
              <w:r w:rsidRPr="00203706">
                <w:rPr>
                  <w:rStyle w:val="Hyperlink"/>
                  <w:rFonts w:cstheme="minorHAnsi"/>
                  <w:color w:val="0000FF"/>
                  <w:szCs w:val="24"/>
                </w:rPr>
                <w:t>www.edu.gov.mb.ca/k12/cur/essentials/docs/glance_kto9_math.pdf</w:t>
              </w:r>
            </w:hyperlink>
            <w:r w:rsidRPr="00203706">
              <w:rPr>
                <w:rStyle w:val="Hyperlink"/>
                <w:rFonts w:cstheme="minorHAnsi"/>
                <w:szCs w:val="24"/>
              </w:rPr>
              <w:br/>
            </w:r>
            <w:r w:rsidRPr="00203706">
              <w:rPr>
                <w:rFonts w:cstheme="minorHAnsi"/>
                <w:szCs w:val="24"/>
              </w:rPr>
              <w:t>Pat</w:t>
            </w:r>
            <w:r w:rsidR="00EB350A">
              <w:rPr>
                <w:rFonts w:cstheme="minorHAnsi"/>
                <w:szCs w:val="24"/>
              </w:rPr>
              <w:t>terns and Relations (Patterns): 1.PR.1, 1.PR.2</w:t>
            </w:r>
            <w:r w:rsidR="00EB350A">
              <w:rPr>
                <w:rFonts w:cstheme="minorHAnsi"/>
                <w:szCs w:val="24"/>
              </w:rPr>
              <w:br/>
              <w:t>Number,</w:t>
            </w:r>
            <w:r w:rsidRPr="00203706">
              <w:rPr>
                <w:rFonts w:cstheme="minorHAnsi"/>
                <w:szCs w:val="24"/>
              </w:rPr>
              <w:t xml:space="preserve"> Shape and Space (Measurement)</w:t>
            </w:r>
          </w:p>
          <w:p w:rsidR="00203706" w:rsidRPr="00203706" w:rsidRDefault="00203706" w:rsidP="00203706">
            <w:pPr>
              <w:rPr>
                <w:rFonts w:cstheme="minorHAnsi"/>
                <w:szCs w:val="24"/>
              </w:rPr>
            </w:pPr>
            <w:r w:rsidRPr="00203706">
              <w:rPr>
                <w:rFonts w:cstheme="minorHAnsi"/>
                <w:szCs w:val="24"/>
              </w:rPr>
              <w:t xml:space="preserve">Arts Education: </w:t>
            </w:r>
            <w:hyperlink r:id="rId16" w:history="1">
              <w:r w:rsidRPr="00203706">
                <w:rPr>
                  <w:rStyle w:val="Hyperlink"/>
                  <w:rFonts w:cstheme="minorHAnsi"/>
                  <w:color w:val="0000FF"/>
                  <w:szCs w:val="24"/>
                </w:rPr>
                <w:t>https://www.edu.gov.mb.ca/k12/cur/arts/index.html</w:t>
              </w:r>
            </w:hyperlink>
            <w:r>
              <w:rPr>
                <w:rStyle w:val="Hyperlink"/>
                <w:rFonts w:cstheme="minorHAnsi"/>
                <w:szCs w:val="24"/>
              </w:rPr>
              <w:br/>
            </w:r>
            <w:r w:rsidRPr="00203706">
              <w:rPr>
                <w:rFonts w:cstheme="minorHAnsi"/>
                <w:szCs w:val="24"/>
              </w:rPr>
              <w:t xml:space="preserve">Visual Arts: </w:t>
            </w:r>
            <w:r w:rsidR="00EB350A">
              <w:rPr>
                <w:rFonts w:cstheme="minorHAnsi"/>
                <w:szCs w:val="24"/>
              </w:rPr>
              <w:t>A-C1, A-U1</w:t>
            </w:r>
            <w:r>
              <w:rPr>
                <w:rFonts w:cstheme="minorHAnsi"/>
                <w:szCs w:val="24"/>
              </w:rPr>
              <w:br/>
            </w:r>
            <w:r w:rsidRPr="00203706">
              <w:rPr>
                <w:rFonts w:cstheme="minorHAnsi"/>
                <w:szCs w:val="24"/>
              </w:rPr>
              <w:t xml:space="preserve">Dance: </w:t>
            </w:r>
            <w:r w:rsidR="00EB350A">
              <w:rPr>
                <w:rFonts w:cstheme="minorHAnsi"/>
                <w:szCs w:val="24"/>
              </w:rPr>
              <w:t>DA-C1, DA-U1</w:t>
            </w:r>
          </w:p>
          <w:p w:rsidR="00203706" w:rsidRPr="00203706" w:rsidRDefault="00203706" w:rsidP="00203706">
            <w:pPr>
              <w:rPr>
                <w:rFonts w:cstheme="minorHAnsi"/>
                <w:color w:val="0563C1" w:themeColor="hyperlink"/>
                <w:szCs w:val="24"/>
              </w:rPr>
            </w:pPr>
            <w:r w:rsidRPr="00203706">
              <w:rPr>
                <w:rFonts w:cstheme="minorHAnsi"/>
                <w:szCs w:val="24"/>
              </w:rPr>
              <w:t>Phys</w:t>
            </w:r>
            <w:r>
              <w:rPr>
                <w:rFonts w:cstheme="minorHAnsi"/>
                <w:szCs w:val="24"/>
              </w:rPr>
              <w:t>ical/Health Education</w:t>
            </w:r>
            <w:r w:rsidRPr="00203706">
              <w:rPr>
                <w:rFonts w:cstheme="minorHAnsi"/>
                <w:szCs w:val="24"/>
              </w:rPr>
              <w:t xml:space="preserve">: </w:t>
            </w:r>
            <w:hyperlink r:id="rId17" w:history="1">
              <w:r w:rsidRPr="00203706">
                <w:rPr>
                  <w:rStyle w:val="Hyperlink"/>
                  <w:rFonts w:cstheme="minorHAnsi"/>
                  <w:color w:val="0000FF"/>
                  <w:szCs w:val="24"/>
                </w:rPr>
                <w:t>https://www.edu.gov.mb.ca/k12/cur/physhlth/framework/movement.pdf</w:t>
              </w:r>
            </w:hyperlink>
            <w:r>
              <w:rPr>
                <w:rStyle w:val="Hyperlink"/>
                <w:rFonts w:cstheme="minorHAnsi"/>
                <w:szCs w:val="24"/>
              </w:rPr>
              <w:br/>
            </w:r>
            <w:r w:rsidRPr="00203706">
              <w:rPr>
                <w:rFonts w:cstheme="minorHAnsi"/>
                <w:szCs w:val="24"/>
              </w:rPr>
              <w:t>Movement, Healthy Life Style Practices</w:t>
            </w:r>
          </w:p>
        </w:tc>
      </w:tr>
    </w:tbl>
    <w:p w:rsidR="003D4F96" w:rsidRDefault="003D4F96" w:rsidP="00DC7360">
      <w:pPr>
        <w:pStyle w:val="Heading1"/>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rsidR="008F731B" w:rsidRPr="00FA7E5A" w:rsidRDefault="008F731B" w:rsidP="00DC7360">
            <w:pPr>
              <w:pStyle w:val="Heading1"/>
              <w:ind w:left="60"/>
              <w:outlineLvl w:val="0"/>
              <w:rPr>
                <w:rFonts w:asciiTheme="minorHAnsi" w:hAnsiTheme="minorHAnsi" w:cstheme="minorHAnsi"/>
                <w:b/>
                <w:szCs w:val="28"/>
              </w:rPr>
            </w:pPr>
            <w:r w:rsidRPr="00FA7E5A">
              <w:rPr>
                <w:rFonts w:asciiTheme="minorHAnsi" w:hAnsiTheme="minorHAnsi" w:cstheme="minorHAnsi"/>
                <w:b/>
                <w:szCs w:val="28"/>
              </w:rPr>
              <w:t>Assessment</w:t>
            </w:r>
          </w:p>
        </w:tc>
      </w:tr>
      <w:tr w:rsidR="00054FD3" w:rsidRPr="002226AC"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rsidR="00054FD3" w:rsidRPr="00FA7E5A" w:rsidRDefault="00054FD3" w:rsidP="002226AC">
            <w:pPr>
              <w:pStyle w:val="Tableheaders"/>
              <w:rPr>
                <w:b/>
              </w:rPr>
            </w:pPr>
            <w:r w:rsidRPr="00FA7E5A">
              <w:rPr>
                <w:b/>
              </w:rPr>
              <w:t>LANGUAGE ARTS</w:t>
            </w:r>
          </w:p>
        </w:tc>
        <w:tc>
          <w:tcPr>
            <w:tcW w:w="2160" w:type="dxa"/>
            <w:gridSpan w:val="3"/>
            <w:shd w:val="clear" w:color="auto" w:fill="F7CAAC" w:themeFill="accent2" w:themeFillTint="66"/>
            <w:tcMar>
              <w:left w:w="29" w:type="dxa"/>
              <w:right w:w="29" w:type="dxa"/>
            </w:tcMar>
          </w:tcPr>
          <w:p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rsidR="00054FD3" w:rsidRPr="00EB350A" w:rsidRDefault="00054FD3" w:rsidP="00B36330">
            <w:pPr>
              <w:pStyle w:val="tabletext"/>
              <w:rPr>
                <w:rFonts w:asciiTheme="minorHAnsi" w:hAnsiTheme="minorHAnsi" w:cstheme="minorHAnsi"/>
                <w:b w:val="0"/>
                <w:sz w:val="11"/>
              </w:rPr>
            </w:pPr>
            <w:r w:rsidRPr="00EB350A">
              <w:rPr>
                <w:rStyle w:val="normaltextrun"/>
                <w:rFonts w:asciiTheme="minorHAnsi" w:hAnsiTheme="minorHAnsi" w:cstheme="minorHAnsi"/>
                <w:b w:val="0"/>
                <w:iCs/>
                <w:sz w:val="11"/>
              </w:rPr>
              <w:t>COMP.</w:t>
            </w:r>
            <w:r w:rsidRPr="00EB350A">
              <w:rPr>
                <w:rStyle w:val="scxw241208930"/>
                <w:rFonts w:asciiTheme="minorHAnsi" w:hAnsiTheme="minorHAnsi" w:cstheme="minorHAnsi"/>
                <w:b w:val="0"/>
                <w:sz w:val="11"/>
              </w:rPr>
              <w:t> </w:t>
            </w:r>
            <w:r w:rsidRPr="00EB350A">
              <w:rPr>
                <w:rFonts w:asciiTheme="minorHAnsi" w:hAnsiTheme="minorHAnsi" w:cstheme="minorHAnsi"/>
                <w:b w:val="0"/>
                <w:sz w:val="11"/>
              </w:rPr>
              <w:br/>
            </w:r>
            <w:r w:rsidRPr="00EB350A">
              <w:rPr>
                <w:rStyle w:val="normaltextrun"/>
                <w:rFonts w:asciiTheme="minorHAnsi" w:hAnsiTheme="minorHAnsi" w:cstheme="minorHAnsi"/>
                <w:b w:val="0"/>
                <w:iCs/>
                <w:sz w:val="11"/>
              </w:rPr>
              <w:t>Listening &amp; </w:t>
            </w:r>
            <w:r w:rsidRPr="00EB350A">
              <w:rPr>
                <w:rFonts w:asciiTheme="minorHAnsi" w:hAnsiTheme="minorHAnsi" w:cstheme="minorHAnsi"/>
                <w:b w:val="0"/>
                <w:sz w:val="11"/>
              </w:rPr>
              <w:br/>
            </w:r>
            <w:r w:rsidRPr="00EB350A">
              <w:rPr>
                <w:rStyle w:val="normaltextrun"/>
                <w:rFonts w:asciiTheme="minorHAnsi" w:hAnsiTheme="minorHAnsi" w:cstheme="minorHAnsi"/>
                <w:b w:val="0"/>
                <w:iCs/>
                <w:sz w:val="11"/>
              </w:rPr>
              <w:t>Viewing</w:t>
            </w:r>
          </w:p>
        </w:tc>
        <w:tc>
          <w:tcPr>
            <w:tcW w:w="570" w:type="dxa"/>
            <w:shd w:val="clear" w:color="auto" w:fill="DEEAF6" w:themeFill="accent5"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rsidR="00054FD3" w:rsidRPr="00D012A2" w:rsidRDefault="00054FD3" w:rsidP="00B3633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rsidR="00054FD3" w:rsidRPr="00EB350A" w:rsidRDefault="005A5245" w:rsidP="0040770E">
            <w:pPr>
              <w:pStyle w:val="tabletext"/>
              <w:rPr>
                <w:rStyle w:val="normaltextrun"/>
                <w:rFonts w:asciiTheme="minorHAnsi" w:hAnsiTheme="minorHAnsi" w:cstheme="minorHAnsi"/>
                <w:b w:val="0"/>
              </w:rPr>
            </w:pPr>
            <w:r w:rsidRPr="00EB350A">
              <w:rPr>
                <w:rStyle w:val="normaltextrun"/>
                <w:rFonts w:asciiTheme="minorHAnsi" w:hAnsiTheme="minorHAnsi" w:cstheme="minorHAnsi"/>
                <w:b w:val="0"/>
              </w:rPr>
              <w:t>X</w:t>
            </w:r>
          </w:p>
        </w:tc>
        <w:tc>
          <w:tcPr>
            <w:tcW w:w="570" w:type="dxa"/>
            <w:shd w:val="clear" w:color="auto" w:fill="BDD6EE" w:themeFill="accent5" w:themeFillTint="66"/>
            <w:tcMar>
              <w:left w:w="29" w:type="dxa"/>
              <w:right w:w="29" w:type="dxa"/>
            </w:tcMar>
            <w:vAlign w:val="center"/>
          </w:tcPr>
          <w:p w:rsidR="00054FD3" w:rsidRPr="00D012A2" w:rsidRDefault="005A524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rsidR="00054FD3" w:rsidRPr="00D012A2"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rsidR="00054FD3" w:rsidRPr="00D012A2" w:rsidRDefault="005A5245"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rsidR="00054FD3" w:rsidRPr="00D012A2" w:rsidRDefault="00EB350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rsidR="00054FD3" w:rsidRPr="00D012A2"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rsidR="00F3295D" w:rsidRDefault="00F3295D" w:rsidP="00F3295D">
      <w:pPr>
        <w:spacing w:before="0" w:after="0"/>
      </w:pPr>
    </w:p>
    <w:tbl>
      <w:tblPr>
        <w:tblW w:w="0" w:type="auto"/>
        <w:tblLook w:val="04A0" w:firstRow="1" w:lastRow="0" w:firstColumn="1" w:lastColumn="0" w:noHBand="0" w:noVBand="1"/>
      </w:tblPr>
      <w:tblGrid>
        <w:gridCol w:w="2970"/>
        <w:gridCol w:w="6660"/>
      </w:tblGrid>
      <w:tr w:rsidR="00054FD3" w:rsidTr="00B36330">
        <w:tc>
          <w:tcPr>
            <w:tcW w:w="2970" w:type="dxa"/>
          </w:tcPr>
          <w:p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rsidR="004C0AEF" w:rsidRDefault="004C0AEF" w:rsidP="004C0AEF">
            <w:pPr>
              <w:spacing w:before="0" w:after="0"/>
            </w:pPr>
            <w:r>
              <w:t>Debra Mayer (Reviewed and approved by Louis Riel Institute/Manitoba Metis Federation)</w:t>
            </w:r>
          </w:p>
        </w:tc>
      </w:tr>
    </w:tbl>
    <w:p w:rsidR="004C0AEF" w:rsidRDefault="004C0AEF" w:rsidP="00DC7360">
      <w:pPr>
        <w:pStyle w:val="Heading1"/>
      </w:pPr>
    </w:p>
    <w:p w:rsidR="004C0AEF" w:rsidRDefault="004C0AEF">
      <w:pPr>
        <w:spacing w:before="0" w:after="0"/>
      </w:pPr>
      <w:r>
        <w:br w:type="page"/>
      </w:r>
    </w:p>
    <w:p w:rsidR="004C0AEF" w:rsidRDefault="004C0AEF" w:rsidP="004C0AEF">
      <w:pPr>
        <w:spacing w:before="0" w:after="60"/>
      </w:pPr>
      <w:r>
        <w:t>To the Teacher:</w:t>
      </w:r>
    </w:p>
    <w:p w:rsidR="004C0AEF" w:rsidRDefault="004C0AEF" w:rsidP="004C0AEF">
      <w:pPr>
        <w:spacing w:before="0" w:after="60"/>
        <w:rPr>
          <w:rFonts w:cstheme="minorHAnsi"/>
          <w:b/>
        </w:rPr>
      </w:pPr>
      <w:r w:rsidRPr="00ED7EC3">
        <w:rPr>
          <w:rFonts w:cstheme="minorHAnsi"/>
          <w:b/>
        </w:rPr>
        <w:t>Preface:</w:t>
      </w:r>
    </w:p>
    <w:p w:rsidR="004C0AEF" w:rsidRPr="00ED7EC3" w:rsidRDefault="004C0AEF" w:rsidP="004C0AEF">
      <w:pPr>
        <w:spacing w:before="0" w:after="60"/>
        <w:rPr>
          <w:rFonts w:cstheme="minorHAnsi"/>
          <w:b/>
        </w:rPr>
      </w:pPr>
      <w:r w:rsidRPr="001B5628">
        <w:rPr>
          <w:rFonts w:cstheme="minorHAnsi"/>
          <w:b/>
        </w:rPr>
        <w:t>First Nations, M</w:t>
      </w:r>
      <w:r w:rsidR="00B80B79">
        <w:rPr>
          <w:rFonts w:cstheme="minorHAnsi"/>
          <w:b/>
        </w:rPr>
        <w:t>e</w:t>
      </w:r>
      <w:r w:rsidRPr="001B5628">
        <w:rPr>
          <w:rFonts w:cstheme="minorHAnsi"/>
          <w:b/>
        </w:rPr>
        <w:t>tis, and Inuit perspectives</w:t>
      </w:r>
    </w:p>
    <w:p w:rsidR="004C0AEF" w:rsidRPr="00ED7EC3" w:rsidRDefault="004C0AEF" w:rsidP="004C0AEF">
      <w:pPr>
        <w:spacing w:before="0"/>
        <w:rPr>
          <w:rFonts w:cstheme="minorHAnsi"/>
        </w:rPr>
      </w:pPr>
      <w:r w:rsidRPr="00ED7EC3">
        <w:rPr>
          <w:rFonts w:cstheme="minorHAnsi"/>
        </w:rPr>
        <w:t>All students benefit from the meaningful inclusion of First Nations, M</w:t>
      </w:r>
      <w:r>
        <w:rPr>
          <w:rFonts w:cstheme="minorHAnsi"/>
        </w:rPr>
        <w:t>e</w:t>
      </w:r>
      <w:r w:rsidRPr="00ED7EC3">
        <w:rPr>
          <w:rFonts w:cstheme="minorHAnsi"/>
        </w:rPr>
        <w:t>tis, and Inuit perspectives in curri</w:t>
      </w:r>
      <w:r>
        <w:rPr>
          <w:rFonts w:cstheme="minorHAnsi"/>
        </w:rPr>
        <w:t xml:space="preserve">cula, resources, and pedagogy. </w:t>
      </w:r>
      <w:r w:rsidRPr="00ED7EC3">
        <w:rPr>
          <w:rFonts w:cstheme="minorHAnsi"/>
        </w:rPr>
        <w:t xml:space="preserve">Knowledge and understanding of Indigenous history and cultures by all students is integral to understanding the Canadian experience and context, allowing </w:t>
      </w:r>
      <w:r>
        <w:rPr>
          <w:rFonts w:cstheme="minorHAnsi"/>
        </w:rPr>
        <w:t xml:space="preserve">Indigenous and non-Indigenous </w:t>
      </w:r>
      <w:r w:rsidRPr="00A33CDE">
        <w:rPr>
          <w:rFonts w:cstheme="minorHAnsi"/>
        </w:rPr>
        <w:t>students</w:t>
      </w:r>
      <w:r w:rsidRPr="00ED7EC3">
        <w:rPr>
          <w:rFonts w:cstheme="minorHAnsi"/>
        </w:rPr>
        <w:t xml:space="preserve"> to work together to create an equitable society based on respect and understanding.</w:t>
      </w:r>
    </w:p>
    <w:p w:rsidR="004C0AEF" w:rsidRPr="00ED7EC3" w:rsidRDefault="004C0AEF" w:rsidP="00E93D8D">
      <w:pPr>
        <w:spacing w:before="0"/>
        <w:rPr>
          <w:rFonts w:cstheme="minorHAnsi"/>
        </w:rPr>
      </w:pPr>
      <w:r w:rsidRPr="00ED7EC3">
        <w:rPr>
          <w:rFonts w:cstheme="minorHAnsi"/>
        </w:rPr>
        <w:t>Parents and community members, including Elders, contribute to children’s success when they are meaningfully involved in teaching and learning. Consider what you may know about the families and backgrounds of children you are teaching. You ma</w:t>
      </w:r>
      <w:r w:rsidR="00B80B79">
        <w:rPr>
          <w:rFonts w:cstheme="minorHAnsi"/>
        </w:rPr>
        <w:t>y wish to invite a Me</w:t>
      </w:r>
      <w:r w:rsidRPr="00ED7EC3">
        <w:rPr>
          <w:rFonts w:cstheme="minorHAnsi"/>
        </w:rPr>
        <w:t xml:space="preserve">tis parent, caregiver or Elder to share their own </w:t>
      </w:r>
      <w:r w:rsidR="00E93D8D">
        <w:rPr>
          <w:rFonts w:cstheme="minorHAnsi"/>
        </w:rPr>
        <w:t>family story with the students.</w:t>
      </w:r>
    </w:p>
    <w:p w:rsidR="004C0AEF" w:rsidRPr="00ED7EC3" w:rsidRDefault="004C0AEF" w:rsidP="004C0AEF">
      <w:pPr>
        <w:spacing w:before="0"/>
        <w:rPr>
          <w:rFonts w:cstheme="minorHAnsi"/>
          <w:bdr w:val="none" w:sz="0" w:space="0" w:color="auto" w:frame="1"/>
          <w:lang w:eastAsia="en-CA"/>
        </w:rPr>
      </w:pPr>
      <w:r w:rsidRPr="00ED7EC3">
        <w:rPr>
          <w:rFonts w:cstheme="minorHAnsi"/>
          <w:bdr w:val="none" w:sz="0" w:space="0" w:color="auto" w:frame="1"/>
          <w:lang w:eastAsia="en-CA"/>
        </w:rPr>
        <w:t>Your school division may have an Indigenous Perspectives Consultant who can support you in this inquiry. The following resources available through Manitoba Education can also guide teachers.</w:t>
      </w:r>
    </w:p>
    <w:p w:rsidR="004C0AEF" w:rsidRPr="000A2097" w:rsidRDefault="00EA0AE0" w:rsidP="004C0AEF">
      <w:pPr>
        <w:shd w:val="clear" w:color="auto" w:fill="FFFFFF"/>
        <w:spacing w:before="0" w:after="60"/>
        <w:rPr>
          <w:rFonts w:eastAsia="Times New Roman" w:cstheme="minorHAnsi"/>
          <w:lang w:eastAsia="en-CA"/>
        </w:rPr>
      </w:pPr>
      <w:hyperlink r:id="rId18" w:history="1">
        <w:r w:rsidR="004C0AEF" w:rsidRPr="000A2097">
          <w:rPr>
            <w:rFonts w:eastAsia="Times New Roman" w:cstheme="minorHAnsi"/>
            <w:b/>
            <w:bCs/>
            <w:u w:val="single"/>
            <w:bdr w:val="none" w:sz="0" w:space="0" w:color="auto" w:frame="1"/>
            <w:lang w:eastAsia="en-CA"/>
          </w:rPr>
          <w:t>Creating Racism-Free Schools through Critical/Courageous Conversations on Race</w:t>
        </w:r>
      </w:hyperlink>
    </w:p>
    <w:p w:rsidR="004C0AEF" w:rsidRPr="000A2097" w:rsidRDefault="004C0AEF" w:rsidP="004C0AEF">
      <w:pPr>
        <w:shd w:val="clear" w:color="auto" w:fill="FFFFFF"/>
        <w:spacing w:before="0" w:after="60"/>
        <w:rPr>
          <w:rFonts w:eastAsia="Times New Roman" w:cstheme="minorHAnsi"/>
          <w:lang w:eastAsia="en-CA"/>
        </w:rPr>
      </w:pPr>
      <w:r w:rsidRPr="000A2097">
        <w:rPr>
          <w:rFonts w:eastAsia="Times New Roman" w:cstheme="minorHAnsi"/>
          <w:lang w:eastAsia="en-CA"/>
        </w:rPr>
        <w:t>This Manitoba Education support document is aimed at promoting school divisions, schools, teachers, parents, and students to undertake critical and courageous conversations on racism to create inclusive and equitable classrooms and schools for First Nation</w:t>
      </w:r>
      <w:r w:rsidR="00E93D8D" w:rsidRPr="000A2097">
        <w:rPr>
          <w:rFonts w:eastAsia="Times New Roman" w:cstheme="minorHAnsi"/>
          <w:lang w:eastAsia="en-CA"/>
        </w:rPr>
        <w:t>,</w:t>
      </w:r>
      <w:r w:rsidRPr="000A2097">
        <w:rPr>
          <w:rFonts w:eastAsia="Times New Roman" w:cstheme="minorHAnsi"/>
          <w:lang w:eastAsia="en-CA"/>
        </w:rPr>
        <w:t xml:space="preserve"> M</w:t>
      </w:r>
      <w:r w:rsidR="00B80B79" w:rsidRPr="000A2097">
        <w:rPr>
          <w:rFonts w:eastAsia="Times New Roman" w:cstheme="minorHAnsi"/>
          <w:lang w:eastAsia="en-CA"/>
        </w:rPr>
        <w:t>e</w:t>
      </w:r>
      <w:r w:rsidRPr="000A2097">
        <w:rPr>
          <w:rFonts w:eastAsia="Times New Roman" w:cstheme="minorHAnsi"/>
          <w:lang w:eastAsia="en-CA"/>
        </w:rPr>
        <w:t>tis</w:t>
      </w:r>
      <w:r w:rsidR="00E93D8D" w:rsidRPr="000A2097">
        <w:rPr>
          <w:rFonts w:eastAsia="Times New Roman" w:cstheme="minorHAnsi"/>
          <w:lang w:eastAsia="en-CA"/>
        </w:rPr>
        <w:t>,</w:t>
      </w:r>
      <w:r w:rsidRPr="000A2097">
        <w:rPr>
          <w:rFonts w:eastAsia="Times New Roman" w:cstheme="minorHAnsi"/>
          <w:lang w:eastAsia="en-CA"/>
        </w:rPr>
        <w:t xml:space="preserve"> </w:t>
      </w:r>
      <w:r w:rsidR="00E93D8D" w:rsidRPr="000A2097">
        <w:rPr>
          <w:rFonts w:eastAsia="Times New Roman" w:cstheme="minorHAnsi"/>
          <w:lang w:eastAsia="en-CA"/>
        </w:rPr>
        <w:t xml:space="preserve">and </w:t>
      </w:r>
      <w:r w:rsidRPr="000A2097">
        <w:rPr>
          <w:rFonts w:eastAsia="Times New Roman" w:cstheme="minorHAnsi"/>
          <w:lang w:eastAsia="en-CA"/>
        </w:rPr>
        <w:t>Inuit students and all students. The document helps to inform and encourage educators, describes the levels and effects of racism, acknowledges history, stimulates dialogue through critical and courageous conversations and contributes to the TRC's Call to Action.</w:t>
      </w:r>
    </w:p>
    <w:p w:rsidR="004C0AEF" w:rsidRPr="00EA0AE0" w:rsidRDefault="004C0AEF" w:rsidP="004C0AEF">
      <w:pPr>
        <w:spacing w:before="0" w:after="60"/>
        <w:rPr>
          <w:rFonts w:cstheme="minorHAnsi"/>
        </w:rPr>
      </w:pPr>
      <w:r w:rsidRPr="00EA0AE0">
        <w:rPr>
          <w:rFonts w:cstheme="minorHAnsi"/>
        </w:rPr>
        <w:t xml:space="preserve">Indigenous Inclusion Directorate: </w:t>
      </w:r>
      <w:hyperlink r:id="rId19" w:history="1">
        <w:r w:rsidRPr="00EA0AE0">
          <w:rPr>
            <w:rStyle w:val="Hyperlink"/>
            <w:rFonts w:cstheme="minorHAnsi"/>
            <w:color w:val="0000FF"/>
          </w:rPr>
          <w:t>https://www.edu.gov.mb.ca/iid</w:t>
        </w:r>
      </w:hyperlink>
      <w:r w:rsidRPr="00EA0AE0">
        <w:rPr>
          <w:rFonts w:cstheme="minorHAnsi"/>
        </w:rPr>
        <w:t xml:space="preserve"> </w:t>
      </w:r>
    </w:p>
    <w:p w:rsidR="004C0AEF" w:rsidRDefault="004C0AEF" w:rsidP="004C0AEF">
      <w:pPr>
        <w:spacing w:before="0"/>
        <w:rPr>
          <w:rFonts w:cstheme="minorHAnsi"/>
        </w:rPr>
      </w:pPr>
      <w:r w:rsidRPr="00547559">
        <w:rPr>
          <w:rFonts w:cstheme="minorHAnsi"/>
        </w:rPr>
        <w:t>Indigenous Education</w:t>
      </w:r>
      <w:r>
        <w:rPr>
          <w:rFonts w:cstheme="minorHAnsi"/>
        </w:rPr>
        <w:t>:</w:t>
      </w:r>
      <w:r w:rsidRPr="00547559">
        <w:rPr>
          <w:rFonts w:cstheme="minorHAnsi"/>
        </w:rPr>
        <w:t xml:space="preserve"> </w:t>
      </w:r>
      <w:hyperlink r:id="rId20" w:history="1">
        <w:r w:rsidRPr="004C0AEF">
          <w:rPr>
            <w:rStyle w:val="Hyperlink"/>
            <w:rFonts w:cstheme="minorHAnsi"/>
            <w:color w:val="0000FF"/>
          </w:rPr>
          <w:t>https://www.edu.gov.mb.ca/k12/abedu/index.html</w:t>
        </w:r>
      </w:hyperlink>
      <w:r>
        <w:rPr>
          <w:rFonts w:cstheme="minorHAnsi"/>
        </w:rPr>
        <w:t xml:space="preserve"> </w:t>
      </w:r>
    </w:p>
    <w:p w:rsidR="004C0AEF" w:rsidRPr="00ED7EC3" w:rsidRDefault="004C0AEF" w:rsidP="004C0AEF">
      <w:pPr>
        <w:spacing w:before="0" w:after="60"/>
        <w:rPr>
          <w:rFonts w:cstheme="minorHAnsi"/>
        </w:rPr>
      </w:pPr>
      <w:r w:rsidRPr="00ED7EC3">
        <w:rPr>
          <w:rFonts w:cstheme="minorHAnsi"/>
        </w:rPr>
        <w:t>To learn more:</w:t>
      </w:r>
    </w:p>
    <w:p w:rsidR="004C0AEF" w:rsidRPr="00ED7EC3" w:rsidRDefault="004C0AEF" w:rsidP="004C0AEF">
      <w:pPr>
        <w:spacing w:before="0"/>
        <w:rPr>
          <w:rFonts w:cstheme="minorHAnsi"/>
        </w:rPr>
      </w:pPr>
      <w:r w:rsidRPr="00ED7EC3">
        <w:rPr>
          <w:rFonts w:cstheme="minorHAnsi"/>
          <w:b/>
        </w:rPr>
        <w:t xml:space="preserve">How to talk about Indigenous people </w:t>
      </w:r>
      <w:hyperlink r:id="rId21" w:history="1">
        <w:r w:rsidRPr="004C0AEF">
          <w:rPr>
            <w:rFonts w:cstheme="minorHAnsi"/>
            <w:color w:val="0000FF"/>
            <w:sz w:val="22"/>
            <w:u w:val="single"/>
          </w:rPr>
          <w:t>https://www.youtube.com/watch?v=XEzjA5RoLv0&amp;list=PLe939wSHN014tva5uGJhGoKgByqQDiZXv&amp;index=29</w:t>
        </w:r>
      </w:hyperlink>
      <w:r w:rsidRPr="006B1F17">
        <w:rPr>
          <w:rFonts w:cstheme="minorHAnsi"/>
          <w:sz w:val="22"/>
        </w:rPr>
        <w:t xml:space="preserve"> </w:t>
      </w:r>
    </w:p>
    <w:p w:rsidR="004C0AEF" w:rsidRPr="00ED7EC3" w:rsidRDefault="004C0AEF" w:rsidP="004C0AEF">
      <w:pPr>
        <w:spacing w:before="0"/>
        <w:rPr>
          <w:rFonts w:cstheme="minorHAnsi"/>
        </w:rPr>
      </w:pPr>
      <w:r w:rsidRPr="00DB78AA">
        <w:rPr>
          <w:rFonts w:cstheme="minorHAnsi"/>
          <w:b/>
        </w:rPr>
        <w:t>Muddied Water</w:t>
      </w:r>
      <w:r w:rsidRPr="00DB78AA">
        <w:rPr>
          <w:rFonts w:cstheme="minorHAnsi"/>
        </w:rPr>
        <w:t xml:space="preserve"> </w:t>
      </w:r>
      <w:r>
        <w:rPr>
          <w:rFonts w:cstheme="minorHAnsi"/>
        </w:rPr>
        <w:t>a</w:t>
      </w:r>
      <w:r w:rsidRPr="00ED7EC3">
        <w:rPr>
          <w:rFonts w:cstheme="minorHAnsi"/>
        </w:rPr>
        <w:t xml:space="preserve"> </w:t>
      </w:r>
      <w:r>
        <w:rPr>
          <w:rFonts w:cstheme="minorHAnsi"/>
        </w:rPr>
        <w:t>5 part podcast, by a CBC Manitoba journalist who e</w:t>
      </w:r>
      <w:r w:rsidRPr="00DB78AA">
        <w:rPr>
          <w:rFonts w:cstheme="minorHAnsi"/>
        </w:rPr>
        <w:t>xplores the history of Metis people in Manito</w:t>
      </w:r>
      <w:r>
        <w:rPr>
          <w:rFonts w:cstheme="minorHAnsi"/>
        </w:rPr>
        <w:t xml:space="preserve">ba </w:t>
      </w:r>
      <w:hyperlink r:id="rId22" w:history="1">
        <w:r w:rsidRPr="004C0AEF">
          <w:rPr>
            <w:rStyle w:val="Hyperlink"/>
            <w:rFonts w:cstheme="minorHAnsi"/>
            <w:color w:val="0000FF"/>
          </w:rPr>
          <w:t>https://www.cbc.ca/listen/cbc-podcasts/371-muddied-water</w:t>
        </w:r>
      </w:hyperlink>
      <w:r>
        <w:rPr>
          <w:rFonts w:cstheme="minorHAnsi"/>
        </w:rPr>
        <w:t xml:space="preserve"> </w:t>
      </w:r>
      <w:r w:rsidRPr="00ED7EC3">
        <w:rPr>
          <w:rFonts w:eastAsia="Times New Roman" w:cstheme="minorHAnsi"/>
          <w:lang w:eastAsia="en-CA"/>
        </w:rPr>
        <w:fldChar w:fldCharType="begin"/>
      </w:r>
      <w:r w:rsidRPr="00ED7EC3">
        <w:rPr>
          <w:rFonts w:eastAsia="Times New Roman" w:cstheme="minorHAnsi"/>
          <w:lang w:eastAsia="en-CA"/>
        </w:rPr>
        <w:instrText xml:space="preserve"> HYPERLINK "https://www.facebook.com/cbcmanitoba/videos/muddied-water-1870-homeland-of-the-m%C3%A9tis-podcast/381820276198756/" \l ":~:text=Muddied%20Water%3A%201870%2C%20Homeland%20of%20the%20M%C3%A9tis%20podcast,-CBC%20Manitoba&amp;text=It%20made%20her%20want%20to,is%20the%20story%20of%20Manitoba.&amp;text=Join%20Stephanie%20as%20she%20unravels,thread%20from%20resistance%20to%20renaissance." </w:instrText>
      </w:r>
      <w:r w:rsidRPr="00ED7EC3">
        <w:rPr>
          <w:rFonts w:eastAsia="Times New Roman" w:cstheme="minorHAnsi"/>
          <w:lang w:eastAsia="en-CA"/>
        </w:rPr>
        <w:fldChar w:fldCharType="separate"/>
      </w:r>
    </w:p>
    <w:p w:rsidR="004C0AEF" w:rsidRPr="001B5628" w:rsidRDefault="004C0AEF" w:rsidP="004C0AEF">
      <w:pPr>
        <w:spacing w:before="0" w:after="60"/>
        <w:rPr>
          <w:rFonts w:eastAsia="Times New Roman" w:cstheme="minorHAnsi"/>
          <w:b/>
          <w:lang w:eastAsia="en-CA"/>
        </w:rPr>
      </w:pPr>
      <w:r w:rsidRPr="00ED7EC3">
        <w:rPr>
          <w:rFonts w:eastAsia="Times New Roman" w:cstheme="minorHAnsi"/>
          <w:lang w:eastAsia="en-CA"/>
        </w:rPr>
        <w:fldChar w:fldCharType="end"/>
      </w:r>
      <w:r w:rsidRPr="001B5628">
        <w:rPr>
          <w:rFonts w:eastAsia="Times New Roman" w:cstheme="minorHAnsi"/>
          <w:b/>
          <w:lang w:eastAsia="en-CA"/>
        </w:rPr>
        <w:t>The range of learning experiences</w:t>
      </w:r>
    </w:p>
    <w:p w:rsidR="004C0AEF" w:rsidRDefault="004C0AEF" w:rsidP="004C0AEF">
      <w:pPr>
        <w:spacing w:before="0"/>
        <w:rPr>
          <w:rFonts w:eastAsia="Times New Roman" w:cstheme="minorHAnsi"/>
          <w:lang w:eastAsia="en-CA"/>
        </w:rPr>
      </w:pPr>
      <w:r>
        <w:rPr>
          <w:rFonts w:eastAsia="Times New Roman" w:cstheme="minorHAnsi"/>
          <w:lang w:eastAsia="en-CA"/>
        </w:rPr>
        <w:t xml:space="preserve">Young students </w:t>
      </w:r>
      <w:r w:rsidRPr="00467009">
        <w:rPr>
          <w:rFonts w:eastAsia="Times New Roman" w:cstheme="minorHAnsi"/>
          <w:lang w:eastAsia="en-CA"/>
        </w:rPr>
        <w:t xml:space="preserve">learn best when developmentally appropriate </w:t>
      </w:r>
      <w:r>
        <w:rPr>
          <w:rFonts w:eastAsia="Times New Roman" w:cstheme="minorHAnsi"/>
          <w:lang w:eastAsia="en-CA"/>
        </w:rPr>
        <w:t xml:space="preserve">experiential (hands-on) </w:t>
      </w:r>
      <w:r w:rsidRPr="00467009">
        <w:rPr>
          <w:rFonts w:eastAsia="Times New Roman" w:cstheme="minorHAnsi"/>
          <w:lang w:eastAsia="en-CA"/>
        </w:rPr>
        <w:t>learnin</w:t>
      </w:r>
      <w:r>
        <w:rPr>
          <w:rFonts w:eastAsia="Times New Roman" w:cstheme="minorHAnsi"/>
          <w:lang w:eastAsia="en-CA"/>
        </w:rPr>
        <w:t xml:space="preserve">g experiences are connected and </w:t>
      </w:r>
      <w:r w:rsidRPr="00467009">
        <w:rPr>
          <w:rFonts w:eastAsia="Times New Roman" w:cstheme="minorHAnsi"/>
          <w:lang w:eastAsia="en-CA"/>
        </w:rPr>
        <w:t>integrated in a holistic way</w:t>
      </w:r>
      <w:r>
        <w:rPr>
          <w:rFonts w:eastAsia="Times New Roman" w:cstheme="minorHAnsi"/>
          <w:lang w:eastAsia="en-CA"/>
        </w:rPr>
        <w:t>,</w:t>
      </w:r>
      <w:r w:rsidRPr="00467009">
        <w:rPr>
          <w:rFonts w:eastAsia="Times New Roman" w:cstheme="minorHAnsi"/>
          <w:lang w:eastAsia="en-CA"/>
        </w:rPr>
        <w:t xml:space="preserve"> building upon what they already know and can do. Th</w:t>
      </w:r>
      <w:r>
        <w:rPr>
          <w:rFonts w:eastAsia="Times New Roman" w:cstheme="minorHAnsi"/>
          <w:lang w:eastAsia="en-CA"/>
        </w:rPr>
        <w:t>is</w:t>
      </w:r>
      <w:r w:rsidRPr="00467009">
        <w:rPr>
          <w:rFonts w:eastAsia="Times New Roman" w:cstheme="minorHAnsi"/>
          <w:lang w:eastAsia="en-CA"/>
        </w:rPr>
        <w:t xml:space="preserve"> </w:t>
      </w:r>
      <w:r>
        <w:rPr>
          <w:rFonts w:eastAsia="Times New Roman" w:cstheme="minorHAnsi"/>
          <w:lang w:eastAsia="en-CA"/>
        </w:rPr>
        <w:t xml:space="preserve">inquiry </w:t>
      </w:r>
      <w:r w:rsidRPr="00467009">
        <w:rPr>
          <w:rFonts w:eastAsia="Times New Roman" w:cstheme="minorHAnsi"/>
          <w:lang w:eastAsia="en-CA"/>
        </w:rPr>
        <w:t xml:space="preserve">project takes an integrated approach to </w:t>
      </w:r>
      <w:r>
        <w:rPr>
          <w:rFonts w:eastAsia="Times New Roman" w:cstheme="minorHAnsi"/>
          <w:lang w:eastAsia="en-CA"/>
        </w:rPr>
        <w:t xml:space="preserve">Grade 1 Social Studies and other subject curriculum, especially English Language Arts. It </w:t>
      </w:r>
      <w:r w:rsidRPr="00467009">
        <w:rPr>
          <w:rFonts w:eastAsia="Times New Roman" w:cstheme="minorHAnsi"/>
          <w:lang w:eastAsia="en-CA"/>
        </w:rPr>
        <w:t xml:space="preserve">provides many ideas </w:t>
      </w:r>
      <w:r>
        <w:rPr>
          <w:rFonts w:eastAsia="Times New Roman" w:cstheme="minorHAnsi"/>
          <w:lang w:eastAsia="en-CA"/>
        </w:rPr>
        <w:t xml:space="preserve">for whole group and small group teaching, and independent learning at home, </w:t>
      </w:r>
      <w:r w:rsidRPr="00467009">
        <w:rPr>
          <w:rFonts w:eastAsia="Times New Roman" w:cstheme="minorHAnsi"/>
          <w:lang w:eastAsia="en-CA"/>
        </w:rPr>
        <w:t xml:space="preserve">to share with parents/caregivers. </w:t>
      </w:r>
    </w:p>
    <w:p w:rsidR="004C0AEF" w:rsidRDefault="004C0AEF" w:rsidP="004C0AEF">
      <w:pPr>
        <w:spacing w:before="0"/>
        <w:rPr>
          <w:rFonts w:eastAsia="Times New Roman" w:cstheme="minorHAnsi"/>
          <w:lang w:eastAsia="en-CA"/>
        </w:rPr>
      </w:pPr>
      <w:r>
        <w:rPr>
          <w:rFonts w:eastAsia="Times New Roman" w:cstheme="minorHAnsi"/>
          <w:lang w:eastAsia="en-CA"/>
        </w:rPr>
        <w:t xml:space="preserve">Student Learn at Home Package: includes activity sheets to support the learning experiences identified for synchronous and independent learning times. A vocabulary list </w:t>
      </w:r>
      <w:r w:rsidRPr="008940C2">
        <w:rPr>
          <w:rFonts w:eastAsia="Times New Roman" w:cstheme="minorHAnsi"/>
          <w:lang w:eastAsia="en-CA"/>
        </w:rPr>
        <w:t>support</w:t>
      </w:r>
      <w:r>
        <w:rPr>
          <w:rFonts w:eastAsia="Times New Roman" w:cstheme="minorHAnsi"/>
          <w:lang w:eastAsia="en-CA"/>
        </w:rPr>
        <w:t>s</w:t>
      </w:r>
      <w:r w:rsidRPr="008940C2">
        <w:rPr>
          <w:rFonts w:eastAsia="Times New Roman" w:cstheme="minorHAnsi"/>
          <w:lang w:eastAsia="en-CA"/>
        </w:rPr>
        <w:t xml:space="preserve"> </w:t>
      </w:r>
      <w:r>
        <w:rPr>
          <w:rFonts w:eastAsia="Times New Roman" w:cstheme="minorHAnsi"/>
          <w:lang w:eastAsia="en-CA"/>
        </w:rPr>
        <w:t>Grade 1 students’</w:t>
      </w:r>
      <w:r w:rsidRPr="008940C2">
        <w:rPr>
          <w:rFonts w:eastAsia="Times New Roman" w:cstheme="minorHAnsi"/>
          <w:lang w:eastAsia="en-CA"/>
        </w:rPr>
        <w:t xml:space="preserve"> writing work </w:t>
      </w:r>
      <w:r>
        <w:rPr>
          <w:rFonts w:eastAsia="Times New Roman" w:cstheme="minorHAnsi"/>
          <w:lang w:eastAsia="en-CA"/>
        </w:rPr>
        <w:t>during</w:t>
      </w:r>
      <w:r w:rsidRPr="008940C2">
        <w:rPr>
          <w:rFonts w:eastAsia="Times New Roman" w:cstheme="minorHAnsi"/>
          <w:lang w:eastAsia="en-CA"/>
        </w:rPr>
        <w:t xml:space="preserve"> this inquiry.</w:t>
      </w:r>
    </w:p>
    <w:p w:rsidR="004C0AEF" w:rsidRPr="001B5628" w:rsidRDefault="004C0AEF" w:rsidP="004C0AEF">
      <w:pPr>
        <w:spacing w:before="0" w:after="60"/>
        <w:rPr>
          <w:rFonts w:eastAsia="Times New Roman" w:cstheme="minorHAnsi"/>
          <w:b/>
          <w:lang w:eastAsia="en-CA"/>
        </w:rPr>
      </w:pPr>
      <w:r w:rsidRPr="001B5628">
        <w:rPr>
          <w:rFonts w:eastAsia="Times New Roman" w:cstheme="minorHAnsi"/>
          <w:b/>
          <w:lang w:eastAsia="en-CA"/>
        </w:rPr>
        <w:t>Assessment</w:t>
      </w:r>
    </w:p>
    <w:p w:rsidR="004C0AEF" w:rsidRDefault="004C0AEF" w:rsidP="004C0AEF">
      <w:pPr>
        <w:spacing w:before="0"/>
      </w:pPr>
      <w:r>
        <w:rPr>
          <w:rFonts w:eastAsia="Times New Roman" w:cstheme="minorHAnsi"/>
          <w:lang w:eastAsia="en-CA"/>
        </w:rPr>
        <w:t>Select appropriate a</w:t>
      </w:r>
      <w:r w:rsidRPr="001B5628">
        <w:rPr>
          <w:rFonts w:eastAsia="Times New Roman" w:cstheme="minorHAnsi"/>
          <w:lang w:eastAsia="en-CA"/>
        </w:rPr>
        <w:t>ssessment criteria based on the breadth an</w:t>
      </w:r>
      <w:r>
        <w:rPr>
          <w:rFonts w:eastAsia="Times New Roman" w:cstheme="minorHAnsi"/>
          <w:lang w:eastAsia="en-CA"/>
        </w:rPr>
        <w:t xml:space="preserve">d depth of the learning </w:t>
      </w:r>
      <w:r w:rsidRPr="001B5628">
        <w:rPr>
          <w:rFonts w:eastAsia="Times New Roman" w:cstheme="minorHAnsi"/>
          <w:lang w:eastAsia="en-CA"/>
        </w:rPr>
        <w:t>outcomes</w:t>
      </w:r>
      <w:r>
        <w:rPr>
          <w:rFonts w:eastAsia="Times New Roman" w:cstheme="minorHAnsi"/>
          <w:lang w:eastAsia="en-CA"/>
        </w:rPr>
        <w:t xml:space="preserve"> chosen for this inquiry</w:t>
      </w:r>
      <w:r w:rsidRPr="001B5628">
        <w:rPr>
          <w:rFonts w:eastAsia="Times New Roman" w:cstheme="minorHAnsi"/>
          <w:lang w:eastAsia="en-CA"/>
        </w:rPr>
        <w:t xml:space="preserve">, </w:t>
      </w:r>
      <w:r>
        <w:rPr>
          <w:rFonts w:eastAsia="Times New Roman" w:cstheme="minorHAnsi"/>
          <w:lang w:eastAsia="en-CA"/>
        </w:rPr>
        <w:t xml:space="preserve">understanding that students </w:t>
      </w:r>
      <w:r w:rsidRPr="001B5628">
        <w:rPr>
          <w:rFonts w:eastAsia="Times New Roman" w:cstheme="minorHAnsi"/>
          <w:lang w:eastAsia="en-CA"/>
        </w:rPr>
        <w:t>demonstrate their learning in multiple ways.</w:t>
      </w:r>
    </w:p>
    <w:p w:rsidR="004C0AEF" w:rsidRDefault="004C0AEF">
      <w:pPr>
        <w:spacing w:before="0" w:after="0"/>
        <w:rPr>
          <w:rFonts w:asciiTheme="majorHAnsi" w:eastAsiaTheme="majorEastAsia" w:hAnsiTheme="majorHAnsi" w:cstheme="majorHAnsi"/>
          <w:b/>
          <w:caps/>
          <w:color w:val="FFFFFF" w:themeColor="background1"/>
          <w:spacing w:val="8"/>
          <w:sz w:val="28"/>
          <w:szCs w:val="36"/>
        </w:rPr>
      </w:pPr>
      <w:r>
        <w:br w:type="page"/>
      </w:r>
    </w:p>
    <w:tbl>
      <w:tblPr>
        <w:tblW w:w="10456" w:type="dxa"/>
        <w:tblLook w:val="04A0" w:firstRow="1" w:lastRow="0" w:firstColumn="1" w:lastColumn="0" w:noHBand="0" w:noVBand="1"/>
      </w:tblPr>
      <w:tblGrid>
        <w:gridCol w:w="10456"/>
      </w:tblGrid>
      <w:tr w:rsidR="008F731B" w:rsidRPr="000C11AB" w:rsidTr="002049CC">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tcPr>
          <w:p w:rsidR="008F731B" w:rsidRPr="00277088" w:rsidRDefault="008F731B" w:rsidP="00DC7360">
            <w:pPr>
              <w:pStyle w:val="Heading1"/>
            </w:pPr>
            <w:r w:rsidRPr="6658324F">
              <w:t xml:space="preserve">Learning </w:t>
            </w:r>
            <w:r w:rsidRPr="00881182">
              <w:t>Experiences</w:t>
            </w:r>
            <w:r w:rsidRPr="6658324F">
              <w:t xml:space="preserve"> and Assessment</w:t>
            </w:r>
          </w:p>
        </w:tc>
      </w:tr>
      <w:tr w:rsidR="00324AEE" w:rsidRPr="000C11AB" w:rsidTr="004C0AEF">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15" w:type="dxa"/>
              <w:left w:w="115" w:type="dxa"/>
              <w:bottom w:w="115" w:type="dxa"/>
              <w:right w:w="115" w:type="dxa"/>
            </w:tcMar>
          </w:tcPr>
          <w:p w:rsidR="00324AEE" w:rsidRPr="00277088" w:rsidRDefault="00954122" w:rsidP="004C0AEF">
            <w:pPr>
              <w:pStyle w:val="Tablequestionheader"/>
            </w:pPr>
            <w:r>
              <w:t xml:space="preserve">Question: </w:t>
            </w:r>
            <w:r w:rsidR="004C0AEF">
              <w:t>Why do we celebrate Louis Riel Day?</w:t>
            </w:r>
          </w:p>
        </w:tc>
      </w:tr>
      <w:tr w:rsidR="00324AEE" w:rsidRPr="000C11AB" w:rsidTr="004C0AEF">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rsidR="00954122" w:rsidRPr="00404733" w:rsidRDefault="00954122" w:rsidP="004C0AEF">
            <w:pPr>
              <w:spacing w:before="0" w:after="60"/>
              <w:rPr>
                <w:rFonts w:cstheme="minorHAnsi"/>
                <w:b/>
                <w:szCs w:val="24"/>
                <w:lang w:val="en-US"/>
              </w:rPr>
            </w:pPr>
            <w:r w:rsidRPr="00404733">
              <w:rPr>
                <w:rFonts w:cstheme="minorHAnsi"/>
                <w:b/>
                <w:szCs w:val="24"/>
                <w:lang w:val="en-US"/>
              </w:rPr>
              <w:t>Teacher’s instructions:</w:t>
            </w:r>
          </w:p>
          <w:p w:rsidR="004C0AEF" w:rsidRDefault="004C0AEF" w:rsidP="004C0AEF">
            <w:pPr>
              <w:spacing w:before="0" w:after="60"/>
              <w:rPr>
                <w:sz w:val="22"/>
                <w:lang w:val="en-US"/>
              </w:rPr>
            </w:pPr>
            <w:r w:rsidRPr="006B1F17">
              <w:rPr>
                <w:sz w:val="22"/>
                <w:lang w:val="en-US"/>
              </w:rPr>
              <w:t>Invite students to share what they may know about Louis Riel Day and whom</w:t>
            </w:r>
            <w:r>
              <w:rPr>
                <w:sz w:val="22"/>
                <w:lang w:val="en-US"/>
              </w:rPr>
              <w:t xml:space="preserve"> it celebrates, using the </w:t>
            </w:r>
            <w:r w:rsidRPr="00637B8D">
              <w:rPr>
                <w:sz w:val="22"/>
                <w:lang w:val="en-US"/>
              </w:rPr>
              <w:t>KWL about Louis Riel Day</w:t>
            </w:r>
            <w:r>
              <w:rPr>
                <w:sz w:val="22"/>
                <w:lang w:val="en-US"/>
              </w:rPr>
              <w:t xml:space="preserve"> sheet (appendix).</w:t>
            </w:r>
          </w:p>
          <w:p w:rsidR="004C0AEF" w:rsidRPr="006B1F17" w:rsidRDefault="004C0AEF" w:rsidP="004C0AEF">
            <w:pPr>
              <w:spacing w:before="0" w:after="60"/>
              <w:rPr>
                <w:sz w:val="22"/>
                <w:lang w:val="en-US"/>
              </w:rPr>
            </w:pPr>
            <w:r w:rsidRPr="006B1F17">
              <w:rPr>
                <w:sz w:val="22"/>
                <w:lang w:val="en-US"/>
              </w:rPr>
              <w:t>Chart what they already know.</w:t>
            </w:r>
          </w:p>
          <w:p w:rsidR="004C0AEF" w:rsidRDefault="004C0AEF" w:rsidP="004C0AEF">
            <w:pPr>
              <w:spacing w:before="0" w:after="60"/>
              <w:rPr>
                <w:sz w:val="22"/>
                <w:lang w:val="en-US"/>
              </w:rPr>
            </w:pPr>
            <w:r w:rsidRPr="006B1F17">
              <w:rPr>
                <w:sz w:val="22"/>
                <w:lang w:val="en-US"/>
              </w:rPr>
              <w:t xml:space="preserve">What questions about Louis Riel and the holiday would students like to explore? </w:t>
            </w:r>
          </w:p>
          <w:p w:rsidR="004C0AEF" w:rsidRPr="006B1F17" w:rsidRDefault="004C0AEF" w:rsidP="004C0AEF">
            <w:pPr>
              <w:spacing w:before="0" w:after="60"/>
              <w:rPr>
                <w:sz w:val="22"/>
                <w:lang w:val="en-US"/>
              </w:rPr>
            </w:pPr>
            <w:r w:rsidRPr="006B1F17">
              <w:rPr>
                <w:sz w:val="22"/>
                <w:lang w:val="en-US"/>
              </w:rPr>
              <w:t>Chart the</w:t>
            </w:r>
            <w:r>
              <w:rPr>
                <w:sz w:val="22"/>
                <w:lang w:val="en-US"/>
              </w:rPr>
              <w:t>ir</w:t>
            </w:r>
            <w:r w:rsidRPr="006B1F17">
              <w:rPr>
                <w:sz w:val="22"/>
                <w:lang w:val="en-US"/>
              </w:rPr>
              <w:t xml:space="preserve"> questions.</w:t>
            </w:r>
          </w:p>
          <w:p w:rsidR="004C0AEF" w:rsidRDefault="004C0AEF" w:rsidP="004C0AEF">
            <w:r w:rsidRPr="00161F40">
              <w:rPr>
                <w:rFonts w:ascii="Arial" w:eastAsia="Times New Roman" w:hAnsi="Arial"/>
                <w:noProof/>
                <w:color w:val="2C3135"/>
                <w:bdr w:val="none" w:sz="0" w:space="0" w:color="auto" w:frame="1"/>
                <w:lang w:eastAsia="en-CA"/>
              </w:rPr>
              <w:drawing>
                <wp:anchor distT="0" distB="0" distL="114300" distR="114300" simplePos="0" relativeHeight="251659264" behindDoc="0" locked="0" layoutInCell="1" allowOverlap="1" wp14:anchorId="222445F7" wp14:editId="649CE02F">
                  <wp:simplePos x="0" y="0"/>
                  <wp:positionH relativeFrom="column">
                    <wp:posOffset>-6350</wp:posOffset>
                  </wp:positionH>
                  <wp:positionV relativeFrom="paragraph">
                    <wp:posOffset>233680</wp:posOffset>
                  </wp:positionV>
                  <wp:extent cx="1838325" cy="2743200"/>
                  <wp:effectExtent l="0" t="0" r="9525" b="0"/>
                  <wp:wrapSquare wrapText="bothSides"/>
                  <wp:docPr id="3" name="Picture 3" descr="Louis Riel Pos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 Riel Post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AEF" w:rsidRDefault="004C0AEF" w:rsidP="004C0AEF">
            <w:pPr>
              <w:spacing w:before="0" w:after="60"/>
              <w:rPr>
                <w:lang w:val="en-US"/>
              </w:rPr>
            </w:pPr>
            <w:r>
              <w:t xml:space="preserve">Access this image at </w:t>
            </w:r>
            <w:hyperlink r:id="rId25" w:history="1">
              <w:r w:rsidRPr="004C0AEF">
                <w:rPr>
                  <w:rFonts w:ascii="Arial" w:hAnsi="Arial"/>
                  <w:color w:val="0000FF"/>
                  <w:sz w:val="22"/>
                  <w:u w:val="single"/>
                  <w:bdr w:val="none" w:sz="0" w:space="0" w:color="auto" w:frame="1"/>
                  <w:shd w:val="clear" w:color="auto" w:fill="FFFFFF"/>
                </w:rPr>
                <w:t>Poster</w:t>
              </w:r>
            </w:hyperlink>
          </w:p>
          <w:p w:rsidR="004C0AEF" w:rsidRPr="00BF5C6D" w:rsidRDefault="004C0AEF" w:rsidP="004C0AEF">
            <w:pPr>
              <w:spacing w:before="0" w:after="60"/>
              <w:rPr>
                <w:rFonts w:cstheme="minorHAnsi"/>
                <w:b/>
                <w:color w:val="806000" w:themeColor="accent4" w:themeShade="80"/>
              </w:rPr>
            </w:pPr>
            <w:r w:rsidRPr="00BF5C6D">
              <w:rPr>
                <w:rFonts w:cstheme="minorHAnsi"/>
                <w:b/>
                <w:color w:val="806000" w:themeColor="accent4" w:themeShade="80"/>
              </w:rPr>
              <w:t>Social Studies</w:t>
            </w:r>
          </w:p>
          <w:p w:rsidR="004C0AEF" w:rsidRPr="00BF5C6D" w:rsidRDefault="004C0AEF" w:rsidP="004C0AEF">
            <w:pPr>
              <w:spacing w:before="0" w:after="60"/>
              <w:rPr>
                <w:rFonts w:cstheme="minorHAnsi"/>
                <w:b/>
                <w:color w:val="806000" w:themeColor="accent4" w:themeShade="80"/>
                <w:shd w:val="clear" w:color="auto" w:fill="FFFFFF"/>
              </w:rPr>
            </w:pPr>
            <w:r w:rsidRPr="00BF5C6D">
              <w:rPr>
                <w:rFonts w:cstheme="minorHAnsi"/>
                <w:b/>
                <w:color w:val="806000" w:themeColor="accent4" w:themeShade="80"/>
                <w:shd w:val="clear" w:color="auto" w:fill="FFFFFF"/>
              </w:rPr>
              <w:t>Cluster 1: I belong</w:t>
            </w:r>
          </w:p>
          <w:p w:rsidR="004C0AEF" w:rsidRPr="00BF5C6D" w:rsidRDefault="004C0AEF" w:rsidP="004C0AEF">
            <w:pPr>
              <w:spacing w:before="0" w:after="60"/>
              <w:rPr>
                <w:rFonts w:cstheme="minorHAnsi"/>
                <w:color w:val="806000" w:themeColor="accent4" w:themeShade="80"/>
                <w:shd w:val="clear" w:color="auto" w:fill="FFFFFF"/>
              </w:rPr>
            </w:pPr>
            <w:r w:rsidRPr="00BF5C6D">
              <w:rPr>
                <w:rFonts w:cstheme="minorHAnsi"/>
                <w:color w:val="806000" w:themeColor="accent4" w:themeShade="80"/>
                <w:shd w:val="clear" w:color="auto" w:fill="FFFFFF"/>
              </w:rPr>
              <w:t>1.1.3 Connections to the Past</w:t>
            </w:r>
          </w:p>
          <w:p w:rsidR="004C0AEF" w:rsidRPr="00BF5C6D" w:rsidRDefault="004C0AEF" w:rsidP="004C0AEF">
            <w:pPr>
              <w:spacing w:before="0" w:after="60"/>
              <w:rPr>
                <w:rFonts w:cstheme="minorHAnsi"/>
                <w:b/>
                <w:color w:val="806000" w:themeColor="accent4" w:themeShade="80"/>
              </w:rPr>
            </w:pPr>
            <w:r w:rsidRPr="00BF5C6D">
              <w:rPr>
                <w:rFonts w:cstheme="minorHAnsi"/>
                <w:b/>
                <w:color w:val="806000" w:themeColor="accent4" w:themeShade="80"/>
              </w:rPr>
              <w:t>Cluster 2: My Environment</w:t>
            </w:r>
          </w:p>
          <w:p w:rsidR="004C0AEF" w:rsidRPr="00BF5C6D" w:rsidRDefault="00E93D8D" w:rsidP="004C0AEF">
            <w:pPr>
              <w:spacing w:before="0" w:after="60"/>
              <w:rPr>
                <w:rFonts w:cstheme="minorHAnsi"/>
                <w:color w:val="806000" w:themeColor="accent4" w:themeShade="80"/>
              </w:rPr>
            </w:pPr>
            <w:r>
              <w:rPr>
                <w:rFonts w:cstheme="minorHAnsi"/>
                <w:color w:val="806000" w:themeColor="accent4" w:themeShade="80"/>
              </w:rPr>
              <w:t xml:space="preserve">KL-016 </w:t>
            </w:r>
            <w:r w:rsidR="004C0AEF" w:rsidRPr="00BF5C6D">
              <w:rPr>
                <w:rFonts w:cstheme="minorHAnsi"/>
                <w:color w:val="806000" w:themeColor="accent4" w:themeShade="80"/>
              </w:rPr>
              <w:t>Identify and locate landmarks and significant places using relative terms.</w:t>
            </w:r>
          </w:p>
          <w:p w:rsidR="004C0AEF" w:rsidRPr="00BF5C6D" w:rsidRDefault="004C0AEF" w:rsidP="004C0AEF">
            <w:pPr>
              <w:spacing w:before="0" w:after="60"/>
              <w:rPr>
                <w:color w:val="806000" w:themeColor="accent4" w:themeShade="80"/>
              </w:rPr>
            </w:pPr>
            <w:r w:rsidRPr="00BF5C6D">
              <w:rPr>
                <w:color w:val="806000" w:themeColor="accent4" w:themeShade="80"/>
              </w:rPr>
              <w:t xml:space="preserve">1-KL-016A Identify local Aboriginal landmarks and significant places. </w:t>
            </w:r>
          </w:p>
          <w:p w:rsidR="004C0AEF" w:rsidRDefault="004C0AEF" w:rsidP="004C0AEF">
            <w:pPr>
              <w:spacing w:before="0" w:after="60"/>
              <w:rPr>
                <w:color w:val="806000" w:themeColor="accent4" w:themeShade="80"/>
              </w:rPr>
            </w:pPr>
            <w:r w:rsidRPr="00BF5C6D">
              <w:rPr>
                <w:color w:val="806000" w:themeColor="accent4" w:themeShade="80"/>
              </w:rPr>
              <w:t>1-KL-016F Identify local francophone landmarks and significant places.</w:t>
            </w:r>
          </w:p>
          <w:p w:rsidR="004C0AEF" w:rsidRDefault="004C0AEF" w:rsidP="00E93D8D">
            <w:pPr>
              <w:spacing w:before="0" w:after="60"/>
              <w:rPr>
                <w:rFonts w:cstheme="minorHAnsi"/>
                <w:color w:val="1F3864" w:themeColor="accent1" w:themeShade="80"/>
                <w:shd w:val="clear" w:color="auto" w:fill="FFFFFF"/>
              </w:rPr>
            </w:pPr>
            <w:r w:rsidRPr="0094399F">
              <w:rPr>
                <w:rFonts w:cstheme="minorHAnsi"/>
                <w:b/>
                <w:color w:val="1F3864" w:themeColor="accent1" w:themeShade="80"/>
                <w:shd w:val="clear" w:color="auto" w:fill="FFFFFF"/>
              </w:rPr>
              <w:t>English Language Arts</w:t>
            </w:r>
            <w:r w:rsidRPr="0094399F">
              <w:rPr>
                <w:rFonts w:cstheme="minorHAnsi"/>
                <w:color w:val="1F3864" w:themeColor="accent1" w:themeShade="80"/>
                <w:shd w:val="clear" w:color="auto" w:fill="FFFFFF"/>
              </w:rPr>
              <w:t xml:space="preserve"> </w:t>
            </w:r>
            <w:r w:rsidR="00E93D8D">
              <w:rPr>
                <w:rFonts w:cstheme="minorHAnsi"/>
                <w:color w:val="1F3864" w:themeColor="accent1" w:themeShade="80"/>
                <w:shd w:val="clear" w:color="auto" w:fill="FFFFFF"/>
              </w:rPr>
              <w:br/>
            </w:r>
            <w:r w:rsidRPr="0094399F">
              <w:rPr>
                <w:rFonts w:cstheme="minorHAnsi"/>
                <w:color w:val="1F3864" w:themeColor="accent1" w:themeShade="80"/>
                <w:shd w:val="clear" w:color="auto" w:fill="FFFFFF"/>
              </w:rPr>
              <w:t>Power and Agency, Exploration and Design, Sense Making, System</w:t>
            </w:r>
          </w:p>
          <w:p w:rsidR="004C0AEF" w:rsidRDefault="004C0AEF" w:rsidP="00E93D8D">
            <w:pPr>
              <w:spacing w:after="0"/>
              <w:rPr>
                <w:rFonts w:cstheme="minorHAnsi"/>
                <w:color w:val="1F3864" w:themeColor="accent1" w:themeShade="80"/>
                <w:shd w:val="clear" w:color="auto" w:fill="FFFFFF"/>
              </w:rPr>
            </w:pPr>
          </w:p>
          <w:p w:rsidR="00E93D8D" w:rsidRPr="0094399F" w:rsidRDefault="00E93D8D" w:rsidP="00E93D8D">
            <w:pPr>
              <w:spacing w:before="0" w:after="0"/>
              <w:rPr>
                <w:rFonts w:cstheme="minorHAnsi"/>
                <w:color w:val="1F3864" w:themeColor="accent1" w:themeShade="80"/>
                <w:shd w:val="clear" w:color="auto" w:fill="FFFFFF"/>
              </w:rPr>
            </w:pPr>
          </w:p>
          <w:p w:rsidR="004C0AEF" w:rsidRPr="00302B42" w:rsidRDefault="004C0AEF" w:rsidP="004C0AEF">
            <w:pPr>
              <w:spacing w:before="0" w:after="60"/>
              <w:rPr>
                <w:b/>
                <w:lang w:val="en-US"/>
              </w:rPr>
            </w:pPr>
            <w:r w:rsidRPr="00302B42">
              <w:rPr>
                <w:b/>
                <w:lang w:val="en-US"/>
              </w:rPr>
              <w:t>Dealing with Controversial Issues</w:t>
            </w:r>
          </w:p>
          <w:p w:rsidR="004C0AEF" w:rsidRDefault="004C0AEF" w:rsidP="004C0AEF">
            <w:pPr>
              <w:spacing w:before="0" w:after="0"/>
              <w:rPr>
                <w:lang w:val="en-US"/>
              </w:rPr>
            </w:pPr>
            <w:r w:rsidRPr="00302B42">
              <w:rPr>
                <w:lang w:val="en-US"/>
              </w:rPr>
              <w:t>A fundamental aspect of social studies learning and teachi</w:t>
            </w:r>
            <w:r>
              <w:rPr>
                <w:lang w:val="en-US"/>
              </w:rPr>
              <w:t xml:space="preserve">ng—at all grade levels—is the </w:t>
            </w:r>
            <w:r w:rsidRPr="00302B42">
              <w:rPr>
                <w:lang w:val="en-US"/>
              </w:rPr>
              <w:t>consideration of controversial issues—issues that involve e</w:t>
            </w:r>
            <w:r>
              <w:rPr>
                <w:lang w:val="en-US"/>
              </w:rPr>
              <w:t xml:space="preserve">thics, principles, beliefs, and </w:t>
            </w:r>
            <w:r w:rsidRPr="00302B42">
              <w:rPr>
                <w:lang w:val="en-US"/>
              </w:rPr>
              <w:t>values. Teachers should not avoid controversial issues. Diversi</w:t>
            </w:r>
            <w:r>
              <w:rPr>
                <w:lang w:val="en-US"/>
              </w:rPr>
              <w:t xml:space="preserve">ty of perspectives, beliefs and </w:t>
            </w:r>
            <w:r w:rsidRPr="00302B42">
              <w:rPr>
                <w:lang w:val="en-US"/>
              </w:rPr>
              <w:t>values, disagreement, and dissension are all part of living in a democratic society</w:t>
            </w:r>
            <w:r>
              <w:rPr>
                <w:lang w:val="en-US"/>
              </w:rPr>
              <w:t>. (</w:t>
            </w:r>
            <w:hyperlink r:id="rId26" w:history="1">
              <w:r w:rsidRPr="00411E69">
                <w:rPr>
                  <w:rStyle w:val="Hyperlink"/>
                  <w:color w:val="0000FF"/>
                  <w:lang w:val="en-US"/>
                </w:rPr>
                <w:t>www.edu.gov.mb.ca/k12/cur/socstud/foundation_gr1/gr1_fulldoc.pdf</w:t>
              </w:r>
            </w:hyperlink>
            <w:r w:rsidR="00411E69">
              <w:rPr>
                <w:lang w:val="en-US"/>
              </w:rPr>
              <w:t xml:space="preserve">, </w:t>
            </w:r>
            <w:r>
              <w:rPr>
                <w:lang w:val="en-US"/>
              </w:rPr>
              <w:t>p.16)</w:t>
            </w:r>
          </w:p>
          <w:p w:rsidR="006C6A67" w:rsidRDefault="006C6A67" w:rsidP="004C0AEF">
            <w:pPr>
              <w:spacing w:before="0" w:after="0"/>
              <w:rPr>
                <w:rFonts w:cstheme="minorHAnsi"/>
                <w:sz w:val="22"/>
                <w:lang w:val="en-US"/>
              </w:rPr>
            </w:pPr>
          </w:p>
          <w:p w:rsidR="00411E69" w:rsidRPr="00302B42" w:rsidRDefault="00411E69" w:rsidP="00411E69">
            <w:pPr>
              <w:spacing w:before="0" w:after="60"/>
              <w:rPr>
                <w:b/>
                <w:lang w:val="en-US"/>
              </w:rPr>
            </w:pPr>
            <w:r w:rsidRPr="00302B42">
              <w:rPr>
                <w:b/>
                <w:lang w:val="en-US"/>
              </w:rPr>
              <w:t>Teacher’s instructions</w:t>
            </w:r>
            <w:r w:rsidR="00404733">
              <w:rPr>
                <w:b/>
                <w:lang w:val="en-US"/>
              </w:rPr>
              <w:t>:</w:t>
            </w:r>
          </w:p>
          <w:p w:rsidR="00411E69" w:rsidRPr="00CD3652" w:rsidRDefault="00411E69" w:rsidP="00411E69">
            <w:pPr>
              <w:spacing w:before="0"/>
              <w:rPr>
                <w:sz w:val="22"/>
                <w:lang w:val="en-US"/>
              </w:rPr>
            </w:pPr>
            <w:r w:rsidRPr="00CD3652">
              <w:rPr>
                <w:sz w:val="22"/>
                <w:lang w:val="en-US"/>
              </w:rPr>
              <w:t>Teachers will share a handout with parents/caregivers, Sites Commemorating Riel and the M</w:t>
            </w:r>
            <w:r w:rsidR="00B80B79">
              <w:rPr>
                <w:sz w:val="22"/>
                <w:lang w:val="en-US"/>
              </w:rPr>
              <w:t>e</w:t>
            </w:r>
            <w:r w:rsidRPr="00CD3652">
              <w:rPr>
                <w:sz w:val="22"/>
                <w:lang w:val="en-US"/>
              </w:rPr>
              <w:t xml:space="preserve">tis Nation, which includes locations and URL links that support this inquiry. Families will be encouraged to visit some of these sites </w:t>
            </w:r>
            <w:r>
              <w:rPr>
                <w:sz w:val="22"/>
                <w:lang w:val="en-US"/>
              </w:rPr>
              <w:t>(</w:t>
            </w:r>
            <w:r w:rsidRPr="00CD3652">
              <w:rPr>
                <w:sz w:val="22"/>
                <w:lang w:val="en-US"/>
              </w:rPr>
              <w:t>in person or virtually</w:t>
            </w:r>
            <w:r>
              <w:rPr>
                <w:sz w:val="22"/>
                <w:lang w:val="en-US"/>
              </w:rPr>
              <w:t>)</w:t>
            </w:r>
            <w:r w:rsidRPr="00CD3652">
              <w:rPr>
                <w:sz w:val="22"/>
                <w:lang w:val="en-US"/>
              </w:rPr>
              <w:t xml:space="preserve"> to support their child</w:t>
            </w:r>
            <w:r>
              <w:rPr>
                <w:sz w:val="22"/>
                <w:lang w:val="en-US"/>
              </w:rPr>
              <w:t>’s learning (appendix).</w:t>
            </w:r>
          </w:p>
          <w:p w:rsidR="00411E69" w:rsidRPr="00593410" w:rsidRDefault="00411E69" w:rsidP="00411E69">
            <w:pPr>
              <w:spacing w:before="0" w:after="60"/>
              <w:rPr>
                <w:b/>
                <w:lang w:val="en-US"/>
              </w:rPr>
            </w:pPr>
            <w:r w:rsidRPr="00593410">
              <w:rPr>
                <w:b/>
                <w:lang w:val="en-US"/>
              </w:rPr>
              <w:t>Who was Louis Riel?</w:t>
            </w:r>
          </w:p>
          <w:p w:rsidR="00411E69" w:rsidRPr="00BD035F" w:rsidRDefault="00411E69" w:rsidP="00411E69">
            <w:pPr>
              <w:spacing w:before="0"/>
              <w:rPr>
                <w:rFonts w:cstheme="minorHAnsi"/>
                <w:sz w:val="22"/>
                <w:lang w:val="en-US"/>
              </w:rPr>
            </w:pPr>
            <w:r w:rsidRPr="00BD035F">
              <w:rPr>
                <w:rFonts w:cstheme="minorHAnsi"/>
                <w:sz w:val="22"/>
                <w:lang w:val="en-US"/>
              </w:rPr>
              <w:t>Students learn to value stories of the past as an important way to learn about the present. Teachers will provide some details of Louis Riel’s story to the students. (See PowerPoint in appendix for photos).</w:t>
            </w:r>
          </w:p>
          <w:p w:rsidR="00411E69" w:rsidRPr="00411E69" w:rsidRDefault="00411E69" w:rsidP="00B80B79">
            <w:pPr>
              <w:spacing w:before="0" w:after="0"/>
              <w:rPr>
                <w:sz w:val="22"/>
              </w:rPr>
            </w:pPr>
            <w:r w:rsidRPr="00BD035F">
              <w:rPr>
                <w:sz w:val="22"/>
              </w:rPr>
              <w:t xml:space="preserve">Louis Riel </w:t>
            </w:r>
            <w:r>
              <w:rPr>
                <w:sz w:val="22"/>
              </w:rPr>
              <w:t>lived long ago (1844</w:t>
            </w:r>
            <w:r w:rsidRPr="00BF5C6D">
              <w:rPr>
                <w:sz w:val="22"/>
              </w:rPr>
              <w:t>–1885</w:t>
            </w:r>
            <w:r>
              <w:rPr>
                <w:sz w:val="22"/>
              </w:rPr>
              <w:t xml:space="preserve">). He </w:t>
            </w:r>
            <w:r w:rsidRPr="00BD035F">
              <w:rPr>
                <w:sz w:val="22"/>
              </w:rPr>
              <w:t>was a passionate M</w:t>
            </w:r>
            <w:r w:rsidR="00B80B79">
              <w:rPr>
                <w:sz w:val="22"/>
              </w:rPr>
              <w:t>e</w:t>
            </w:r>
            <w:r w:rsidRPr="00BD035F">
              <w:rPr>
                <w:sz w:val="22"/>
              </w:rPr>
              <w:t xml:space="preserve">tis leader in the Red River Settlement, now known as </w:t>
            </w:r>
            <w:r>
              <w:rPr>
                <w:sz w:val="22"/>
              </w:rPr>
              <w:t>Manitoba</w:t>
            </w:r>
            <w:r w:rsidRPr="00BD035F">
              <w:rPr>
                <w:sz w:val="22"/>
              </w:rPr>
              <w:t xml:space="preserve">. </w:t>
            </w:r>
            <w:r>
              <w:rPr>
                <w:sz w:val="22"/>
              </w:rPr>
              <w:t>Louis Riel</w:t>
            </w:r>
            <w:r w:rsidRPr="007E4F0C">
              <w:rPr>
                <w:sz w:val="22"/>
              </w:rPr>
              <w:t xml:space="preserve"> </w:t>
            </w:r>
            <w:r>
              <w:rPr>
                <w:sz w:val="22"/>
              </w:rPr>
              <w:t>made</w:t>
            </w:r>
            <w:r w:rsidRPr="007E4F0C">
              <w:rPr>
                <w:sz w:val="22"/>
              </w:rPr>
              <w:t xml:space="preserve"> sure Canada’s leaders </w:t>
            </w:r>
            <w:r>
              <w:rPr>
                <w:sz w:val="22"/>
              </w:rPr>
              <w:t>did not forget about the rights of his people and everyone who lived in the Settlement at that time.</w:t>
            </w:r>
            <w:r w:rsidRPr="007E4F0C">
              <w:rPr>
                <w:sz w:val="22"/>
              </w:rPr>
              <w:t xml:space="preserve"> </w:t>
            </w:r>
            <w:r w:rsidRPr="00BD035F">
              <w:rPr>
                <w:sz w:val="22"/>
              </w:rPr>
              <w:t>He was the driving force behind Manitoba becoming Canad</w:t>
            </w:r>
            <w:r>
              <w:rPr>
                <w:sz w:val="22"/>
              </w:rPr>
              <w:t>a’s fifth province and joining C</w:t>
            </w:r>
            <w:r w:rsidRPr="00BD035F">
              <w:rPr>
                <w:sz w:val="22"/>
              </w:rPr>
              <w:t>onfederation. Louis Riel dream</w:t>
            </w:r>
            <w:r>
              <w:rPr>
                <w:sz w:val="22"/>
              </w:rPr>
              <w:t>ed</w:t>
            </w:r>
            <w:r w:rsidRPr="00BD035F">
              <w:rPr>
                <w:sz w:val="22"/>
              </w:rPr>
              <w:t xml:space="preserve"> of a province </w:t>
            </w:r>
            <w:r>
              <w:rPr>
                <w:sz w:val="22"/>
              </w:rPr>
              <w:t>that welcomed</w:t>
            </w:r>
            <w:r w:rsidRPr="00BD035F">
              <w:rPr>
                <w:sz w:val="22"/>
              </w:rPr>
              <w:t xml:space="preserve"> all cultures</w:t>
            </w:r>
            <w:r>
              <w:rPr>
                <w:sz w:val="22"/>
              </w:rPr>
              <w:t>. Today, Manitobans still share that dream.</w:t>
            </w:r>
            <w:r w:rsidRPr="00BD035F">
              <w:rPr>
                <w:sz w:val="22"/>
              </w:rPr>
              <w:t xml:space="preserve"> </w:t>
            </w:r>
            <w:r>
              <w:rPr>
                <w:sz w:val="22"/>
              </w:rPr>
              <w:t>Today, we know Louis Riel as</w:t>
            </w:r>
            <w:r w:rsidRPr="00BD035F">
              <w:rPr>
                <w:sz w:val="22"/>
              </w:rPr>
              <w:t xml:space="preserve"> the Father of Manitoba.</w:t>
            </w:r>
          </w:p>
        </w:tc>
      </w:tr>
    </w:tbl>
    <w:p w:rsidR="00411E69" w:rsidRDefault="00411E69"/>
    <w:p w:rsidR="00411E69" w:rsidRDefault="00411E69">
      <w:pPr>
        <w:spacing w:before="0" w:after="0"/>
      </w:pPr>
      <w:r>
        <w:br w:type="page"/>
      </w:r>
    </w:p>
    <w:tbl>
      <w:tblPr>
        <w:tblW w:w="10456" w:type="dxa"/>
        <w:tblInd w:w="-5" w:type="dxa"/>
        <w:tblLook w:val="04A0" w:firstRow="1" w:lastRow="0" w:firstColumn="1" w:lastColumn="0" w:noHBand="0" w:noVBand="1"/>
      </w:tblPr>
      <w:tblGrid>
        <w:gridCol w:w="10456"/>
      </w:tblGrid>
      <w:tr w:rsidR="00411E69" w:rsidRPr="000C11AB" w:rsidTr="00411E69">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rsidR="00411E69" w:rsidRDefault="00411E69" w:rsidP="00411E69">
            <w:pPr>
              <w:spacing w:before="0" w:after="60"/>
              <w:rPr>
                <w:b/>
                <w:lang w:val="en-US"/>
              </w:rPr>
            </w:pPr>
            <w:r w:rsidRPr="003C4B5C">
              <w:rPr>
                <w:b/>
                <w:lang w:val="en-US"/>
              </w:rPr>
              <w:t>What is a Hero?</w:t>
            </w:r>
          </w:p>
          <w:p w:rsidR="00411E69" w:rsidRPr="00E26225" w:rsidRDefault="00411E69" w:rsidP="00411E69">
            <w:pPr>
              <w:spacing w:before="0" w:after="60"/>
              <w:rPr>
                <w:rFonts w:cstheme="minorHAnsi"/>
                <w:b/>
                <w:lang w:val="en-US"/>
              </w:rPr>
            </w:pPr>
            <w:r w:rsidRPr="00E26225">
              <w:rPr>
                <w:rFonts w:cstheme="minorHAnsi"/>
                <w:lang w:val="en-US"/>
              </w:rPr>
              <w:t>Invite students to discuss what makes a hero, and chart their responses</w:t>
            </w:r>
            <w:r w:rsidRPr="00E26225">
              <w:rPr>
                <w:rFonts w:cstheme="minorHAnsi"/>
                <w:b/>
                <w:lang w:val="en-US"/>
              </w:rPr>
              <w:t xml:space="preserve">. </w:t>
            </w:r>
          </w:p>
          <w:p w:rsidR="00411E69" w:rsidRDefault="00411E69" w:rsidP="009D7B53">
            <w:pPr>
              <w:spacing w:before="0" w:after="60"/>
              <w:rPr>
                <w:rFonts w:cstheme="minorHAnsi"/>
                <w:lang w:val="en-US"/>
              </w:rPr>
            </w:pPr>
            <w:r>
              <w:rPr>
                <w:rFonts w:cstheme="minorHAnsi"/>
                <w:lang w:val="en-US"/>
              </w:rPr>
              <w:t>“</w:t>
            </w:r>
            <w:r w:rsidRPr="00E26225">
              <w:rPr>
                <w:rFonts w:cstheme="minorHAnsi"/>
                <w:lang w:val="en-US"/>
              </w:rPr>
              <w:t>A person who is brave, good, a</w:t>
            </w:r>
            <w:r>
              <w:rPr>
                <w:rFonts w:cstheme="minorHAnsi"/>
                <w:lang w:val="en-US"/>
              </w:rPr>
              <w:t>nd often looked up to by others,</w:t>
            </w:r>
            <w:r w:rsidRPr="00E26225">
              <w:t xml:space="preserve"> </w:t>
            </w:r>
            <w:r w:rsidRPr="00E26225">
              <w:rPr>
                <w:rFonts w:cstheme="minorHAnsi"/>
                <w:lang w:val="en-US"/>
              </w:rPr>
              <w:t>fearless, str</w:t>
            </w:r>
            <w:r>
              <w:rPr>
                <w:rFonts w:cstheme="minorHAnsi"/>
                <w:lang w:val="en-US"/>
              </w:rPr>
              <w:t>ong</w:t>
            </w:r>
            <w:r w:rsidRPr="00E26225">
              <w:rPr>
                <w:rFonts w:cstheme="minorHAnsi"/>
                <w:lang w:val="en-US"/>
              </w:rPr>
              <w:t xml:space="preserve">, </w:t>
            </w:r>
            <w:r>
              <w:rPr>
                <w:rFonts w:cstheme="minorHAnsi"/>
                <w:lang w:val="en-US"/>
              </w:rPr>
              <w:t>smart… .”</w:t>
            </w:r>
            <w:r w:rsidRPr="00E26225">
              <w:rPr>
                <w:rFonts w:cstheme="minorHAnsi"/>
                <w:lang w:val="en-US"/>
              </w:rPr>
              <w:t xml:space="preserve"> </w:t>
            </w:r>
          </w:p>
          <w:p w:rsidR="00411E69" w:rsidRPr="00E26225" w:rsidRDefault="00411E69" w:rsidP="009D7B53">
            <w:pPr>
              <w:spacing w:before="0" w:after="60"/>
              <w:rPr>
                <w:rFonts w:cstheme="minorHAnsi"/>
                <w:lang w:val="en-US"/>
              </w:rPr>
            </w:pPr>
            <w:r w:rsidRPr="00E26225">
              <w:rPr>
                <w:rFonts w:cstheme="minorHAnsi"/>
                <w:lang w:val="en-US"/>
              </w:rPr>
              <w:t xml:space="preserve">Allow students to share what they value in the people they </w:t>
            </w:r>
            <w:r>
              <w:rPr>
                <w:rFonts w:cstheme="minorHAnsi"/>
                <w:lang w:val="en-US"/>
              </w:rPr>
              <w:t>admire</w:t>
            </w:r>
            <w:r w:rsidRPr="00E26225">
              <w:rPr>
                <w:rFonts w:cstheme="minorHAnsi"/>
                <w:lang w:val="en-US"/>
              </w:rPr>
              <w:t>.</w:t>
            </w:r>
          </w:p>
          <w:p w:rsidR="00411E69" w:rsidRDefault="00411E69" w:rsidP="00411E69">
            <w:pPr>
              <w:spacing w:before="0" w:after="60"/>
              <w:rPr>
                <w:rFonts w:cstheme="minorHAnsi"/>
                <w:lang w:val="en-US"/>
              </w:rPr>
            </w:pPr>
            <w:r>
              <w:rPr>
                <w:rFonts w:cstheme="minorHAnsi"/>
                <w:lang w:val="en-US"/>
              </w:rPr>
              <w:t>Children consider what makes Louis Riel a hero.</w:t>
            </w:r>
          </w:p>
          <w:p w:rsidR="00411E69" w:rsidRPr="00E26225" w:rsidRDefault="00411E69" w:rsidP="00411E69">
            <w:pPr>
              <w:spacing w:before="0"/>
              <w:rPr>
                <w:rFonts w:cstheme="minorHAnsi"/>
                <w:lang w:val="en-US"/>
              </w:rPr>
            </w:pPr>
            <w:r>
              <w:rPr>
                <w:rFonts w:cstheme="minorHAnsi"/>
                <w:lang w:val="en-US"/>
              </w:rPr>
              <w:t>(</w:t>
            </w:r>
            <w:r w:rsidRPr="00E26225">
              <w:rPr>
                <w:rFonts w:cstheme="minorHAnsi"/>
                <w:lang w:val="en-US"/>
              </w:rPr>
              <w:t xml:space="preserve">Louis Riel had a special kind of courage to stand up and speak for people who </w:t>
            </w:r>
            <w:r>
              <w:rPr>
                <w:rFonts w:cstheme="minorHAnsi"/>
                <w:lang w:val="en-US"/>
              </w:rPr>
              <w:t xml:space="preserve">could not speak for themselves. </w:t>
            </w:r>
            <w:r w:rsidRPr="00E26225">
              <w:rPr>
                <w:rFonts w:cstheme="minorHAnsi"/>
                <w:lang w:val="en-US"/>
              </w:rPr>
              <w:t>Why is Louis Riel a hero to the M</w:t>
            </w:r>
            <w:r w:rsidR="00B80B79">
              <w:rPr>
                <w:rFonts w:cstheme="minorHAnsi"/>
                <w:lang w:val="en-US"/>
              </w:rPr>
              <w:t>e</w:t>
            </w:r>
            <w:r w:rsidRPr="00E26225">
              <w:rPr>
                <w:rFonts w:cstheme="minorHAnsi"/>
                <w:lang w:val="en-US"/>
              </w:rPr>
              <w:t>tis?</w:t>
            </w:r>
            <w:r w:rsidRPr="00E26225">
              <w:rPr>
                <w:rFonts w:cstheme="minorHAnsi"/>
              </w:rPr>
              <w:t xml:space="preserve"> </w:t>
            </w:r>
            <w:r w:rsidRPr="00E26225">
              <w:rPr>
                <w:rFonts w:cstheme="minorHAnsi"/>
                <w:lang w:val="en-US"/>
              </w:rPr>
              <w:t>Why is Louis Riel a hero to all Manitobans?</w:t>
            </w:r>
            <w:r w:rsidRPr="005E19CA">
              <w:t xml:space="preserve"> </w:t>
            </w:r>
            <w:r w:rsidRPr="005E19CA">
              <w:rPr>
                <w:rFonts w:cstheme="minorHAnsi"/>
                <w:lang w:val="en-US"/>
              </w:rPr>
              <w:t>Can you think of a time when you or someone you know showed that kind of courage?</w:t>
            </w:r>
            <w:r>
              <w:rPr>
                <w:rFonts w:cstheme="minorHAnsi"/>
                <w:lang w:val="en-US"/>
              </w:rPr>
              <w:t>)</w:t>
            </w:r>
          </w:p>
          <w:p w:rsidR="00411E69" w:rsidRPr="005E19CA" w:rsidRDefault="00411E69" w:rsidP="00411E69">
            <w:pPr>
              <w:spacing w:before="0" w:after="60"/>
              <w:rPr>
                <w:b/>
                <w:lang w:val="en-US"/>
              </w:rPr>
            </w:pPr>
            <w:r>
              <w:rPr>
                <w:b/>
                <w:lang w:val="en-US"/>
              </w:rPr>
              <w:t>Children are Heroes, Too</w:t>
            </w:r>
          </w:p>
          <w:p w:rsidR="00411E69" w:rsidRPr="00A531EC" w:rsidRDefault="00411E69" w:rsidP="00411E69">
            <w:pPr>
              <w:spacing w:before="0" w:after="0"/>
              <w:rPr>
                <w:rFonts w:cstheme="minorHAnsi"/>
                <w:lang w:val="en-US"/>
              </w:rPr>
            </w:pPr>
            <w:r w:rsidRPr="00A531EC">
              <w:rPr>
                <w:rFonts w:cstheme="minorHAnsi"/>
                <w:lang w:val="en-US"/>
              </w:rPr>
              <w:t>Given the impact of Covid-19 on the way we are currently living our lives, explore how the individual actions we take to protect our loved ones and frien</w:t>
            </w:r>
            <w:r>
              <w:rPr>
                <w:rFonts w:cstheme="minorHAnsi"/>
                <w:lang w:val="en-US"/>
              </w:rPr>
              <w:t>ds make us all heroes</w:t>
            </w:r>
            <w:r w:rsidRPr="00A531EC">
              <w:rPr>
                <w:rFonts w:cstheme="minorHAnsi"/>
                <w:lang w:val="en-US"/>
              </w:rPr>
              <w:t>. Consider the role of front line health professionals, teachers and early childhood educators, families, and children.</w:t>
            </w:r>
          </w:p>
          <w:p w:rsidR="00411E69" w:rsidRPr="00A531EC" w:rsidRDefault="00411E69" w:rsidP="00411E69">
            <w:pPr>
              <w:spacing w:before="0"/>
              <w:rPr>
                <w:rFonts w:eastAsia="Times New Roman" w:cstheme="minorHAnsi"/>
                <w:color w:val="660099"/>
                <w:u w:val="single"/>
                <w:shd w:val="clear" w:color="auto" w:fill="FFFFFF"/>
                <w:lang w:val="en-US" w:eastAsia="en-CA"/>
              </w:rPr>
            </w:pPr>
            <w:r w:rsidRPr="00A531EC">
              <w:rPr>
                <w:rFonts w:cstheme="minorHAnsi"/>
                <w:lang w:val="en-US"/>
              </w:rPr>
              <w:t xml:space="preserve">Share this video: </w:t>
            </w:r>
            <w:r w:rsidRPr="00411E69">
              <w:rPr>
                <w:rFonts w:cstheme="minorHAnsi"/>
                <w:i/>
                <w:lang w:val="en-US"/>
              </w:rPr>
              <w:t>My Hero is You</w:t>
            </w:r>
            <w:r w:rsidRPr="00A531EC">
              <w:rPr>
                <w:rFonts w:cstheme="minorHAnsi"/>
                <w:lang w:val="en-US"/>
              </w:rPr>
              <w:t xml:space="preserve"> (UNICEF) (6 min</w:t>
            </w:r>
            <w:r>
              <w:rPr>
                <w:rFonts w:cstheme="minorHAnsi"/>
                <w:lang w:val="en-US"/>
              </w:rPr>
              <w:t xml:space="preserve">utes, </w:t>
            </w:r>
            <w:r w:rsidRPr="00A531EC">
              <w:rPr>
                <w:rFonts w:cstheme="minorHAnsi"/>
                <w:lang w:val="en-US"/>
              </w:rPr>
              <w:t>25 sec</w:t>
            </w:r>
            <w:r>
              <w:rPr>
                <w:rFonts w:cstheme="minorHAnsi"/>
                <w:lang w:val="en-US"/>
              </w:rPr>
              <w:t>onds</w:t>
            </w:r>
            <w:r w:rsidRPr="00A531EC">
              <w:rPr>
                <w:rFonts w:cstheme="minorHAnsi"/>
                <w:lang w:val="en-US"/>
              </w:rPr>
              <w:t xml:space="preserve">) </w:t>
            </w:r>
            <w:hyperlink r:id="rId27" w:history="1">
              <w:r w:rsidRPr="00411E69">
                <w:rPr>
                  <w:rStyle w:val="Hyperlink"/>
                  <w:rFonts w:cstheme="minorHAnsi"/>
                  <w:color w:val="0000FF"/>
                  <w:lang w:val="en-US"/>
                </w:rPr>
                <w:t>https://www.youtube.com/watch?v=9mrouzBgqYY&amp;feature=emb_logo</w:t>
              </w:r>
            </w:hyperlink>
            <w:r w:rsidRPr="00A531EC">
              <w:rPr>
                <w:rFonts w:cstheme="minorHAnsi"/>
                <w:lang w:val="en-US"/>
              </w:rPr>
              <w:t xml:space="preserve"> </w:t>
            </w:r>
          </w:p>
          <w:p w:rsidR="00411E69" w:rsidRDefault="00411E69" w:rsidP="00411E69">
            <w:pPr>
              <w:spacing w:before="0"/>
              <w:rPr>
                <w:rFonts w:cstheme="minorHAnsi"/>
                <w:lang w:val="en-US"/>
              </w:rPr>
            </w:pPr>
            <w:r w:rsidRPr="00A531EC">
              <w:rPr>
                <w:rFonts w:cstheme="minorHAnsi"/>
                <w:lang w:val="en-US"/>
              </w:rPr>
              <w:t xml:space="preserve">Debrief the video. (How did we see children acting like heroes in this video? How do small actions make a </w:t>
            </w:r>
            <w:r w:rsidRPr="00411E69">
              <w:rPr>
                <w:rFonts w:cstheme="minorHAnsi"/>
                <w:b/>
                <w:lang w:val="en-US"/>
              </w:rPr>
              <w:t>big</w:t>
            </w:r>
            <w:r w:rsidRPr="00411E69">
              <w:rPr>
                <w:rFonts w:cstheme="minorHAnsi"/>
                <w:lang w:val="en-US"/>
              </w:rPr>
              <w:t xml:space="preserve"> </w:t>
            </w:r>
            <w:r w:rsidRPr="00A531EC">
              <w:rPr>
                <w:rFonts w:cstheme="minorHAnsi"/>
                <w:lang w:val="en-US"/>
              </w:rPr>
              <w:t xml:space="preserve">difference in helping children stay healthy and protect those they love? What were some of the small actions we saw children taking? </w:t>
            </w:r>
            <w:r>
              <w:rPr>
                <w:rFonts w:cstheme="minorHAnsi"/>
                <w:lang w:val="en-US"/>
              </w:rPr>
              <w:t>“</w:t>
            </w:r>
            <w:r w:rsidRPr="00A531EC">
              <w:rPr>
                <w:rFonts w:cstheme="minorHAnsi"/>
                <w:lang w:val="en-US"/>
              </w:rPr>
              <w:t>washing their hands, cleaning doorknobs, practicing mindful, calm breathing,</w:t>
            </w:r>
            <w:r w:rsidRPr="00A531EC">
              <w:rPr>
                <w:rFonts w:cstheme="minorHAnsi"/>
              </w:rPr>
              <w:t xml:space="preserve"> </w:t>
            </w:r>
            <w:r w:rsidRPr="00A531EC">
              <w:rPr>
                <w:rFonts w:cstheme="minorHAnsi"/>
                <w:lang w:val="en-US"/>
              </w:rPr>
              <w:t>staying six feet apart</w:t>
            </w:r>
            <w:r>
              <w:rPr>
                <w:rFonts w:cstheme="minorHAnsi"/>
                <w:lang w:val="en-US"/>
              </w:rPr>
              <w:t>”</w:t>
            </w:r>
            <w:r w:rsidRPr="00A531EC">
              <w:rPr>
                <w:rFonts w:cstheme="minorHAnsi"/>
                <w:lang w:val="en-US"/>
              </w:rPr>
              <w:t xml:space="preserve">) </w:t>
            </w:r>
          </w:p>
          <w:p w:rsidR="00411E69" w:rsidRPr="00415304" w:rsidRDefault="00411E69" w:rsidP="00411E69">
            <w:pPr>
              <w:spacing w:before="0"/>
              <w:rPr>
                <w:rFonts w:cstheme="minorHAnsi"/>
                <w:sz w:val="22"/>
                <w:lang w:val="en-US"/>
              </w:rPr>
            </w:pPr>
            <w:r w:rsidRPr="00415304">
              <w:rPr>
                <w:rFonts w:cstheme="minorHAnsi"/>
                <w:sz w:val="22"/>
                <w:lang w:val="en-US"/>
              </w:rPr>
              <w:t>The wordless video was inspired by a book, which was translated into dozens of wor</w:t>
            </w:r>
            <w:r w:rsidR="00404733">
              <w:rPr>
                <w:rFonts w:cstheme="minorHAnsi"/>
                <w:sz w:val="22"/>
                <w:lang w:val="en-US"/>
              </w:rPr>
              <w:t>ld languages. Links to free, on</w:t>
            </w:r>
            <w:r w:rsidRPr="00415304">
              <w:rPr>
                <w:rFonts w:cstheme="minorHAnsi"/>
                <w:sz w:val="22"/>
                <w:lang w:val="en-US"/>
              </w:rPr>
              <w:t>line versions of the multilingual books are available in the appendix and for sharing with families as appropriate.</w:t>
            </w:r>
          </w:p>
          <w:p w:rsidR="00411E69" w:rsidRPr="00415304" w:rsidRDefault="00411E69" w:rsidP="00411E69">
            <w:pPr>
              <w:spacing w:before="0"/>
              <w:rPr>
                <w:sz w:val="22"/>
                <w:lang w:val="en-US"/>
              </w:rPr>
            </w:pPr>
            <w:r w:rsidRPr="00415304">
              <w:rPr>
                <w:sz w:val="22"/>
                <w:lang w:val="en-US"/>
              </w:rPr>
              <w:t>Introduce the learning experience,</w:t>
            </w:r>
            <w:r w:rsidRPr="00411E69">
              <w:rPr>
                <w:i/>
                <w:sz w:val="22"/>
                <w:lang w:val="en-US"/>
              </w:rPr>
              <w:t xml:space="preserve"> In Louis Riel's Footsteps</w:t>
            </w:r>
            <w:r w:rsidRPr="00415304">
              <w:rPr>
                <w:sz w:val="22"/>
                <w:lang w:val="en-US"/>
              </w:rPr>
              <w:t>, which will have students and their families visit some sites and landmarks of importance to the story of the Metis Nation in Manitoba, and of Louis Riel. This experience may be enjoyed in person, or virtually. There is an activity sheet for students and instructions for parents in the appendix.</w:t>
            </w:r>
          </w:p>
          <w:p w:rsidR="00411E69" w:rsidRPr="00415304" w:rsidRDefault="00411E69" w:rsidP="00411E69">
            <w:pPr>
              <w:spacing w:before="0"/>
              <w:rPr>
                <w:sz w:val="22"/>
                <w:lang w:val="en-US"/>
              </w:rPr>
            </w:pPr>
            <w:r w:rsidRPr="00415304">
              <w:rPr>
                <w:sz w:val="22"/>
                <w:lang w:val="en-US"/>
              </w:rPr>
              <w:t xml:space="preserve">Note that the Louis Riel Institute is </w:t>
            </w:r>
            <w:r>
              <w:rPr>
                <w:sz w:val="22"/>
                <w:lang w:val="en-US"/>
              </w:rPr>
              <w:t xml:space="preserve">currently </w:t>
            </w:r>
            <w:r w:rsidRPr="00415304">
              <w:rPr>
                <w:sz w:val="22"/>
                <w:lang w:val="en-US"/>
              </w:rPr>
              <w:t>creating a mobile application to inform its users about different M</w:t>
            </w:r>
            <w:r w:rsidR="00B80B79">
              <w:rPr>
                <w:sz w:val="22"/>
                <w:lang w:val="en-US"/>
              </w:rPr>
              <w:t>e</w:t>
            </w:r>
            <w:r w:rsidRPr="00415304">
              <w:rPr>
                <w:sz w:val="22"/>
                <w:lang w:val="en-US"/>
              </w:rPr>
              <w:t>tis historical sites around Manitoba as well as M</w:t>
            </w:r>
            <w:r>
              <w:rPr>
                <w:sz w:val="22"/>
                <w:lang w:val="en-US"/>
              </w:rPr>
              <w:t>e</w:t>
            </w:r>
            <w:r w:rsidRPr="00415304">
              <w:rPr>
                <w:sz w:val="22"/>
                <w:lang w:val="en-US"/>
              </w:rPr>
              <w:t xml:space="preserve">tis specific rights and history. </w:t>
            </w:r>
            <w:hyperlink r:id="rId28" w:history="1">
              <w:r w:rsidRPr="00411E69">
                <w:rPr>
                  <w:rStyle w:val="Hyperlink"/>
                  <w:color w:val="0000FF"/>
                  <w:lang w:val="en-US"/>
                </w:rPr>
                <w:t>https://www.nccie.ca/story/metis-rights-and-sites</w:t>
              </w:r>
            </w:hyperlink>
            <w:r w:rsidRPr="00415304">
              <w:rPr>
                <w:sz w:val="22"/>
                <w:lang w:val="en-US"/>
              </w:rPr>
              <w:t xml:space="preserve"> </w:t>
            </w:r>
          </w:p>
          <w:p w:rsidR="00411E69" w:rsidRPr="00A531EC" w:rsidRDefault="00411E69" w:rsidP="00411E69">
            <w:pPr>
              <w:spacing w:before="0" w:after="60"/>
              <w:rPr>
                <w:b/>
                <w:lang w:val="en-US"/>
              </w:rPr>
            </w:pPr>
            <w:r w:rsidRPr="000C6753">
              <w:rPr>
                <w:b/>
                <w:lang w:val="en-US"/>
              </w:rPr>
              <w:t>Step-by-</w:t>
            </w:r>
            <w:r>
              <w:rPr>
                <w:b/>
                <w:lang w:val="en-US"/>
              </w:rPr>
              <w:t>step instructions for students:</w:t>
            </w:r>
          </w:p>
          <w:p w:rsidR="00411E69" w:rsidRDefault="00411E69" w:rsidP="00411E69">
            <w:pPr>
              <w:spacing w:before="0"/>
              <w:rPr>
                <w:lang w:val="en-US"/>
              </w:rPr>
            </w:pPr>
            <w:r>
              <w:rPr>
                <w:lang w:val="en-US"/>
              </w:rPr>
              <w:t xml:space="preserve">Do you have a hero? </w:t>
            </w:r>
            <w:r w:rsidRPr="00161F40">
              <w:rPr>
                <w:lang w:val="en-US"/>
              </w:rPr>
              <w:t>Tell us what you admire about your hero. Draw a picture, and write a sentence or two.</w:t>
            </w:r>
          </w:p>
          <w:p w:rsidR="00411E69" w:rsidRPr="00120DC1" w:rsidRDefault="00411E69" w:rsidP="00411E69">
            <w:pPr>
              <w:spacing w:before="0" w:after="60"/>
              <w:rPr>
                <w:b/>
                <w:lang w:val="en-US"/>
              </w:rPr>
            </w:pPr>
            <w:r w:rsidRPr="00120DC1">
              <w:rPr>
                <w:b/>
                <w:lang w:val="en-US"/>
              </w:rPr>
              <w:t>Learn at Home Experience</w:t>
            </w:r>
            <w:r>
              <w:rPr>
                <w:b/>
                <w:lang w:val="en-US"/>
              </w:rPr>
              <w:t xml:space="preserve"> 1</w:t>
            </w:r>
            <w:r w:rsidRPr="00120DC1">
              <w:rPr>
                <w:b/>
                <w:lang w:val="en-US"/>
              </w:rPr>
              <w:t xml:space="preserve">: </w:t>
            </w:r>
          </w:p>
          <w:p w:rsidR="00411E69" w:rsidRPr="00A33CDE" w:rsidRDefault="00411E69" w:rsidP="00411E69">
            <w:pPr>
              <w:spacing w:before="0" w:after="60"/>
              <w:rPr>
                <w:sz w:val="22"/>
                <w:lang w:val="en-US"/>
              </w:rPr>
            </w:pPr>
            <w:r w:rsidRPr="00A33CDE">
              <w:rPr>
                <w:sz w:val="22"/>
                <w:lang w:val="en-US"/>
              </w:rPr>
              <w:t>Louis Riel Tic-Tac-Toe</w:t>
            </w:r>
            <w:r>
              <w:rPr>
                <w:sz w:val="22"/>
                <w:lang w:val="en-US"/>
              </w:rPr>
              <w:t>:</w:t>
            </w:r>
            <w:r w:rsidRPr="00A33CDE">
              <w:rPr>
                <w:sz w:val="22"/>
                <w:lang w:val="en-US"/>
              </w:rPr>
              <w:t xml:space="preserve"> </w:t>
            </w:r>
            <w:hyperlink r:id="rId29" w:history="1">
              <w:r w:rsidRPr="00411E69">
                <w:rPr>
                  <w:rStyle w:val="Hyperlink"/>
                  <w:color w:val="0000FF"/>
                  <w:lang w:val="en-US"/>
                </w:rPr>
                <w:t>http://www.rupertsland.org/wp-content/uploads/2019/10/TicTacToeLouisRiel.pdf</w:t>
              </w:r>
            </w:hyperlink>
            <w:r w:rsidRPr="00A33CDE">
              <w:rPr>
                <w:sz w:val="22"/>
                <w:lang w:val="en-US"/>
              </w:rPr>
              <w:t xml:space="preserve"> </w:t>
            </w:r>
          </w:p>
          <w:p w:rsidR="00411E69" w:rsidRPr="00A33CDE" w:rsidRDefault="00411E69" w:rsidP="00411E69">
            <w:pPr>
              <w:spacing w:before="0" w:after="60"/>
              <w:rPr>
                <w:sz w:val="22"/>
                <w:lang w:val="en-US"/>
              </w:rPr>
            </w:pPr>
            <w:r w:rsidRPr="00A33CDE">
              <w:rPr>
                <w:sz w:val="22"/>
                <w:lang w:val="en-US"/>
              </w:rPr>
              <w:t>RULES FOR TIC-TAC-TOE.</w:t>
            </w:r>
          </w:p>
          <w:p w:rsidR="00411E69" w:rsidRPr="00A33CDE" w:rsidRDefault="00411E69" w:rsidP="009D7B53">
            <w:pPr>
              <w:spacing w:before="0" w:after="0"/>
              <w:rPr>
                <w:sz w:val="22"/>
                <w:lang w:val="en-US"/>
              </w:rPr>
            </w:pPr>
            <w:r w:rsidRPr="00A33CDE">
              <w:rPr>
                <w:sz w:val="22"/>
                <w:lang w:val="en-US"/>
              </w:rPr>
              <w:t>The game is played on a grid that</w:t>
            </w:r>
            <w:r w:rsidR="00404733">
              <w:rPr>
                <w:sz w:val="22"/>
                <w:lang w:val="en-US"/>
              </w:rPr>
              <w:t>’</w:t>
            </w:r>
            <w:r w:rsidRPr="00A33CDE">
              <w:rPr>
                <w:sz w:val="22"/>
                <w:lang w:val="en-US"/>
              </w:rPr>
              <w:t>s 3 squares by 3 squares.</w:t>
            </w:r>
          </w:p>
          <w:p w:rsidR="00411E69" w:rsidRPr="00A33CDE" w:rsidRDefault="00411E69" w:rsidP="009D7B53">
            <w:pPr>
              <w:spacing w:before="0" w:after="0"/>
              <w:rPr>
                <w:sz w:val="22"/>
                <w:lang w:val="en-US"/>
              </w:rPr>
            </w:pPr>
            <w:r w:rsidRPr="00A33CDE">
              <w:rPr>
                <w:sz w:val="22"/>
                <w:lang w:val="en-US"/>
              </w:rPr>
              <w:t xml:space="preserve">You are X, your friend or family member is O. </w:t>
            </w:r>
          </w:p>
          <w:p w:rsidR="00411E69" w:rsidRPr="00A33CDE" w:rsidRDefault="00411E69" w:rsidP="009D7B53">
            <w:pPr>
              <w:spacing w:before="0" w:after="0"/>
              <w:rPr>
                <w:sz w:val="22"/>
                <w:lang w:val="en-US"/>
              </w:rPr>
            </w:pPr>
            <w:r w:rsidRPr="00A33CDE">
              <w:rPr>
                <w:sz w:val="22"/>
                <w:lang w:val="en-US"/>
              </w:rPr>
              <w:t>Decide where you want to place your first X. Next, the other person has their turn.</w:t>
            </w:r>
          </w:p>
          <w:p w:rsidR="00411E69" w:rsidRPr="00A33CDE" w:rsidRDefault="00411E69" w:rsidP="009D7B53">
            <w:pPr>
              <w:spacing w:before="0" w:after="0"/>
              <w:rPr>
                <w:sz w:val="22"/>
                <w:lang w:val="en-US"/>
              </w:rPr>
            </w:pPr>
            <w:r w:rsidRPr="00A33CDE">
              <w:rPr>
                <w:sz w:val="22"/>
                <w:lang w:val="en-US"/>
              </w:rPr>
              <w:t>The first player to get 3 of their marks in a row (up, down, across, or diagonally) is the winner.</w:t>
            </w:r>
          </w:p>
          <w:p w:rsidR="00411E69" w:rsidRPr="00A33CDE" w:rsidRDefault="00411E69" w:rsidP="009D7B53">
            <w:pPr>
              <w:spacing w:before="0"/>
              <w:rPr>
                <w:sz w:val="22"/>
                <w:lang w:val="en-US"/>
              </w:rPr>
            </w:pPr>
            <w:r w:rsidRPr="00A33CDE">
              <w:rPr>
                <w:sz w:val="22"/>
                <w:lang w:val="en-US"/>
              </w:rPr>
              <w:t>When all 9 squares are full, the game is over.</w:t>
            </w:r>
          </w:p>
          <w:p w:rsidR="00411E69" w:rsidRPr="00A531EC" w:rsidRDefault="00411E69" w:rsidP="00411E69">
            <w:pPr>
              <w:spacing w:before="0" w:after="60"/>
              <w:rPr>
                <w:rFonts w:cstheme="minorHAnsi"/>
                <w:lang w:val="en-US"/>
              </w:rPr>
            </w:pPr>
            <w:r w:rsidRPr="00A531EC">
              <w:rPr>
                <w:rFonts w:cstheme="minorHAnsi"/>
                <w:b/>
                <w:lang w:val="en-US"/>
              </w:rPr>
              <w:t>Learn at Home Experience 2:</w:t>
            </w:r>
            <w:r w:rsidRPr="00A531EC">
              <w:rPr>
                <w:rFonts w:cstheme="minorHAnsi"/>
                <w:lang w:val="en-US"/>
              </w:rPr>
              <w:t xml:space="preserve"> </w:t>
            </w:r>
            <w:r w:rsidRPr="00A531EC">
              <w:rPr>
                <w:rFonts w:cstheme="minorHAnsi"/>
                <w:b/>
              </w:rPr>
              <w:t>In Louis Riel's Footsteps</w:t>
            </w:r>
          </w:p>
          <w:p w:rsidR="00411E69" w:rsidRPr="00A33CDE" w:rsidRDefault="00404733" w:rsidP="00411E69">
            <w:pPr>
              <w:spacing w:before="0" w:after="60"/>
              <w:rPr>
                <w:sz w:val="22"/>
              </w:rPr>
            </w:pPr>
            <w:r>
              <w:rPr>
                <w:sz w:val="22"/>
              </w:rPr>
              <w:t>(See appendix.)</w:t>
            </w:r>
            <w:r w:rsidR="009D7B53">
              <w:rPr>
                <w:sz w:val="22"/>
              </w:rPr>
              <w:t xml:space="preserve"> </w:t>
            </w:r>
            <w:r w:rsidR="00411E69" w:rsidRPr="00A33CDE">
              <w:rPr>
                <w:sz w:val="22"/>
              </w:rPr>
              <w:t>After you and your family visit some of the special Manitoba locations</w:t>
            </w:r>
            <w:r w:rsidR="00411E69">
              <w:rPr>
                <w:sz w:val="22"/>
              </w:rPr>
              <w:t xml:space="preserve"> and landmarks</w:t>
            </w:r>
            <w:r w:rsidR="00411E69" w:rsidRPr="00A33CDE">
              <w:rPr>
                <w:sz w:val="22"/>
              </w:rPr>
              <w:t xml:space="preserve"> that help us remember Louis Riel and the M</w:t>
            </w:r>
            <w:r w:rsidR="00B80B79">
              <w:rPr>
                <w:rFonts w:cstheme="minorHAnsi"/>
                <w:sz w:val="22"/>
              </w:rPr>
              <w:t>e</w:t>
            </w:r>
            <w:r w:rsidR="00411E69" w:rsidRPr="00A33CDE">
              <w:rPr>
                <w:sz w:val="22"/>
              </w:rPr>
              <w:t>tis Nation (in person or on the internet), please share what you learned.</w:t>
            </w:r>
          </w:p>
          <w:p w:rsidR="00411E69" w:rsidRPr="00A33CDE" w:rsidRDefault="00411E69" w:rsidP="00411E69">
            <w:pPr>
              <w:spacing w:before="0" w:after="0"/>
              <w:rPr>
                <w:sz w:val="22"/>
              </w:rPr>
            </w:pPr>
            <w:r w:rsidRPr="00A33CDE">
              <w:rPr>
                <w:sz w:val="22"/>
              </w:rPr>
              <w:t xml:space="preserve">Where </w:t>
            </w:r>
            <w:r>
              <w:rPr>
                <w:sz w:val="22"/>
              </w:rPr>
              <w:t>did you go?</w:t>
            </w:r>
            <w:r>
              <w:rPr>
                <w:sz w:val="22"/>
              </w:rPr>
              <w:tab/>
            </w:r>
            <w:r>
              <w:rPr>
                <w:sz w:val="22"/>
              </w:rPr>
              <w:tab/>
              <w:t>What did you see?</w:t>
            </w:r>
          </w:p>
          <w:p w:rsidR="00411E69" w:rsidRPr="00A33CDE" w:rsidRDefault="00411E69" w:rsidP="00411E69">
            <w:pPr>
              <w:spacing w:before="0" w:after="60"/>
              <w:rPr>
                <w:sz w:val="22"/>
              </w:rPr>
            </w:pPr>
            <w:r w:rsidRPr="00A33CDE">
              <w:rPr>
                <w:sz w:val="22"/>
              </w:rPr>
              <w:t>What did you find out?</w:t>
            </w:r>
            <w:r w:rsidRPr="00A33CDE">
              <w:rPr>
                <w:sz w:val="22"/>
              </w:rPr>
              <w:tab/>
            </w:r>
            <w:r w:rsidRPr="00A33CDE">
              <w:rPr>
                <w:sz w:val="22"/>
              </w:rPr>
              <w:tab/>
              <w:t>What do you wonder?</w:t>
            </w:r>
          </w:p>
          <w:p w:rsidR="00411E69" w:rsidRPr="0056766C" w:rsidRDefault="00411E69" w:rsidP="00411E69">
            <w:pPr>
              <w:spacing w:before="0" w:after="60"/>
              <w:rPr>
                <w:rFonts w:cstheme="minorHAnsi"/>
                <w:szCs w:val="24"/>
                <w:lang w:val="en-US"/>
              </w:rPr>
            </w:pPr>
            <w:r w:rsidRPr="00A33CDE">
              <w:rPr>
                <w:sz w:val="22"/>
              </w:rPr>
              <w:t>Draw a picture of what you saw at each stop you made. Write one or two sentences to tell us more.</w:t>
            </w:r>
          </w:p>
        </w:tc>
      </w:tr>
    </w:tbl>
    <w:p w:rsidR="00954122" w:rsidRDefault="00954122">
      <w:r>
        <w:rPr>
          <w: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24AEE" w:rsidRPr="000C11AB" w:rsidTr="009D7B53">
        <w:trPr>
          <w:trHeight w:val="432"/>
        </w:trPr>
        <w:tc>
          <w:tcPr>
            <w:tcW w:w="10456" w:type="dxa"/>
            <w:shd w:val="clear" w:color="auto" w:fill="D5DCE4" w:themeFill="text2" w:themeFillTint="33"/>
            <w:tcMar>
              <w:top w:w="115" w:type="dxa"/>
              <w:left w:w="115" w:type="dxa"/>
              <w:bottom w:w="115" w:type="dxa"/>
              <w:right w:w="115" w:type="dxa"/>
            </w:tcMar>
          </w:tcPr>
          <w:p w:rsidR="00324AEE" w:rsidRPr="00277088" w:rsidRDefault="00954122" w:rsidP="009D7B53">
            <w:pPr>
              <w:pStyle w:val="Tablequestionheader"/>
              <w:spacing w:before="0" w:after="0"/>
            </w:pPr>
            <w:r>
              <w:t>Question: W</w:t>
            </w:r>
            <w:r w:rsidR="009D7B53">
              <w:t>ho are the Metis?</w:t>
            </w:r>
          </w:p>
        </w:tc>
      </w:tr>
      <w:tr w:rsidR="00324AEE" w:rsidRPr="00282F27" w:rsidTr="009D7B53">
        <w:trPr>
          <w:trHeight w:val="3600"/>
        </w:trPr>
        <w:tc>
          <w:tcPr>
            <w:tcW w:w="10456" w:type="dxa"/>
            <w:shd w:val="clear" w:color="auto" w:fill="auto"/>
            <w:tcMar>
              <w:top w:w="115" w:type="dxa"/>
              <w:left w:w="115" w:type="dxa"/>
              <w:bottom w:w="115" w:type="dxa"/>
              <w:right w:w="115" w:type="dxa"/>
            </w:tcMar>
          </w:tcPr>
          <w:p w:rsidR="009D7B53" w:rsidRPr="00404733" w:rsidRDefault="009D7B53" w:rsidP="009D7B53">
            <w:pPr>
              <w:spacing w:before="0" w:after="60"/>
              <w:rPr>
                <w:rFonts w:cstheme="minorHAnsi"/>
                <w:b/>
                <w:lang w:val="en-US"/>
              </w:rPr>
            </w:pPr>
            <w:r w:rsidRPr="00404733">
              <w:rPr>
                <w:rFonts w:cstheme="minorHAnsi"/>
                <w:b/>
                <w:lang w:val="en-US"/>
              </w:rPr>
              <w:t>Teacher’s instructions</w:t>
            </w:r>
            <w:r w:rsidR="00404733" w:rsidRPr="00404733">
              <w:rPr>
                <w:rFonts w:cstheme="minorHAnsi"/>
                <w:b/>
                <w:lang w:val="en-US"/>
              </w:rPr>
              <w:t>:</w:t>
            </w:r>
            <w:r w:rsidRPr="00404733">
              <w:rPr>
                <w:rFonts w:cstheme="minorHAnsi"/>
                <w:b/>
                <w:lang w:val="en-US"/>
              </w:rPr>
              <w:t xml:space="preserve"> </w:t>
            </w:r>
          </w:p>
          <w:p w:rsidR="009D7B53" w:rsidRPr="00BF5C6D" w:rsidRDefault="009D7B53" w:rsidP="009D7B53">
            <w:pPr>
              <w:spacing w:before="0" w:after="60"/>
              <w:rPr>
                <w:rFonts w:cstheme="minorHAnsi"/>
                <w:b/>
                <w:color w:val="806000" w:themeColor="accent4" w:themeShade="80"/>
                <w:shd w:val="clear" w:color="auto" w:fill="FFFFFF"/>
              </w:rPr>
            </w:pPr>
            <w:r w:rsidRPr="00BF5C6D">
              <w:rPr>
                <w:rFonts w:cstheme="minorHAnsi"/>
                <w:b/>
                <w:color w:val="806000" w:themeColor="accent4" w:themeShade="80"/>
                <w:shd w:val="clear" w:color="auto" w:fill="FFFFFF"/>
              </w:rPr>
              <w:t>Social Studies</w:t>
            </w:r>
          </w:p>
          <w:p w:rsidR="009D7B53" w:rsidRPr="00BF5C6D" w:rsidRDefault="009D7B53" w:rsidP="009D7B53">
            <w:pPr>
              <w:spacing w:before="0" w:after="60"/>
              <w:rPr>
                <w:rFonts w:cstheme="minorHAnsi"/>
                <w:b/>
                <w:color w:val="806000" w:themeColor="accent4" w:themeShade="80"/>
                <w:shd w:val="clear" w:color="auto" w:fill="FFFFFF"/>
              </w:rPr>
            </w:pPr>
            <w:r w:rsidRPr="00BF5C6D">
              <w:rPr>
                <w:rFonts w:cstheme="minorHAnsi"/>
                <w:b/>
                <w:color w:val="806000" w:themeColor="accent4" w:themeShade="80"/>
                <w:shd w:val="clear" w:color="auto" w:fill="FFFFFF"/>
              </w:rPr>
              <w:t>Cluster 1: I belong</w:t>
            </w:r>
          </w:p>
          <w:p w:rsidR="009D7B53" w:rsidRPr="00BF5C6D" w:rsidRDefault="009D7B53" w:rsidP="009D7B53">
            <w:pPr>
              <w:spacing w:before="0" w:after="60"/>
              <w:rPr>
                <w:rFonts w:cstheme="minorHAnsi"/>
                <w:color w:val="806000" w:themeColor="accent4" w:themeShade="80"/>
                <w:shd w:val="clear" w:color="auto" w:fill="FFFFFF"/>
              </w:rPr>
            </w:pPr>
            <w:r w:rsidRPr="00BF5C6D">
              <w:rPr>
                <w:rFonts w:cstheme="minorHAnsi"/>
                <w:color w:val="806000" w:themeColor="accent4" w:themeShade="80"/>
                <w:shd w:val="clear" w:color="auto" w:fill="FFFFFF"/>
              </w:rPr>
              <w:t>1.1.1 Personal Identity</w:t>
            </w:r>
          </w:p>
          <w:p w:rsidR="009D7B53" w:rsidRPr="00BF5C6D" w:rsidRDefault="009D7B53" w:rsidP="009D7B53">
            <w:pPr>
              <w:spacing w:before="0" w:after="0"/>
              <w:rPr>
                <w:rFonts w:cstheme="minorHAnsi"/>
                <w:color w:val="806000" w:themeColor="accent4" w:themeShade="80"/>
                <w:shd w:val="clear" w:color="auto" w:fill="FFFFFF"/>
              </w:rPr>
            </w:pPr>
            <w:r w:rsidRPr="00BF5C6D">
              <w:rPr>
                <w:rFonts w:cstheme="minorHAnsi"/>
                <w:color w:val="806000" w:themeColor="accent4" w:themeShade="80"/>
                <w:shd w:val="clear" w:color="auto" w:fill="FFFFFF"/>
              </w:rPr>
              <w:t>1.1.2 Cultural Expressions</w:t>
            </w:r>
          </w:p>
          <w:p w:rsidR="009D7B53" w:rsidRPr="00BF5C6D" w:rsidRDefault="009D7B53" w:rsidP="009D7B53">
            <w:pPr>
              <w:spacing w:before="0" w:after="60"/>
              <w:rPr>
                <w:rFonts w:cstheme="minorHAnsi"/>
                <w:color w:val="806000" w:themeColor="accent4" w:themeShade="80"/>
                <w:shd w:val="clear" w:color="auto" w:fill="FFFFFF"/>
              </w:rPr>
            </w:pPr>
            <w:r w:rsidRPr="00BF5C6D">
              <w:rPr>
                <w:rFonts w:cstheme="minorHAnsi"/>
                <w:color w:val="806000" w:themeColor="accent4" w:themeShade="80"/>
                <w:shd w:val="clear" w:color="auto" w:fill="FFFFFF"/>
              </w:rPr>
              <w:t>1.1.3 Connections to the Past</w:t>
            </w:r>
          </w:p>
          <w:p w:rsidR="009D7B53" w:rsidRPr="0094399F" w:rsidRDefault="009D7B53" w:rsidP="009D7B53">
            <w:pPr>
              <w:spacing w:before="0" w:after="0"/>
              <w:rPr>
                <w:rFonts w:cstheme="minorHAnsi"/>
                <w:color w:val="1F3864" w:themeColor="accent1" w:themeShade="80"/>
                <w:shd w:val="clear" w:color="auto" w:fill="FFFFFF"/>
              </w:rPr>
            </w:pPr>
            <w:r w:rsidRPr="0094399F">
              <w:rPr>
                <w:rFonts w:cstheme="minorHAnsi"/>
                <w:b/>
                <w:color w:val="1F3864" w:themeColor="accent1" w:themeShade="80"/>
                <w:shd w:val="clear" w:color="auto" w:fill="FFFFFF"/>
              </w:rPr>
              <w:t>English Language Arts</w:t>
            </w:r>
            <w:r w:rsidRPr="0094399F">
              <w:rPr>
                <w:rFonts w:cstheme="minorHAnsi"/>
                <w:color w:val="1F3864" w:themeColor="accent1" w:themeShade="80"/>
                <w:shd w:val="clear" w:color="auto" w:fill="FFFFFF"/>
              </w:rPr>
              <w:t xml:space="preserve"> </w:t>
            </w:r>
          </w:p>
          <w:p w:rsidR="009D7B53" w:rsidRPr="0094399F" w:rsidRDefault="009D7B53" w:rsidP="009D7B53">
            <w:pPr>
              <w:spacing w:before="0"/>
              <w:rPr>
                <w:rFonts w:cstheme="minorHAnsi"/>
                <w:color w:val="1F3864" w:themeColor="accent1" w:themeShade="80"/>
                <w:shd w:val="clear" w:color="auto" w:fill="FFFFFF"/>
              </w:rPr>
            </w:pPr>
            <w:r w:rsidRPr="0094399F">
              <w:rPr>
                <w:rFonts w:cstheme="minorHAnsi"/>
                <w:color w:val="1F3864" w:themeColor="accent1" w:themeShade="80"/>
                <w:shd w:val="clear" w:color="auto" w:fill="FFFFFF"/>
              </w:rPr>
              <w:t>Power and Agency, Exploration and Design, Sense Making, System</w:t>
            </w:r>
          </w:p>
          <w:p w:rsidR="009D7B53" w:rsidRPr="00B16B03" w:rsidRDefault="009D7B53" w:rsidP="009D7B53">
            <w:pPr>
              <w:spacing w:before="0" w:after="60"/>
              <w:rPr>
                <w:rFonts w:cstheme="minorHAnsi"/>
              </w:rPr>
            </w:pPr>
            <w:r w:rsidRPr="00B16B03">
              <w:rPr>
                <w:rFonts w:cstheme="minorHAnsi"/>
                <w:b/>
                <w:i/>
                <w:lang w:val="en-US"/>
              </w:rPr>
              <w:t>'I'm Rosie and I'm M</w:t>
            </w:r>
            <w:r w:rsidR="00404733" w:rsidRPr="00B16B03">
              <w:rPr>
                <w:rFonts w:cstheme="minorHAnsi"/>
                <w:b/>
                <w:i/>
                <w:lang w:val="en-US"/>
              </w:rPr>
              <w:t>é</w:t>
            </w:r>
            <w:r w:rsidRPr="00B16B03">
              <w:rPr>
                <w:rFonts w:cstheme="minorHAnsi"/>
                <w:b/>
                <w:i/>
                <w:lang w:val="en-US"/>
              </w:rPr>
              <w:t>tis'</w:t>
            </w:r>
          </w:p>
          <w:p w:rsidR="009D7B53" w:rsidRPr="00B16B03" w:rsidRDefault="009D7B53" w:rsidP="009D7B53">
            <w:pPr>
              <w:spacing w:before="0"/>
              <w:rPr>
                <w:rFonts w:cstheme="minorHAnsi"/>
                <w:lang w:val="en-US"/>
              </w:rPr>
            </w:pPr>
            <w:r w:rsidRPr="00B16B03">
              <w:rPr>
                <w:rFonts w:cstheme="minorHAnsi"/>
                <w:lang w:val="en-US"/>
              </w:rPr>
              <w:t xml:space="preserve">Before you share </w:t>
            </w:r>
            <w:r>
              <w:rPr>
                <w:rFonts w:cstheme="minorHAnsi"/>
                <w:lang w:val="en-US"/>
              </w:rPr>
              <w:t>this</w:t>
            </w:r>
            <w:r w:rsidRPr="00B16B03">
              <w:rPr>
                <w:rFonts w:cstheme="minorHAnsi"/>
                <w:lang w:val="en-US"/>
              </w:rPr>
              <w:t xml:space="preserve"> video, ask the children to pay attention to what Rosie tells us about </w:t>
            </w:r>
            <w:r>
              <w:rPr>
                <w:rFonts w:cstheme="minorHAnsi"/>
                <w:lang w:val="en-US"/>
              </w:rPr>
              <w:t>the story of the Metis</w:t>
            </w:r>
            <w:r w:rsidRPr="00B16B03">
              <w:rPr>
                <w:rFonts w:cstheme="minorHAnsi"/>
                <w:lang w:val="en-US"/>
              </w:rPr>
              <w:t>.</w:t>
            </w:r>
            <w:r w:rsidRPr="00B16B03">
              <w:rPr>
                <w:rFonts w:cstheme="minorHAnsi"/>
              </w:rPr>
              <w:t xml:space="preserve"> </w:t>
            </w:r>
            <w:r w:rsidRPr="00B16B03">
              <w:rPr>
                <w:rFonts w:cstheme="minorHAnsi"/>
                <w:lang w:val="en-US"/>
              </w:rPr>
              <w:t>You may want to show it twice, as Rosie shares lots o</w:t>
            </w:r>
            <w:r>
              <w:rPr>
                <w:rFonts w:cstheme="minorHAnsi"/>
                <w:lang w:val="en-US"/>
              </w:rPr>
              <w:t>f information in three minutes.</w:t>
            </w:r>
          </w:p>
          <w:p w:rsidR="009D7B53" w:rsidRDefault="009D7B53" w:rsidP="009D7B53">
            <w:pPr>
              <w:spacing w:before="0"/>
              <w:rPr>
                <w:rFonts w:cstheme="minorHAnsi"/>
                <w:lang w:val="en-US"/>
              </w:rPr>
            </w:pPr>
            <w:r w:rsidRPr="00B16B03">
              <w:rPr>
                <w:rFonts w:cstheme="minorHAnsi"/>
                <w:lang w:val="en-US"/>
              </w:rPr>
              <w:t xml:space="preserve">Watch the video, </w:t>
            </w:r>
            <w:r w:rsidRPr="00404733">
              <w:rPr>
                <w:rFonts w:cstheme="minorHAnsi"/>
                <w:i/>
                <w:lang w:val="en-US"/>
              </w:rPr>
              <w:t>'I'm Rosie and I'm Métis': 6-year-old Manitoban teaches about history and culture</w:t>
            </w:r>
            <w:r w:rsidRPr="00404733">
              <w:rPr>
                <w:rFonts w:cstheme="minorHAnsi"/>
                <w:lang w:val="en-US"/>
              </w:rPr>
              <w:t>.</w:t>
            </w:r>
            <w:r w:rsidRPr="00B16B03">
              <w:rPr>
                <w:rFonts w:cstheme="minorHAnsi"/>
                <w:lang w:val="en-US"/>
              </w:rPr>
              <w:t xml:space="preserve"> </w:t>
            </w:r>
            <w:r>
              <w:rPr>
                <w:rFonts w:cstheme="minorHAnsi"/>
                <w:lang w:val="en-US"/>
              </w:rPr>
              <w:br/>
            </w:r>
            <w:r w:rsidRPr="00B16B03">
              <w:rPr>
                <w:rFonts w:cstheme="minorHAnsi"/>
                <w:lang w:val="en-US"/>
              </w:rPr>
              <w:t>In this video for the National Centre for Truth and Reconciliation, Rosie Darling tells the story of her culture and talks about what it means to be M</w:t>
            </w:r>
            <w:r w:rsidR="00B80B79">
              <w:rPr>
                <w:rFonts w:cstheme="minorHAnsi"/>
                <w:lang w:val="en-US"/>
              </w:rPr>
              <w:t>e</w:t>
            </w:r>
            <w:r w:rsidRPr="00B16B03">
              <w:rPr>
                <w:rFonts w:cstheme="minorHAnsi"/>
                <w:lang w:val="en-US"/>
              </w:rPr>
              <w:t>tis.</w:t>
            </w:r>
            <w:r w:rsidRPr="00A33CDE">
              <w:t xml:space="preserve"> </w:t>
            </w:r>
            <w:r>
              <w:t xml:space="preserve">It can be viewed via Facebook at </w:t>
            </w:r>
            <w:hyperlink r:id="rId30" w:history="1">
              <w:r w:rsidRPr="009D7B53">
                <w:rPr>
                  <w:rStyle w:val="Hyperlink"/>
                  <w:color w:val="0000FF"/>
                </w:rPr>
                <w:t>www.facebook.com/watch/?v=665559731065749</w:t>
              </w:r>
            </w:hyperlink>
            <w:r>
              <w:t xml:space="preserve"> (3 </w:t>
            </w:r>
            <w:r w:rsidRPr="00A33CDE">
              <w:t>min</w:t>
            </w:r>
            <w:r>
              <w:t>utes,</w:t>
            </w:r>
            <w:r w:rsidRPr="00A33CDE">
              <w:t xml:space="preserve"> 16 sec</w:t>
            </w:r>
            <w:r>
              <w:t xml:space="preserve">onds) or via this longer video posted by the Centre for Truth and Reconciliation for Orange Shirt Day </w:t>
            </w:r>
            <w:hyperlink r:id="rId31" w:history="1">
              <w:r w:rsidRPr="009D7B53">
                <w:rPr>
                  <w:rStyle w:val="Hyperlink"/>
                  <w:rFonts w:cstheme="minorHAnsi"/>
                  <w:color w:val="0000FF"/>
                  <w:lang w:val="en-US"/>
                </w:rPr>
                <w:t>www.youtube.com/watch?v=kbbb5-Xp1Ys&amp;feature=youtu.be</w:t>
              </w:r>
            </w:hyperlink>
            <w:r>
              <w:t xml:space="preserve"> (</w:t>
            </w:r>
            <w:r w:rsidRPr="00A33CDE">
              <w:rPr>
                <w:rFonts w:cstheme="minorHAnsi"/>
                <w:lang w:val="en-US"/>
              </w:rPr>
              <w:t>Rosi</w:t>
            </w:r>
            <w:r>
              <w:rPr>
                <w:rFonts w:cstheme="minorHAnsi"/>
                <w:lang w:val="en-US"/>
              </w:rPr>
              <w:t>e’s section is from 17:55-21:15).</w:t>
            </w:r>
          </w:p>
          <w:p w:rsidR="009D7B53" w:rsidRDefault="009D7B53" w:rsidP="009D7B53">
            <w:pPr>
              <w:spacing w:before="0"/>
              <w:rPr>
                <w:rFonts w:cstheme="minorHAnsi"/>
                <w:lang w:val="en-US"/>
              </w:rPr>
            </w:pPr>
            <w:r>
              <w:rPr>
                <w:rFonts w:cstheme="minorHAnsi"/>
                <w:lang w:val="en-US"/>
              </w:rPr>
              <w:t xml:space="preserve">Debrief the video. </w:t>
            </w:r>
          </w:p>
          <w:p w:rsidR="009D7B53" w:rsidRPr="00B16B03" w:rsidRDefault="009D7B53" w:rsidP="009D7B53">
            <w:pPr>
              <w:spacing w:before="0"/>
              <w:rPr>
                <w:rFonts w:cstheme="minorHAnsi"/>
                <w:lang w:val="en-US"/>
              </w:rPr>
            </w:pPr>
            <w:r w:rsidRPr="00B16B03">
              <w:rPr>
                <w:rFonts w:cstheme="minorHAnsi"/>
                <w:lang w:val="en-US"/>
              </w:rPr>
              <w:t>Rosie tells the story of her family going back 7 generations, all the way to her g</w:t>
            </w:r>
            <w:r>
              <w:rPr>
                <w:rFonts w:cstheme="minorHAnsi"/>
                <w:lang w:val="en-US"/>
              </w:rPr>
              <w:t xml:space="preserve">reat-great-great grandparents. </w:t>
            </w:r>
            <w:r w:rsidRPr="00B16B03">
              <w:rPr>
                <w:rFonts w:cstheme="minorHAnsi"/>
              </w:rPr>
              <w:t>What did Rosie tell us about how the M</w:t>
            </w:r>
            <w:r w:rsidR="00B80B79">
              <w:rPr>
                <w:rFonts w:cstheme="minorHAnsi"/>
              </w:rPr>
              <w:t>e</w:t>
            </w:r>
            <w:r w:rsidRPr="00B16B03">
              <w:rPr>
                <w:rFonts w:cstheme="minorHAnsi"/>
              </w:rPr>
              <w:t>tis were born?</w:t>
            </w:r>
            <w:r w:rsidRPr="00B16B03">
              <w:rPr>
                <w:rFonts w:cstheme="minorHAnsi"/>
                <w:lang w:val="en-US"/>
              </w:rPr>
              <w:t xml:space="preserve"> </w:t>
            </w:r>
            <w:r w:rsidRPr="00B16B03">
              <w:rPr>
                <w:rFonts w:cstheme="minorHAnsi"/>
              </w:rPr>
              <w:t>What were some of the things that happened over th</w:t>
            </w:r>
            <w:r>
              <w:rPr>
                <w:rFonts w:cstheme="minorHAnsi"/>
              </w:rPr>
              <w:t>e 7</w:t>
            </w:r>
            <w:r w:rsidRPr="00B16B03">
              <w:rPr>
                <w:rFonts w:cstheme="minorHAnsi"/>
              </w:rPr>
              <w:t xml:space="preserve"> generations</w:t>
            </w:r>
            <w:r>
              <w:rPr>
                <w:rFonts w:cstheme="minorHAnsi"/>
              </w:rPr>
              <w:t xml:space="preserve"> Rosie describes</w:t>
            </w:r>
            <w:r w:rsidRPr="00B16B03">
              <w:rPr>
                <w:rFonts w:cstheme="minorHAnsi"/>
              </w:rPr>
              <w:t>?</w:t>
            </w:r>
            <w:r w:rsidRPr="00B16B03">
              <w:rPr>
                <w:rFonts w:cstheme="minorHAnsi"/>
                <w:lang w:val="en-US"/>
              </w:rPr>
              <w:t xml:space="preserve"> </w:t>
            </w:r>
          </w:p>
          <w:p w:rsidR="009D7B53" w:rsidRPr="00B16B03" w:rsidRDefault="009D7B53" w:rsidP="009D7B53">
            <w:pPr>
              <w:spacing w:before="0"/>
              <w:rPr>
                <w:rFonts w:cstheme="minorHAnsi"/>
              </w:rPr>
            </w:pPr>
            <w:r w:rsidRPr="00B16B03">
              <w:rPr>
                <w:rFonts w:cstheme="minorHAnsi"/>
              </w:rPr>
              <w:t xml:space="preserve">Rosie said children </w:t>
            </w:r>
            <w:r>
              <w:rPr>
                <w:rFonts w:cstheme="minorHAnsi"/>
              </w:rPr>
              <w:t xml:space="preserve">today </w:t>
            </w:r>
            <w:r w:rsidRPr="00B16B03">
              <w:rPr>
                <w:rFonts w:cstheme="minorHAnsi"/>
              </w:rPr>
              <w:t>are proud to be M</w:t>
            </w:r>
            <w:r>
              <w:rPr>
                <w:rFonts w:cstheme="minorHAnsi"/>
              </w:rPr>
              <w:t>e</w:t>
            </w:r>
            <w:r w:rsidRPr="00B16B03">
              <w:rPr>
                <w:rFonts w:cstheme="minorHAnsi"/>
              </w:rPr>
              <w:t>tis. She said that there</w:t>
            </w:r>
            <w:r>
              <w:rPr>
                <w:rFonts w:cstheme="minorHAnsi"/>
              </w:rPr>
              <w:t xml:space="preserve"> is a lesson here. What is it? </w:t>
            </w:r>
            <w:r w:rsidRPr="00B16B03">
              <w:rPr>
                <w:rFonts w:cstheme="minorHAnsi"/>
              </w:rPr>
              <w:t>“Knowing who we are, and why we are proud of it makes us happy. Happy people are nice to each other. When we are nice to each othe</w:t>
            </w:r>
            <w:r>
              <w:rPr>
                <w:rFonts w:cstheme="minorHAnsi"/>
              </w:rPr>
              <w:t>r, only good things can happen.”</w:t>
            </w:r>
          </w:p>
          <w:p w:rsidR="009D7B53" w:rsidRPr="00B16B03" w:rsidRDefault="009D7B53" w:rsidP="009D7B53">
            <w:pPr>
              <w:spacing w:before="0"/>
              <w:rPr>
                <w:rFonts w:cstheme="minorHAnsi"/>
              </w:rPr>
            </w:pPr>
            <w:r>
              <w:rPr>
                <w:rFonts w:cstheme="minorHAnsi"/>
              </w:rPr>
              <w:t>Invite children to</w:t>
            </w:r>
            <w:r w:rsidRPr="00B16B03">
              <w:rPr>
                <w:rFonts w:cstheme="minorHAnsi"/>
              </w:rPr>
              <w:t xml:space="preserve"> share what </w:t>
            </w:r>
            <w:r>
              <w:rPr>
                <w:rFonts w:cstheme="minorHAnsi"/>
              </w:rPr>
              <w:t>they may</w:t>
            </w:r>
            <w:r w:rsidRPr="00B16B03">
              <w:rPr>
                <w:rFonts w:cstheme="minorHAnsi"/>
              </w:rPr>
              <w:t xml:space="preserve"> know about </w:t>
            </w:r>
            <w:r>
              <w:rPr>
                <w:rFonts w:cstheme="minorHAnsi"/>
              </w:rPr>
              <w:t>their</w:t>
            </w:r>
            <w:r w:rsidRPr="00B16B03">
              <w:rPr>
                <w:rFonts w:cstheme="minorHAnsi"/>
              </w:rPr>
              <w:t xml:space="preserve"> own family history</w:t>
            </w:r>
            <w:r>
              <w:rPr>
                <w:rFonts w:cstheme="minorHAnsi"/>
              </w:rPr>
              <w:t>; and h</w:t>
            </w:r>
            <w:r w:rsidRPr="00B16B03">
              <w:rPr>
                <w:rFonts w:cstheme="minorHAnsi"/>
              </w:rPr>
              <w:t xml:space="preserve">ow many generations </w:t>
            </w:r>
            <w:r>
              <w:rPr>
                <w:rFonts w:cstheme="minorHAnsi"/>
              </w:rPr>
              <w:t>they may be able to</w:t>
            </w:r>
            <w:r w:rsidRPr="00B16B03">
              <w:rPr>
                <w:rFonts w:cstheme="minorHAnsi"/>
              </w:rPr>
              <w:t xml:space="preserve"> </w:t>
            </w:r>
            <w:r>
              <w:rPr>
                <w:rFonts w:cstheme="minorHAnsi"/>
              </w:rPr>
              <w:t>count back.</w:t>
            </w:r>
          </w:p>
          <w:p w:rsidR="009D7B53" w:rsidRPr="00B16B03" w:rsidRDefault="009D7B53" w:rsidP="009D7B53">
            <w:pPr>
              <w:spacing w:before="0"/>
              <w:rPr>
                <w:rFonts w:cstheme="minorHAnsi"/>
              </w:rPr>
            </w:pPr>
            <w:r w:rsidRPr="00B16B03">
              <w:rPr>
                <w:rFonts w:cstheme="minorHAnsi"/>
              </w:rPr>
              <w:t xml:space="preserve">Rosie </w:t>
            </w:r>
            <w:r>
              <w:rPr>
                <w:rFonts w:cstheme="minorHAnsi"/>
              </w:rPr>
              <w:t>tells</w:t>
            </w:r>
            <w:r w:rsidRPr="00B16B03">
              <w:rPr>
                <w:rFonts w:cstheme="minorHAnsi"/>
              </w:rPr>
              <w:t xml:space="preserve"> some of the things that are special to the M</w:t>
            </w:r>
            <w:r w:rsidR="00B80B79">
              <w:rPr>
                <w:rFonts w:cstheme="minorHAnsi"/>
              </w:rPr>
              <w:t>e</w:t>
            </w:r>
            <w:r w:rsidRPr="00B16B03">
              <w:rPr>
                <w:rFonts w:cstheme="minorHAnsi"/>
              </w:rPr>
              <w:t>tis people. The M</w:t>
            </w:r>
            <w:r>
              <w:rPr>
                <w:rFonts w:cstheme="minorHAnsi"/>
              </w:rPr>
              <w:t>e</w:t>
            </w:r>
            <w:r w:rsidRPr="00B16B03">
              <w:rPr>
                <w:rFonts w:cstheme="minorHAnsi"/>
              </w:rPr>
              <w:t xml:space="preserve">tis culture has many shared symbols, traditions, practices, and values. </w:t>
            </w:r>
            <w:r>
              <w:rPr>
                <w:rFonts w:cstheme="minorHAnsi"/>
              </w:rPr>
              <w:t>Students</w:t>
            </w:r>
            <w:r w:rsidRPr="00B16B03">
              <w:rPr>
                <w:rFonts w:cstheme="minorHAnsi"/>
              </w:rPr>
              <w:t xml:space="preserve"> will learn about some of these together during this project.</w:t>
            </w:r>
          </w:p>
          <w:p w:rsidR="009D7B53" w:rsidRDefault="009D7B53" w:rsidP="009D7B53">
            <w:pPr>
              <w:spacing w:before="0"/>
              <w:rPr>
                <w:rFonts w:cstheme="minorHAnsi"/>
              </w:rPr>
            </w:pPr>
            <w:r w:rsidRPr="005C3963">
              <w:rPr>
                <w:rFonts w:cstheme="minorHAnsi"/>
              </w:rPr>
              <w:t xml:space="preserve">Using concept mapping, students </w:t>
            </w:r>
            <w:r>
              <w:rPr>
                <w:rFonts w:cstheme="minorHAnsi"/>
              </w:rPr>
              <w:t xml:space="preserve">will </w:t>
            </w:r>
            <w:r w:rsidRPr="005C3963">
              <w:rPr>
                <w:rFonts w:cstheme="minorHAnsi"/>
              </w:rPr>
              <w:t>identify members of their immediate family including grandparents a</w:t>
            </w:r>
            <w:r>
              <w:rPr>
                <w:rFonts w:cstheme="minorHAnsi"/>
              </w:rPr>
              <w:t>nd great grandparents if known.</w:t>
            </w:r>
            <w:r w:rsidRPr="005C3963">
              <w:rPr>
                <w:rFonts w:cstheme="minorHAnsi"/>
              </w:rPr>
              <w:t xml:space="preserve"> Children may continue working on this with their families and share it back with classmates at their next “real time” period. Distribute this concept map (or draw children’s attention to it in their “learn at home” package).</w:t>
            </w:r>
          </w:p>
          <w:p w:rsidR="009D7B53" w:rsidRPr="00B16B03" w:rsidRDefault="009D7B53" w:rsidP="009D7B53">
            <w:pPr>
              <w:spacing w:before="0"/>
              <w:rPr>
                <w:rFonts w:cstheme="minorHAnsi"/>
              </w:rPr>
            </w:pPr>
            <w:r>
              <w:rPr>
                <w:rFonts w:cstheme="minorHAnsi"/>
              </w:rPr>
              <w:t>Caution: Avoid assumptions about family structure. Some children may not live with their birth families or their nuclear family may be estranged from extended family like grandparents.</w:t>
            </w:r>
            <w:r w:rsidRPr="00E975D0">
              <w:t xml:space="preserve"> </w:t>
            </w:r>
            <w:r>
              <w:rPr>
                <w:rFonts w:cstheme="minorHAnsi"/>
              </w:rPr>
              <w:t xml:space="preserve">Children </w:t>
            </w:r>
            <w:r w:rsidRPr="00E975D0">
              <w:rPr>
                <w:rFonts w:cstheme="minorHAnsi"/>
              </w:rPr>
              <w:t>may be part of diverse types of families, such as extended (multigenerational),</w:t>
            </w:r>
            <w:r>
              <w:rPr>
                <w:rFonts w:cstheme="minorHAnsi"/>
              </w:rPr>
              <w:t xml:space="preserve"> </w:t>
            </w:r>
            <w:r w:rsidRPr="00E975D0">
              <w:rPr>
                <w:rFonts w:cstheme="minorHAnsi"/>
              </w:rPr>
              <w:t>multicultural, multi-religious, blended, sexually diverse, adoptive,</w:t>
            </w:r>
            <w:r>
              <w:rPr>
                <w:rFonts w:cstheme="minorHAnsi"/>
              </w:rPr>
              <w:t xml:space="preserve"> </w:t>
            </w:r>
            <w:r w:rsidRPr="00E975D0">
              <w:rPr>
                <w:rFonts w:cstheme="minorHAnsi"/>
              </w:rPr>
              <w:t xml:space="preserve">foster, single-parent, sibling-led, grandparent-led, or </w:t>
            </w:r>
            <w:r>
              <w:rPr>
                <w:rFonts w:cstheme="minorHAnsi"/>
              </w:rPr>
              <w:t xml:space="preserve">common-law families, as well as </w:t>
            </w:r>
            <w:r w:rsidRPr="00E975D0">
              <w:rPr>
                <w:rFonts w:cstheme="minorHAnsi"/>
              </w:rPr>
              <w:t>traditional “nuclear” families.</w:t>
            </w:r>
          </w:p>
          <w:p w:rsidR="009D7B53" w:rsidRPr="00B16B03" w:rsidRDefault="009D7B53" w:rsidP="009D7B53">
            <w:pPr>
              <w:spacing w:before="0" w:after="60"/>
              <w:rPr>
                <w:rFonts w:cstheme="minorHAnsi"/>
                <w:b/>
              </w:rPr>
            </w:pPr>
            <w:r w:rsidRPr="00B16B03">
              <w:rPr>
                <w:rFonts w:cstheme="minorHAnsi"/>
                <w:b/>
              </w:rPr>
              <w:t>Step-by-step instructions for students:</w:t>
            </w:r>
          </w:p>
          <w:p w:rsidR="00324AEE" w:rsidRPr="00A621FD" w:rsidRDefault="009D7B53" w:rsidP="009D7B53">
            <w:pPr>
              <w:spacing w:before="0"/>
            </w:pPr>
            <w:r>
              <w:rPr>
                <w:rFonts w:cstheme="minorHAnsi"/>
              </w:rPr>
              <w:t>Ask</w:t>
            </w:r>
            <w:r w:rsidRPr="00B16B03">
              <w:rPr>
                <w:rFonts w:cstheme="minorHAnsi"/>
              </w:rPr>
              <w:t xml:space="preserve"> children to print the names of the people who are important to them, like their family members and/or caregivers; and/or to draw a picture of those special people using the</w:t>
            </w:r>
            <w:r>
              <w:rPr>
                <w:rFonts w:cstheme="minorHAnsi"/>
              </w:rPr>
              <w:t xml:space="preserve"> </w:t>
            </w:r>
            <w:r w:rsidRPr="00CD6515">
              <w:rPr>
                <w:rFonts w:cstheme="minorHAnsi"/>
                <w:b/>
                <w:i/>
              </w:rPr>
              <w:t>My</w:t>
            </w:r>
            <w:r w:rsidRPr="00B16B03">
              <w:rPr>
                <w:rFonts w:cstheme="minorHAnsi"/>
                <w:b/>
                <w:i/>
              </w:rPr>
              <w:t xml:space="preserve"> Family Connections </w:t>
            </w:r>
            <w:r w:rsidRPr="00B16B03">
              <w:rPr>
                <w:rFonts w:cstheme="minorHAnsi"/>
              </w:rPr>
              <w:t>activity</w:t>
            </w:r>
            <w:r>
              <w:rPr>
                <w:rFonts w:cstheme="minorHAnsi"/>
              </w:rPr>
              <w:t xml:space="preserve"> sheet (see appendix)</w:t>
            </w:r>
            <w:r w:rsidRPr="00B16B03">
              <w:rPr>
                <w:rFonts w:cstheme="minorHAnsi"/>
              </w:rPr>
              <w:t>.</w:t>
            </w:r>
          </w:p>
        </w:tc>
      </w:tr>
      <w:tr w:rsidR="009D7B53" w:rsidRPr="00282F27" w:rsidTr="009D7B53">
        <w:trPr>
          <w:trHeight w:val="432"/>
        </w:trPr>
        <w:tc>
          <w:tcPr>
            <w:tcW w:w="10456" w:type="dxa"/>
            <w:shd w:val="clear" w:color="auto" w:fill="D5DCE4" w:themeFill="text2" w:themeFillTint="33"/>
            <w:tcMar>
              <w:top w:w="115" w:type="dxa"/>
              <w:left w:w="115" w:type="dxa"/>
              <w:bottom w:w="115" w:type="dxa"/>
              <w:right w:w="115" w:type="dxa"/>
            </w:tcMar>
          </w:tcPr>
          <w:p w:rsidR="009D7B53" w:rsidRPr="009D7B53" w:rsidRDefault="009D7B53" w:rsidP="009D7B53">
            <w:pPr>
              <w:spacing w:before="0" w:after="60"/>
              <w:rPr>
                <w:rFonts w:cstheme="minorHAnsi"/>
                <w:b/>
                <w:lang w:val="en-US"/>
              </w:rPr>
            </w:pPr>
            <w:r w:rsidRPr="009D7B53">
              <w:rPr>
                <w:b/>
              </w:rPr>
              <w:t xml:space="preserve">Question: </w:t>
            </w:r>
            <w:r>
              <w:rPr>
                <w:b/>
              </w:rPr>
              <w:t>How do we connect with others through culture and arts?</w:t>
            </w:r>
          </w:p>
        </w:tc>
      </w:tr>
      <w:tr w:rsidR="009D7B53" w:rsidRPr="00282F27" w:rsidTr="009D7B53">
        <w:trPr>
          <w:trHeight w:val="432"/>
        </w:trPr>
        <w:tc>
          <w:tcPr>
            <w:tcW w:w="10456" w:type="dxa"/>
            <w:shd w:val="clear" w:color="auto" w:fill="auto"/>
            <w:tcMar>
              <w:top w:w="115" w:type="dxa"/>
              <w:left w:w="115" w:type="dxa"/>
              <w:bottom w:w="115" w:type="dxa"/>
              <w:right w:w="115" w:type="dxa"/>
            </w:tcMar>
          </w:tcPr>
          <w:p w:rsidR="00CD0E8C" w:rsidRPr="00BF5C6D" w:rsidRDefault="00CD0E8C" w:rsidP="00CD0E8C">
            <w:pPr>
              <w:spacing w:before="0" w:after="60"/>
              <w:rPr>
                <w:rFonts w:cstheme="minorHAnsi"/>
                <w:b/>
                <w:color w:val="806000" w:themeColor="accent4" w:themeShade="80"/>
                <w:lang w:val="en-US"/>
              </w:rPr>
            </w:pPr>
            <w:r w:rsidRPr="00BF5C6D">
              <w:rPr>
                <w:rFonts w:cstheme="minorHAnsi"/>
                <w:b/>
                <w:color w:val="806000" w:themeColor="accent4" w:themeShade="80"/>
                <w:lang w:val="en-US"/>
              </w:rPr>
              <w:t>Social Studies</w:t>
            </w:r>
          </w:p>
          <w:p w:rsidR="00CD0E8C" w:rsidRPr="00BF5C6D" w:rsidRDefault="00CD0E8C" w:rsidP="00CD0E8C">
            <w:pPr>
              <w:spacing w:before="0" w:after="60"/>
              <w:rPr>
                <w:rFonts w:cstheme="minorHAnsi"/>
                <w:b/>
                <w:color w:val="806000" w:themeColor="accent4" w:themeShade="80"/>
                <w:lang w:val="en-US"/>
              </w:rPr>
            </w:pPr>
            <w:r w:rsidRPr="00BF5C6D">
              <w:rPr>
                <w:rFonts w:cstheme="minorHAnsi"/>
                <w:b/>
                <w:color w:val="806000" w:themeColor="accent4" w:themeShade="80"/>
                <w:lang w:val="en-US"/>
              </w:rPr>
              <w:t>Connecting with Others</w:t>
            </w:r>
          </w:p>
          <w:p w:rsidR="00CD0E8C" w:rsidRPr="00BF5C6D" w:rsidRDefault="00CD0E8C" w:rsidP="00CD0E8C">
            <w:pPr>
              <w:spacing w:before="0" w:after="60"/>
              <w:rPr>
                <w:rFonts w:cstheme="minorHAnsi"/>
                <w:color w:val="806000" w:themeColor="accent4" w:themeShade="80"/>
              </w:rPr>
            </w:pPr>
            <w:r w:rsidRPr="00BF5C6D">
              <w:rPr>
                <w:rFonts w:cstheme="minorHAnsi"/>
                <w:color w:val="806000" w:themeColor="accent4" w:themeShade="80"/>
              </w:rPr>
              <w:t xml:space="preserve">KI-010 Give examples of diverse ways in which people live and express themselves. Examples: language, clothing, food, art, celebrations... </w:t>
            </w:r>
          </w:p>
          <w:p w:rsidR="00CD0E8C" w:rsidRPr="00BF5C6D" w:rsidRDefault="00CD0E8C" w:rsidP="00CD0E8C">
            <w:pPr>
              <w:spacing w:before="0" w:after="60"/>
              <w:rPr>
                <w:rFonts w:cstheme="minorHAnsi"/>
                <w:color w:val="806000" w:themeColor="accent4" w:themeShade="80"/>
              </w:rPr>
            </w:pPr>
            <w:r w:rsidRPr="00BF5C6D">
              <w:rPr>
                <w:rFonts w:cstheme="minorHAnsi"/>
                <w:color w:val="806000" w:themeColor="accent4" w:themeShade="80"/>
              </w:rPr>
              <w:t xml:space="preserve">KI-011 Identify similarities between diverse communities. Examples: cultural, social, geographic... </w:t>
            </w:r>
          </w:p>
          <w:p w:rsidR="00CD0E8C" w:rsidRPr="00BF5C6D" w:rsidRDefault="00CD0E8C" w:rsidP="00CD0E8C">
            <w:pPr>
              <w:spacing w:before="0" w:after="60"/>
              <w:rPr>
                <w:rFonts w:cstheme="minorHAnsi"/>
                <w:color w:val="806000" w:themeColor="accent4" w:themeShade="80"/>
              </w:rPr>
            </w:pPr>
            <w:r w:rsidRPr="00BF5C6D">
              <w:rPr>
                <w:rFonts w:cstheme="minorHAnsi"/>
                <w:color w:val="806000" w:themeColor="accent4" w:themeShade="80"/>
              </w:rPr>
              <w:t xml:space="preserve">VI-006 Value diversity among their peers and community members. </w:t>
            </w:r>
          </w:p>
          <w:p w:rsidR="00CD0E8C" w:rsidRPr="0094399F" w:rsidRDefault="00CD0E8C" w:rsidP="00CD0E8C">
            <w:pPr>
              <w:spacing w:before="0" w:after="0"/>
              <w:rPr>
                <w:rFonts w:cstheme="minorHAnsi"/>
                <w:b/>
                <w:color w:val="1F3864" w:themeColor="accent1" w:themeShade="80"/>
                <w:lang w:val="en-US"/>
              </w:rPr>
            </w:pPr>
            <w:r w:rsidRPr="0094399F">
              <w:rPr>
                <w:rFonts w:cstheme="minorHAnsi"/>
                <w:b/>
                <w:color w:val="1F3864" w:themeColor="accent1" w:themeShade="80"/>
                <w:lang w:val="en-US"/>
              </w:rPr>
              <w:t>English Language Arts</w:t>
            </w:r>
          </w:p>
          <w:p w:rsidR="00CD0E8C" w:rsidRPr="0094399F" w:rsidRDefault="00CD0E8C" w:rsidP="00CD0E8C">
            <w:pPr>
              <w:spacing w:before="0"/>
              <w:rPr>
                <w:rFonts w:cstheme="minorHAnsi"/>
                <w:color w:val="1F3864" w:themeColor="accent1" w:themeShade="80"/>
                <w:lang w:val="en-US"/>
              </w:rPr>
            </w:pPr>
            <w:r w:rsidRPr="0094399F">
              <w:rPr>
                <w:rFonts w:cstheme="minorHAnsi"/>
                <w:color w:val="1F3864" w:themeColor="accent1" w:themeShade="80"/>
                <w:lang w:val="en-US"/>
              </w:rPr>
              <w:t>Power and Agency, Exploration and Design, Sense Making, System</w:t>
            </w:r>
          </w:p>
          <w:p w:rsidR="00CD0E8C" w:rsidRPr="00A646DB" w:rsidRDefault="00CD0E8C" w:rsidP="00CD0E8C">
            <w:pPr>
              <w:spacing w:before="0"/>
              <w:rPr>
                <w:rFonts w:cstheme="minorHAnsi"/>
                <w:b/>
                <w:lang w:val="en-US"/>
              </w:rPr>
            </w:pPr>
            <w:r>
              <w:rPr>
                <w:rFonts w:cstheme="minorHAnsi"/>
                <w:b/>
                <w:lang w:val="en-US"/>
              </w:rPr>
              <w:t xml:space="preserve">Text: </w:t>
            </w:r>
            <w:r w:rsidRPr="00CD0E8C">
              <w:rPr>
                <w:rFonts w:cstheme="minorHAnsi"/>
                <w:i/>
                <w:lang w:val="en-US"/>
              </w:rPr>
              <w:t>The Giving Tree</w:t>
            </w:r>
            <w:r>
              <w:rPr>
                <w:rFonts w:cstheme="minorHAnsi"/>
                <w:lang w:val="en-US"/>
              </w:rPr>
              <w:t xml:space="preserve"> by </w:t>
            </w:r>
            <w:r w:rsidRPr="00A646DB">
              <w:rPr>
                <w:rFonts w:cstheme="minorHAnsi"/>
                <w:lang w:val="en-US"/>
              </w:rPr>
              <w:t>Leah Doiron</w:t>
            </w:r>
            <w:r>
              <w:rPr>
                <w:rFonts w:cstheme="minorHAnsi"/>
                <w:lang w:val="en-US"/>
              </w:rPr>
              <w:t xml:space="preserve"> (</w:t>
            </w:r>
            <w:r w:rsidRPr="00A646DB">
              <w:rPr>
                <w:rFonts w:cstheme="minorHAnsi"/>
                <w:lang w:val="en-US"/>
              </w:rPr>
              <w:t>2009)</w:t>
            </w:r>
          </w:p>
          <w:p w:rsidR="00CD0E8C" w:rsidRPr="00AF2200" w:rsidRDefault="00CD0E8C" w:rsidP="00CD0E8C">
            <w:pPr>
              <w:spacing w:before="0" w:after="60"/>
              <w:rPr>
                <w:rFonts w:cstheme="minorHAnsi"/>
                <w:b/>
                <w:lang w:val="en-US"/>
              </w:rPr>
            </w:pPr>
            <w:r w:rsidRPr="00AF2200">
              <w:rPr>
                <w:rFonts w:cstheme="minorHAnsi"/>
                <w:b/>
                <w:lang w:val="en-US"/>
              </w:rPr>
              <w:t>Teacher’s instructions</w:t>
            </w:r>
            <w:r w:rsidR="00303BBE">
              <w:rPr>
                <w:rFonts w:cstheme="minorHAnsi"/>
                <w:b/>
                <w:lang w:val="en-US"/>
              </w:rPr>
              <w:t>:</w:t>
            </w:r>
            <w:r w:rsidRPr="00AF2200">
              <w:rPr>
                <w:rFonts w:cstheme="minorHAnsi"/>
                <w:b/>
                <w:lang w:val="en-US"/>
              </w:rPr>
              <w:t xml:space="preserve"> </w:t>
            </w:r>
          </w:p>
          <w:p w:rsidR="00CD0E8C" w:rsidRPr="006C497D" w:rsidRDefault="00CD0E8C" w:rsidP="00CD0E8C">
            <w:pPr>
              <w:widowControl w:val="0"/>
              <w:spacing w:before="0"/>
              <w:rPr>
                <w:rFonts w:cstheme="minorHAnsi"/>
                <w:b/>
                <w:lang w:val="en-US"/>
              </w:rPr>
            </w:pPr>
            <w:r w:rsidRPr="00AF2200">
              <w:rPr>
                <w:rFonts w:cstheme="minorHAnsi"/>
                <w:lang w:val="en-US"/>
              </w:rPr>
              <w:t xml:space="preserve">Note: Some of this content and these learning experiences may require teacher sensitivity to student cultural </w:t>
            </w:r>
            <w:r w:rsidRPr="00CD0E8C">
              <w:rPr>
                <w:rFonts w:cstheme="minorHAnsi"/>
              </w:rPr>
              <w:t>background</w:t>
            </w:r>
            <w:r w:rsidRPr="00AF2200">
              <w:rPr>
                <w:rFonts w:cstheme="minorHAnsi"/>
                <w:lang w:val="en-US"/>
              </w:rPr>
              <w:t xml:space="preserve"> and/or </w:t>
            </w:r>
            <w:r>
              <w:rPr>
                <w:rFonts w:cstheme="minorHAnsi"/>
                <w:lang w:val="en-US"/>
              </w:rPr>
              <w:t>family situations.</w:t>
            </w:r>
          </w:p>
          <w:p w:rsidR="00CD0E8C" w:rsidRPr="00CD0E8C" w:rsidRDefault="00CD0E8C" w:rsidP="00CD0E8C">
            <w:pPr>
              <w:spacing w:before="0" w:after="60"/>
              <w:rPr>
                <w:rFonts w:cstheme="minorHAnsi"/>
                <w:b/>
                <w:sz w:val="22"/>
                <w:lang w:val="en-US"/>
              </w:rPr>
            </w:pPr>
            <w:r w:rsidRPr="00CD0E8C">
              <w:rPr>
                <w:rFonts w:cstheme="minorHAnsi"/>
                <w:b/>
                <w:sz w:val="22"/>
                <w:lang w:val="en-US"/>
              </w:rPr>
              <w:t>Introduction to Traditions, Culture, and Arts</w:t>
            </w:r>
          </w:p>
          <w:p w:rsidR="00CD0E8C" w:rsidRPr="0057064A" w:rsidRDefault="00CD0E8C" w:rsidP="00CD0E8C">
            <w:pPr>
              <w:spacing w:before="0"/>
              <w:rPr>
                <w:rFonts w:cstheme="minorHAnsi"/>
                <w:sz w:val="22"/>
                <w:lang w:val="en-US"/>
              </w:rPr>
            </w:pPr>
            <w:r w:rsidRPr="0057064A">
              <w:rPr>
                <w:rFonts w:cstheme="minorHAnsi"/>
                <w:sz w:val="22"/>
                <w:lang w:val="en-US"/>
              </w:rPr>
              <w:t>Students explore ways in which M</w:t>
            </w:r>
            <w:r>
              <w:rPr>
                <w:rFonts w:cstheme="minorHAnsi"/>
                <w:sz w:val="22"/>
                <w:lang w:val="en-US"/>
              </w:rPr>
              <w:t>e</w:t>
            </w:r>
            <w:r w:rsidRPr="0057064A">
              <w:rPr>
                <w:rFonts w:cstheme="minorHAnsi"/>
                <w:sz w:val="22"/>
                <w:lang w:val="en-US"/>
              </w:rPr>
              <w:t>tis people live and express themselves</w:t>
            </w:r>
            <w:r>
              <w:rPr>
                <w:rFonts w:cstheme="minorHAnsi"/>
                <w:sz w:val="22"/>
                <w:lang w:val="en-US"/>
              </w:rPr>
              <w:t>,</w:t>
            </w:r>
            <w:r w:rsidRPr="0057064A">
              <w:rPr>
                <w:rFonts w:cstheme="minorHAnsi"/>
                <w:sz w:val="22"/>
                <w:lang w:val="en-US"/>
              </w:rPr>
              <w:t xml:space="preserve"> come to understand the many similarities among apparently different communities, and appreciate diversity.</w:t>
            </w:r>
            <w:r w:rsidRPr="0057064A">
              <w:rPr>
                <w:rFonts w:cstheme="minorHAnsi"/>
                <w:sz w:val="22"/>
              </w:rPr>
              <w:t xml:space="preserve"> </w:t>
            </w:r>
            <w:r w:rsidRPr="0057064A">
              <w:rPr>
                <w:rFonts w:cstheme="minorHAnsi"/>
                <w:sz w:val="22"/>
                <w:lang w:val="en-US"/>
              </w:rPr>
              <w:t>They identify similarities between diverse communities and value diversity among their peers and community members.</w:t>
            </w:r>
            <w:r w:rsidRPr="0057064A">
              <w:rPr>
                <w:rFonts w:cstheme="minorHAnsi"/>
                <w:sz w:val="22"/>
              </w:rPr>
              <w:t xml:space="preserve"> </w:t>
            </w:r>
          </w:p>
          <w:p w:rsidR="00CD0E8C" w:rsidRPr="0057064A" w:rsidRDefault="00CD0E8C" w:rsidP="00CD0E8C">
            <w:pPr>
              <w:spacing w:before="0"/>
              <w:rPr>
                <w:rFonts w:cstheme="minorHAnsi"/>
                <w:sz w:val="22"/>
                <w:lang w:val="en-US"/>
              </w:rPr>
            </w:pPr>
            <w:r w:rsidRPr="0057064A">
              <w:rPr>
                <w:rFonts w:cstheme="minorHAnsi"/>
                <w:sz w:val="22"/>
                <w:lang w:val="en-US"/>
              </w:rPr>
              <w:t>Families have unique ways of expressing their culture and identity. Students explore the traditions of the M</w:t>
            </w:r>
            <w:r w:rsidR="00B80B79">
              <w:rPr>
                <w:rFonts w:cstheme="minorHAnsi"/>
                <w:sz w:val="22"/>
                <w:lang w:val="en-US"/>
              </w:rPr>
              <w:t>e</w:t>
            </w:r>
            <w:r w:rsidRPr="0057064A">
              <w:rPr>
                <w:rFonts w:cstheme="minorHAnsi"/>
                <w:sz w:val="22"/>
                <w:lang w:val="en-US"/>
              </w:rPr>
              <w:t>tis and compare those with their own families and those of their peers, and come to appreciate the importance of stories, languages, traditions, and celebrations in expressing culture and identity. Students share information with peers and discuss ways different families express their culture and identity.</w:t>
            </w:r>
          </w:p>
          <w:p w:rsidR="00CD0E8C" w:rsidRPr="0057064A" w:rsidRDefault="00CD0E8C" w:rsidP="00CD0E8C">
            <w:pPr>
              <w:spacing w:before="0"/>
              <w:rPr>
                <w:rFonts w:cstheme="minorHAnsi"/>
                <w:sz w:val="22"/>
                <w:lang w:val="en-US"/>
              </w:rPr>
            </w:pPr>
            <w:r w:rsidRPr="0057064A">
              <w:rPr>
                <w:rFonts w:cstheme="minorHAnsi"/>
                <w:sz w:val="22"/>
                <w:lang w:val="en-US"/>
              </w:rPr>
              <w:t xml:space="preserve">Teachers may read </w:t>
            </w:r>
            <w:r w:rsidRPr="00CD0E8C">
              <w:rPr>
                <w:rFonts w:cstheme="minorHAnsi"/>
                <w:i/>
                <w:sz w:val="22"/>
                <w:lang w:val="en-US"/>
              </w:rPr>
              <w:t>The</w:t>
            </w:r>
            <w:r w:rsidRPr="00CD0E8C">
              <w:rPr>
                <w:rFonts w:cstheme="minorHAnsi"/>
                <w:i/>
                <w:sz w:val="22"/>
              </w:rPr>
              <w:t xml:space="preserve"> Giving Tree</w:t>
            </w:r>
            <w:r>
              <w:rPr>
                <w:rFonts w:cstheme="minorHAnsi"/>
                <w:sz w:val="22"/>
              </w:rPr>
              <w:t xml:space="preserve"> by Leah Doiron (</w:t>
            </w:r>
            <w:r w:rsidRPr="0057064A">
              <w:rPr>
                <w:rFonts w:cstheme="minorHAnsi"/>
                <w:sz w:val="22"/>
              </w:rPr>
              <w:t>2009) or sh</w:t>
            </w:r>
            <w:r>
              <w:rPr>
                <w:rFonts w:cstheme="minorHAnsi"/>
                <w:sz w:val="22"/>
              </w:rPr>
              <w:t>are the video of the read-aloud</w:t>
            </w:r>
            <w:r w:rsidRPr="0057064A">
              <w:rPr>
                <w:rFonts w:cstheme="minorHAnsi"/>
                <w:sz w:val="22"/>
              </w:rPr>
              <w:t xml:space="preserve"> </w:t>
            </w:r>
            <w:hyperlink r:id="rId32" w:history="1">
              <w:r w:rsidRPr="00CD0E8C">
                <w:rPr>
                  <w:rStyle w:val="Hyperlink"/>
                  <w:rFonts w:cstheme="minorHAnsi"/>
                  <w:color w:val="0000FF"/>
                </w:rPr>
                <w:t>www.youtube.com/watch?v=T7tkKlOY_1Q</w:t>
              </w:r>
            </w:hyperlink>
            <w:r>
              <w:rPr>
                <w:rFonts w:cstheme="minorHAnsi"/>
                <w:sz w:val="22"/>
              </w:rPr>
              <w:t xml:space="preserve"> </w:t>
            </w:r>
            <w:r w:rsidRPr="0057064A">
              <w:rPr>
                <w:rFonts w:cstheme="minorHAnsi"/>
                <w:sz w:val="22"/>
              </w:rPr>
              <w:t>(6 min</w:t>
            </w:r>
            <w:r>
              <w:rPr>
                <w:rFonts w:cstheme="minorHAnsi"/>
                <w:sz w:val="22"/>
              </w:rPr>
              <w:t>utes,</w:t>
            </w:r>
            <w:r w:rsidRPr="0057064A">
              <w:rPr>
                <w:rFonts w:cstheme="minorHAnsi"/>
                <w:sz w:val="22"/>
              </w:rPr>
              <w:t xml:space="preserve"> 28 </w:t>
            </w:r>
            <w:r>
              <w:rPr>
                <w:rFonts w:cstheme="minorHAnsi"/>
                <w:sz w:val="22"/>
              </w:rPr>
              <w:t>s</w:t>
            </w:r>
            <w:r w:rsidRPr="0057064A">
              <w:rPr>
                <w:rFonts w:cstheme="minorHAnsi"/>
                <w:sz w:val="22"/>
              </w:rPr>
              <w:t>ec</w:t>
            </w:r>
            <w:r>
              <w:rPr>
                <w:rFonts w:cstheme="minorHAnsi"/>
                <w:sz w:val="22"/>
              </w:rPr>
              <w:t>onds</w:t>
            </w:r>
            <w:r w:rsidRPr="0057064A">
              <w:rPr>
                <w:rFonts w:cstheme="minorHAnsi"/>
                <w:sz w:val="22"/>
              </w:rPr>
              <w:t>)</w:t>
            </w:r>
            <w:r>
              <w:rPr>
                <w:rFonts w:cstheme="minorHAnsi"/>
                <w:sz w:val="22"/>
              </w:rPr>
              <w:t>.</w:t>
            </w:r>
            <w:r w:rsidRPr="0057064A">
              <w:rPr>
                <w:rFonts w:cstheme="minorHAnsi"/>
                <w:sz w:val="22"/>
              </w:rPr>
              <w:t xml:space="preserve"> The story focuses on M</w:t>
            </w:r>
            <w:r>
              <w:rPr>
                <w:rFonts w:cstheme="minorHAnsi"/>
                <w:sz w:val="22"/>
              </w:rPr>
              <w:t>e</w:t>
            </w:r>
            <w:r w:rsidRPr="0057064A">
              <w:rPr>
                <w:rFonts w:cstheme="minorHAnsi"/>
                <w:sz w:val="22"/>
              </w:rPr>
              <w:t>tis traditions and way of life. It is set in present day with a grandfather telling the story of th</w:t>
            </w:r>
            <w:r>
              <w:rPr>
                <w:rFonts w:cstheme="minorHAnsi"/>
                <w:sz w:val="22"/>
              </w:rPr>
              <w:t xml:space="preserve">e giving tree to his grandson. </w:t>
            </w:r>
            <w:r w:rsidRPr="0057064A">
              <w:rPr>
                <w:rFonts w:cstheme="minorHAnsi"/>
                <w:sz w:val="22"/>
              </w:rPr>
              <w:t>The story emphasizes the core values of the M</w:t>
            </w:r>
            <w:r>
              <w:rPr>
                <w:rFonts w:cstheme="minorHAnsi"/>
                <w:sz w:val="22"/>
              </w:rPr>
              <w:t>e</w:t>
            </w:r>
            <w:r w:rsidRPr="0057064A">
              <w:rPr>
                <w:rFonts w:cstheme="minorHAnsi"/>
                <w:sz w:val="22"/>
              </w:rPr>
              <w:t>tis people while explaining why the tree received its name.</w:t>
            </w:r>
            <w:r w:rsidRPr="004E300E">
              <w:t xml:space="preserve"> </w:t>
            </w:r>
            <w:r>
              <w:rPr>
                <w:rFonts w:cstheme="minorHAnsi"/>
                <w:sz w:val="22"/>
              </w:rPr>
              <w:t>T</w:t>
            </w:r>
            <w:r w:rsidRPr="004E300E">
              <w:rPr>
                <w:rFonts w:cstheme="minorHAnsi"/>
                <w:sz w:val="22"/>
              </w:rPr>
              <w:t xml:space="preserve">he text </w:t>
            </w:r>
            <w:r>
              <w:rPr>
                <w:rFonts w:cstheme="minorHAnsi"/>
                <w:sz w:val="22"/>
              </w:rPr>
              <w:t>includes</w:t>
            </w:r>
            <w:r w:rsidRPr="004E300E">
              <w:rPr>
                <w:rFonts w:cstheme="minorHAnsi"/>
                <w:sz w:val="22"/>
              </w:rPr>
              <w:t xml:space="preserve"> Red River Cart Wheel Teachings and the meaning of the M</w:t>
            </w:r>
            <w:r w:rsidR="00B80B79">
              <w:rPr>
                <w:rFonts w:cstheme="minorHAnsi"/>
                <w:sz w:val="22"/>
              </w:rPr>
              <w:t>e</w:t>
            </w:r>
            <w:r w:rsidRPr="004E300E">
              <w:rPr>
                <w:rFonts w:cstheme="minorHAnsi"/>
                <w:sz w:val="22"/>
              </w:rPr>
              <w:t xml:space="preserve">tis </w:t>
            </w:r>
            <w:r>
              <w:rPr>
                <w:rFonts w:cstheme="minorHAnsi"/>
                <w:sz w:val="22"/>
              </w:rPr>
              <w:t xml:space="preserve">infinity </w:t>
            </w:r>
            <w:r w:rsidRPr="004E300E">
              <w:rPr>
                <w:rFonts w:cstheme="minorHAnsi"/>
                <w:sz w:val="22"/>
              </w:rPr>
              <w:t>symbol.</w:t>
            </w:r>
          </w:p>
          <w:p w:rsidR="00CD0E8C" w:rsidRPr="0057064A" w:rsidRDefault="00CD0E8C" w:rsidP="00CD0E8C">
            <w:pPr>
              <w:spacing w:before="0"/>
              <w:rPr>
                <w:rFonts w:cstheme="minorHAnsi"/>
                <w:sz w:val="22"/>
              </w:rPr>
            </w:pPr>
            <w:r w:rsidRPr="0057064A">
              <w:rPr>
                <w:rFonts w:cstheme="minorHAnsi"/>
                <w:sz w:val="22"/>
              </w:rPr>
              <w:t>Debrief this story, which reinforces ideas students</w:t>
            </w:r>
            <w:r>
              <w:rPr>
                <w:rFonts w:cstheme="minorHAnsi"/>
                <w:sz w:val="22"/>
              </w:rPr>
              <w:t xml:space="preserve"> have previously discussed (in Kindergarten and Grade 1)</w:t>
            </w:r>
            <w:r w:rsidRPr="0057064A">
              <w:rPr>
                <w:rFonts w:cstheme="minorHAnsi"/>
                <w:sz w:val="22"/>
              </w:rPr>
              <w:t xml:space="preserve"> such as wants vs. needs (not taking more than you need). It demonstrates imp</w:t>
            </w:r>
            <w:r>
              <w:rPr>
                <w:rFonts w:cstheme="minorHAnsi"/>
                <w:sz w:val="22"/>
              </w:rPr>
              <w:t>ortant Me</w:t>
            </w:r>
            <w:r w:rsidRPr="0057064A">
              <w:rPr>
                <w:rFonts w:cstheme="minorHAnsi"/>
                <w:sz w:val="22"/>
              </w:rPr>
              <w:t>tis values like sharing responsibilities, and working as a community</w:t>
            </w:r>
            <w:r>
              <w:rPr>
                <w:rFonts w:cstheme="minorHAnsi"/>
                <w:sz w:val="22"/>
              </w:rPr>
              <w:t xml:space="preserve"> and</w:t>
            </w:r>
            <w:r w:rsidRPr="0057064A">
              <w:rPr>
                <w:rFonts w:cstheme="minorHAnsi"/>
                <w:sz w:val="22"/>
              </w:rPr>
              <w:t xml:space="preserve"> the beautiful M</w:t>
            </w:r>
            <w:r w:rsidR="00B80B79">
              <w:rPr>
                <w:rFonts w:cstheme="minorHAnsi"/>
                <w:sz w:val="22"/>
              </w:rPr>
              <w:t>e</w:t>
            </w:r>
            <w:r w:rsidRPr="0057064A">
              <w:rPr>
                <w:rFonts w:cstheme="minorHAnsi"/>
                <w:sz w:val="22"/>
              </w:rPr>
              <w:t>tis artwork of the author.</w:t>
            </w:r>
          </w:p>
          <w:p w:rsidR="00CD0E8C" w:rsidRPr="0057064A" w:rsidRDefault="00CD0E8C" w:rsidP="00CD0E8C">
            <w:pPr>
              <w:spacing w:before="0"/>
              <w:rPr>
                <w:rFonts w:cstheme="minorHAnsi"/>
                <w:sz w:val="22"/>
              </w:rPr>
            </w:pPr>
            <w:r w:rsidRPr="0057064A">
              <w:rPr>
                <w:rFonts w:cstheme="minorHAnsi"/>
                <w:sz w:val="22"/>
              </w:rPr>
              <w:t>Invite students to think about what they would do</w:t>
            </w:r>
            <w:r>
              <w:rPr>
                <w:rFonts w:cstheme="minorHAnsi"/>
                <w:sz w:val="22"/>
              </w:rPr>
              <w:t xml:space="preserve"> if they found the Giving Tree. </w:t>
            </w:r>
            <w:r w:rsidRPr="0057064A">
              <w:rPr>
                <w:rFonts w:cstheme="minorHAnsi"/>
                <w:sz w:val="22"/>
              </w:rPr>
              <w:t>(If you are</w:t>
            </w:r>
            <w:r>
              <w:rPr>
                <w:rFonts w:cstheme="minorHAnsi"/>
                <w:sz w:val="22"/>
              </w:rPr>
              <w:t xml:space="preserve"> a “</w:t>
            </w:r>
            <w:r w:rsidRPr="0057064A">
              <w:rPr>
                <w:rFonts w:cstheme="minorHAnsi"/>
                <w:sz w:val="22"/>
              </w:rPr>
              <w:t xml:space="preserve">mom, dad, child, </w:t>
            </w:r>
            <w:r>
              <w:rPr>
                <w:rFonts w:cstheme="minorHAnsi"/>
                <w:sz w:val="22"/>
              </w:rPr>
              <w:t>grandparent, or another special grown-up”</w:t>
            </w:r>
            <w:r w:rsidRPr="0057064A">
              <w:rPr>
                <w:rFonts w:cstheme="minorHAnsi"/>
                <w:sz w:val="22"/>
              </w:rPr>
              <w:t xml:space="preserve"> what would you hope to find in the hollow of the Giving Tree? If you are </w:t>
            </w:r>
            <w:r>
              <w:rPr>
                <w:rFonts w:cstheme="minorHAnsi"/>
                <w:sz w:val="22"/>
              </w:rPr>
              <w:t>a “</w:t>
            </w:r>
            <w:r w:rsidRPr="0057064A">
              <w:rPr>
                <w:rFonts w:cstheme="minorHAnsi"/>
                <w:sz w:val="22"/>
              </w:rPr>
              <w:t xml:space="preserve">mom, dad, child, grandparent, </w:t>
            </w:r>
            <w:r>
              <w:rPr>
                <w:rFonts w:cstheme="minorHAnsi"/>
                <w:sz w:val="22"/>
              </w:rPr>
              <w:t>or an</w:t>
            </w:r>
            <w:r w:rsidRPr="0057064A">
              <w:rPr>
                <w:rFonts w:cstheme="minorHAnsi"/>
                <w:sz w:val="22"/>
              </w:rPr>
              <w:t>other special grown-up</w:t>
            </w:r>
            <w:r>
              <w:rPr>
                <w:rFonts w:cstheme="minorHAnsi"/>
                <w:sz w:val="22"/>
              </w:rPr>
              <w:t>”</w:t>
            </w:r>
            <w:r w:rsidRPr="0057064A">
              <w:rPr>
                <w:rFonts w:cstheme="minorHAnsi"/>
                <w:sz w:val="22"/>
              </w:rPr>
              <w:t xml:space="preserve"> what would you leave in the Giving Tree</w:t>
            </w:r>
            <w:r>
              <w:rPr>
                <w:rFonts w:cstheme="minorHAnsi"/>
                <w:sz w:val="22"/>
              </w:rPr>
              <w:t xml:space="preserve"> for others to find</w:t>
            </w:r>
            <w:r w:rsidRPr="0057064A">
              <w:rPr>
                <w:rFonts w:cstheme="minorHAnsi"/>
                <w:sz w:val="22"/>
              </w:rPr>
              <w:t>?</w:t>
            </w:r>
            <w:r>
              <w:rPr>
                <w:rFonts w:cstheme="minorHAnsi"/>
                <w:sz w:val="22"/>
              </w:rPr>
              <w:t xml:space="preserve"> </w:t>
            </w:r>
            <w:r w:rsidRPr="004E300E">
              <w:rPr>
                <w:rFonts w:cstheme="minorHAnsi"/>
                <w:sz w:val="22"/>
              </w:rPr>
              <w:t xml:space="preserve">What would happen </w:t>
            </w:r>
            <w:r>
              <w:rPr>
                <w:rFonts w:cstheme="minorHAnsi"/>
                <w:sz w:val="22"/>
              </w:rPr>
              <w:t>if people only took things from the tree hollow, but no one ever replaced the items in the tree hollow?)</w:t>
            </w:r>
          </w:p>
          <w:p w:rsidR="00CD0E8C" w:rsidRPr="00154313" w:rsidRDefault="00CD0E8C" w:rsidP="00CD0E8C">
            <w:pPr>
              <w:spacing w:before="0"/>
              <w:rPr>
                <w:rFonts w:cstheme="minorHAnsi"/>
                <w:sz w:val="22"/>
              </w:rPr>
            </w:pPr>
            <w:r w:rsidRPr="00CD6515">
              <w:rPr>
                <w:rFonts w:cstheme="minorHAnsi"/>
                <w:sz w:val="22"/>
                <w:lang w:val="en-US"/>
              </w:rPr>
              <w:t xml:space="preserve">Students learn to value the past as an important way to learn about the present. </w:t>
            </w:r>
            <w:r w:rsidRPr="0057064A">
              <w:rPr>
                <w:rFonts w:cstheme="minorHAnsi"/>
                <w:sz w:val="22"/>
                <w:lang w:val="en-US"/>
              </w:rPr>
              <w:t>Remind children of the video about Rosie, the little girl who was so very proud to be M</w:t>
            </w:r>
            <w:r>
              <w:rPr>
                <w:rFonts w:cstheme="minorHAnsi"/>
                <w:sz w:val="22"/>
                <w:lang w:val="en-US"/>
              </w:rPr>
              <w:t>e</w:t>
            </w:r>
            <w:r w:rsidRPr="0057064A">
              <w:rPr>
                <w:rFonts w:cstheme="minorHAnsi"/>
                <w:sz w:val="22"/>
                <w:lang w:val="en-US"/>
              </w:rPr>
              <w:t xml:space="preserve">tis. </w:t>
            </w:r>
            <w:r>
              <w:rPr>
                <w:rFonts w:cstheme="minorHAnsi"/>
                <w:sz w:val="22"/>
                <w:lang w:val="en-US"/>
              </w:rPr>
              <w:t>What kinds of things made Rosie so proud? Invite children to share things about their own family and culture that make them feel proud.</w:t>
            </w:r>
          </w:p>
          <w:p w:rsidR="009D7B53" w:rsidRPr="00CD0E8C" w:rsidRDefault="00CD0E8C" w:rsidP="00303BBE">
            <w:pPr>
              <w:spacing w:before="0"/>
              <w:rPr>
                <w:rFonts w:cstheme="minorHAnsi"/>
                <w:sz w:val="22"/>
              </w:rPr>
            </w:pPr>
            <w:r w:rsidRPr="0057064A">
              <w:rPr>
                <w:rFonts w:cstheme="minorHAnsi"/>
                <w:sz w:val="22"/>
              </w:rPr>
              <w:t>Sometimes, people think that the M</w:t>
            </w:r>
            <w:r>
              <w:rPr>
                <w:rFonts w:cstheme="minorHAnsi"/>
                <w:sz w:val="22"/>
              </w:rPr>
              <w:t>e</w:t>
            </w:r>
            <w:r w:rsidRPr="0057064A">
              <w:rPr>
                <w:rFonts w:cstheme="minorHAnsi"/>
                <w:sz w:val="22"/>
              </w:rPr>
              <w:t>tis language, arts and culture were from long ago. However, M</w:t>
            </w:r>
            <w:r>
              <w:rPr>
                <w:rFonts w:cstheme="minorHAnsi"/>
                <w:sz w:val="22"/>
              </w:rPr>
              <w:t>e</w:t>
            </w:r>
            <w:r w:rsidRPr="0057064A">
              <w:rPr>
                <w:rFonts w:cstheme="minorHAnsi"/>
                <w:sz w:val="22"/>
              </w:rPr>
              <w:t xml:space="preserve">tis writers </w:t>
            </w:r>
            <w:r w:rsidR="00303BBE">
              <w:rPr>
                <w:rFonts w:cstheme="minorHAnsi"/>
                <w:sz w:val="22"/>
              </w:rPr>
              <w:t>such as</w:t>
            </w:r>
            <w:r w:rsidRPr="0057064A">
              <w:rPr>
                <w:rFonts w:cstheme="minorHAnsi"/>
                <w:sz w:val="22"/>
              </w:rPr>
              <w:t xml:space="preserve"> </w:t>
            </w:r>
            <w:r>
              <w:rPr>
                <w:rFonts w:cstheme="minorHAnsi"/>
                <w:sz w:val="22"/>
              </w:rPr>
              <w:t xml:space="preserve">Leah Doiron </w:t>
            </w:r>
            <w:r w:rsidRPr="0057064A">
              <w:rPr>
                <w:rFonts w:cstheme="minorHAnsi"/>
                <w:sz w:val="22"/>
              </w:rPr>
              <w:t>write stories about the M</w:t>
            </w:r>
            <w:r>
              <w:rPr>
                <w:rFonts w:cstheme="minorHAnsi"/>
                <w:sz w:val="22"/>
              </w:rPr>
              <w:t>e</w:t>
            </w:r>
            <w:r w:rsidRPr="0057064A">
              <w:rPr>
                <w:rFonts w:cstheme="minorHAnsi"/>
                <w:sz w:val="22"/>
              </w:rPr>
              <w:t>tis that</w:t>
            </w:r>
            <w:r>
              <w:rPr>
                <w:rFonts w:cstheme="minorHAnsi"/>
                <w:sz w:val="22"/>
              </w:rPr>
              <w:t xml:space="preserve"> are interesting to everyone. Me</w:t>
            </w:r>
            <w:r w:rsidRPr="0057064A">
              <w:rPr>
                <w:rFonts w:cstheme="minorHAnsi"/>
                <w:sz w:val="22"/>
              </w:rPr>
              <w:t xml:space="preserve">tis musicians </w:t>
            </w:r>
            <w:r w:rsidR="00303BBE">
              <w:rPr>
                <w:rFonts w:cstheme="minorHAnsi"/>
                <w:sz w:val="22"/>
              </w:rPr>
              <w:t>such as</w:t>
            </w:r>
            <w:r w:rsidRPr="0057064A">
              <w:rPr>
                <w:rFonts w:cstheme="minorHAnsi"/>
                <w:sz w:val="22"/>
              </w:rPr>
              <w:t xml:space="preserve"> Sierra Noble, who is from Winnipeg, have made fiddle music popular with all Canadians. Jigging was a fun kind of dance for the M</w:t>
            </w:r>
            <w:r w:rsidR="00B80B79">
              <w:rPr>
                <w:rFonts w:cstheme="minorHAnsi"/>
                <w:sz w:val="22"/>
              </w:rPr>
              <w:t>e</w:t>
            </w:r>
            <w:r w:rsidRPr="0057064A">
              <w:rPr>
                <w:rFonts w:cstheme="minorHAnsi"/>
                <w:sz w:val="22"/>
              </w:rPr>
              <w:t xml:space="preserve">tis in </w:t>
            </w:r>
            <w:r>
              <w:rPr>
                <w:rFonts w:cstheme="minorHAnsi"/>
                <w:sz w:val="22"/>
              </w:rPr>
              <w:t xml:space="preserve">the days of the </w:t>
            </w:r>
            <w:r w:rsidRPr="0057064A">
              <w:rPr>
                <w:rFonts w:cstheme="minorHAnsi"/>
                <w:sz w:val="22"/>
              </w:rPr>
              <w:t>Red River Settlement, but M</w:t>
            </w:r>
            <w:r>
              <w:rPr>
                <w:rFonts w:cstheme="minorHAnsi"/>
                <w:sz w:val="22"/>
              </w:rPr>
              <w:t>e</w:t>
            </w:r>
            <w:r w:rsidRPr="0057064A">
              <w:rPr>
                <w:rFonts w:cstheme="minorHAnsi"/>
                <w:sz w:val="22"/>
              </w:rPr>
              <w:t xml:space="preserve">tis people still like to dance to lively music. </w:t>
            </w:r>
            <w:r w:rsidRPr="00D11DD2">
              <w:rPr>
                <w:rFonts w:cstheme="minorHAnsi"/>
                <w:sz w:val="22"/>
              </w:rPr>
              <w:t>Many families still like to eat bannock, just as they did long ago.</w:t>
            </w:r>
            <w:r>
              <w:rPr>
                <w:rFonts w:cstheme="minorHAnsi"/>
                <w:sz w:val="22"/>
              </w:rPr>
              <w:t xml:space="preserve"> </w:t>
            </w:r>
            <w:r w:rsidRPr="0057064A">
              <w:rPr>
                <w:rFonts w:cstheme="minorHAnsi"/>
                <w:sz w:val="22"/>
              </w:rPr>
              <w:t>M</w:t>
            </w:r>
            <w:r>
              <w:rPr>
                <w:rFonts w:cstheme="minorHAnsi"/>
                <w:sz w:val="22"/>
              </w:rPr>
              <w:t>e</w:t>
            </w:r>
            <w:r w:rsidRPr="0057064A">
              <w:rPr>
                <w:rFonts w:cstheme="minorHAnsi"/>
                <w:sz w:val="22"/>
              </w:rPr>
              <w:t>tis people wore sashes in the days of the Fur Trade, b</w:t>
            </w:r>
            <w:r>
              <w:rPr>
                <w:rFonts w:cstheme="minorHAnsi"/>
                <w:sz w:val="22"/>
              </w:rPr>
              <w:t>ut they still wear sashes now</w:t>
            </w:r>
          </w:p>
        </w:tc>
      </w:tr>
    </w:tbl>
    <w:p w:rsidR="00CD0E8C" w:rsidRDefault="00CD0E8C"/>
    <w:p w:rsidR="00CD0E8C" w:rsidRDefault="00CD0E8C">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D0E8C" w:rsidRPr="00282F27" w:rsidTr="00CD0E8C">
        <w:trPr>
          <w:trHeight w:val="432"/>
        </w:trPr>
        <w:tc>
          <w:tcPr>
            <w:tcW w:w="10456" w:type="dxa"/>
            <w:shd w:val="clear" w:color="auto" w:fill="D5DCE4" w:themeFill="text2" w:themeFillTint="33"/>
            <w:tcMar>
              <w:top w:w="115" w:type="dxa"/>
              <w:left w:w="115" w:type="dxa"/>
              <w:bottom w:w="115" w:type="dxa"/>
              <w:right w:w="115" w:type="dxa"/>
            </w:tcMar>
          </w:tcPr>
          <w:p w:rsidR="00CD0E8C" w:rsidRPr="00BF5C6D" w:rsidRDefault="00CD0E8C" w:rsidP="00CD0E8C">
            <w:pPr>
              <w:rPr>
                <w:rFonts w:cstheme="minorHAnsi"/>
                <w:b/>
                <w:color w:val="806000" w:themeColor="accent4" w:themeShade="80"/>
                <w:lang w:val="en-US"/>
              </w:rPr>
            </w:pPr>
            <w:r w:rsidRPr="009D7B53">
              <w:rPr>
                <w:b/>
              </w:rPr>
              <w:t xml:space="preserve">Question: </w:t>
            </w:r>
            <w:r>
              <w:rPr>
                <w:b/>
              </w:rPr>
              <w:t>What is the Metis sash?</w:t>
            </w:r>
          </w:p>
        </w:tc>
      </w:tr>
      <w:tr w:rsidR="00CD0E8C" w:rsidRPr="00282F27" w:rsidTr="009D7B53">
        <w:trPr>
          <w:trHeight w:val="432"/>
        </w:trPr>
        <w:tc>
          <w:tcPr>
            <w:tcW w:w="10456" w:type="dxa"/>
            <w:shd w:val="clear" w:color="auto" w:fill="auto"/>
            <w:tcMar>
              <w:top w:w="115" w:type="dxa"/>
              <w:left w:w="115" w:type="dxa"/>
              <w:bottom w:w="115" w:type="dxa"/>
              <w:right w:w="115" w:type="dxa"/>
            </w:tcMar>
          </w:tcPr>
          <w:p w:rsidR="00CD0E8C" w:rsidRPr="00BF5C6D" w:rsidRDefault="00CD0E8C" w:rsidP="00CD0E8C">
            <w:pPr>
              <w:spacing w:before="0" w:after="60"/>
              <w:rPr>
                <w:rFonts w:cstheme="minorHAnsi"/>
                <w:b/>
                <w:color w:val="806000" w:themeColor="accent4" w:themeShade="80"/>
              </w:rPr>
            </w:pPr>
            <w:r w:rsidRPr="00BF5C6D">
              <w:rPr>
                <w:rFonts w:cstheme="minorHAnsi"/>
                <w:b/>
                <w:color w:val="806000" w:themeColor="accent4" w:themeShade="80"/>
              </w:rPr>
              <w:t>Social Studies</w:t>
            </w:r>
          </w:p>
          <w:p w:rsidR="00CD0E8C" w:rsidRPr="00BF5C6D" w:rsidRDefault="00CD0E8C" w:rsidP="00CD0E8C">
            <w:pPr>
              <w:spacing w:before="0" w:after="60"/>
              <w:rPr>
                <w:rFonts w:cstheme="minorHAnsi"/>
                <w:color w:val="806000" w:themeColor="accent4" w:themeShade="80"/>
              </w:rPr>
            </w:pPr>
            <w:r w:rsidRPr="00BF5C6D">
              <w:rPr>
                <w:rFonts w:cstheme="minorHAnsi"/>
                <w:color w:val="806000" w:themeColor="accent4" w:themeShade="80"/>
              </w:rPr>
              <w:t>Cluster 1: I Belong</w:t>
            </w:r>
          </w:p>
          <w:p w:rsidR="00CD0E8C" w:rsidRPr="0094399F" w:rsidRDefault="00CD0E8C" w:rsidP="00CD0E8C">
            <w:pPr>
              <w:spacing w:before="0" w:after="0"/>
              <w:rPr>
                <w:rFonts w:cstheme="minorHAnsi"/>
                <w:b/>
                <w:color w:val="1F3864" w:themeColor="accent1" w:themeShade="80"/>
              </w:rPr>
            </w:pPr>
            <w:r w:rsidRPr="0094399F">
              <w:rPr>
                <w:rFonts w:cstheme="minorHAnsi"/>
                <w:b/>
                <w:color w:val="1F3864" w:themeColor="accent1" w:themeShade="80"/>
              </w:rPr>
              <w:t xml:space="preserve">English Language Arts </w:t>
            </w:r>
          </w:p>
          <w:p w:rsidR="00CD0E8C" w:rsidRPr="0094399F" w:rsidRDefault="00CD0E8C" w:rsidP="00CD0E8C">
            <w:pPr>
              <w:spacing w:before="0" w:after="60"/>
              <w:rPr>
                <w:rFonts w:cstheme="minorHAnsi"/>
                <w:color w:val="1F3864" w:themeColor="accent1" w:themeShade="80"/>
              </w:rPr>
            </w:pPr>
            <w:r w:rsidRPr="0094399F">
              <w:rPr>
                <w:rFonts w:cstheme="minorHAnsi"/>
                <w:color w:val="1F3864" w:themeColor="accent1" w:themeShade="80"/>
              </w:rPr>
              <w:t>Power and Agency, Exploration and Design, Sense Making, System</w:t>
            </w:r>
          </w:p>
          <w:p w:rsidR="00CD0E8C" w:rsidRPr="007E4F0C" w:rsidRDefault="00CD0E8C" w:rsidP="00CD0E8C">
            <w:pPr>
              <w:spacing w:before="0" w:after="0"/>
              <w:rPr>
                <w:rFonts w:cstheme="minorHAnsi"/>
                <w:b/>
                <w:color w:val="ED7D31" w:themeColor="accent2"/>
              </w:rPr>
            </w:pPr>
            <w:r w:rsidRPr="007E4F0C">
              <w:rPr>
                <w:rFonts w:cstheme="minorHAnsi"/>
                <w:b/>
                <w:color w:val="ED7D31" w:themeColor="accent2"/>
              </w:rPr>
              <w:t>Mathematics</w:t>
            </w:r>
          </w:p>
          <w:p w:rsidR="00CD0E8C" w:rsidRPr="007E4F0C" w:rsidRDefault="00CD0E8C" w:rsidP="00CD0E8C">
            <w:pPr>
              <w:spacing w:before="0" w:after="60"/>
              <w:rPr>
                <w:rFonts w:cstheme="minorHAnsi"/>
                <w:color w:val="ED7D31" w:themeColor="accent2"/>
              </w:rPr>
            </w:pPr>
            <w:r w:rsidRPr="007E4F0C">
              <w:rPr>
                <w:rFonts w:cstheme="minorHAnsi"/>
                <w:color w:val="ED7D31" w:themeColor="accent2"/>
              </w:rPr>
              <w:t>Patterns and Relations (Patterns)</w:t>
            </w:r>
            <w:r w:rsidRPr="007E4F0C">
              <w:rPr>
                <w:color w:val="ED7D31" w:themeColor="accent2"/>
              </w:rPr>
              <w:t xml:space="preserve"> </w:t>
            </w:r>
            <w:r w:rsidRPr="007E4F0C">
              <w:rPr>
                <w:rFonts w:cstheme="minorHAnsi"/>
                <w:color w:val="ED7D31" w:themeColor="accent2"/>
              </w:rPr>
              <w:t>Use patterns to describe the world and solve problems.</w:t>
            </w:r>
          </w:p>
          <w:p w:rsidR="00CD0E8C" w:rsidRPr="0094399F" w:rsidRDefault="00CD0E8C" w:rsidP="00CD0E8C">
            <w:pPr>
              <w:spacing w:before="0" w:after="0"/>
              <w:rPr>
                <w:rFonts w:cstheme="minorHAnsi"/>
                <w:b/>
                <w:color w:val="7030A0"/>
              </w:rPr>
            </w:pPr>
            <w:r w:rsidRPr="0094399F">
              <w:rPr>
                <w:rFonts w:cstheme="minorHAnsi"/>
                <w:b/>
                <w:color w:val="7030A0"/>
              </w:rPr>
              <w:t>Visual Arts</w:t>
            </w:r>
          </w:p>
          <w:p w:rsidR="00CD0E8C" w:rsidRPr="0094399F" w:rsidRDefault="00CD0E8C" w:rsidP="00CD0E8C">
            <w:pPr>
              <w:spacing w:before="0" w:after="0"/>
              <w:rPr>
                <w:rFonts w:cstheme="minorHAnsi"/>
                <w:color w:val="7030A0"/>
              </w:rPr>
            </w:pPr>
            <w:r w:rsidRPr="0094399F">
              <w:rPr>
                <w:rFonts w:cstheme="minorHAnsi"/>
                <w:color w:val="7030A0"/>
              </w:rPr>
              <w:t>Creative Expression in Art (A—C1) Students generate and use ideas from a vari</w:t>
            </w:r>
            <w:r>
              <w:rPr>
                <w:rFonts w:cstheme="minorHAnsi"/>
                <w:color w:val="7030A0"/>
              </w:rPr>
              <w:t xml:space="preserve">ety of sources for creating art </w:t>
            </w:r>
          </w:p>
          <w:p w:rsidR="00CD0E8C" w:rsidRDefault="00CD0E8C" w:rsidP="00CD0E8C">
            <w:pPr>
              <w:spacing w:before="0"/>
              <w:rPr>
                <w:rFonts w:cstheme="minorHAnsi"/>
                <w:color w:val="7030A0"/>
              </w:rPr>
            </w:pPr>
            <w:r w:rsidRPr="0094399F">
              <w:rPr>
                <w:rFonts w:cstheme="minorHAnsi"/>
                <w:color w:val="7030A0"/>
              </w:rPr>
              <w:t>Understanding Art in Context (A—U1) Students experience and develop awareness of artworks from various times, place</w:t>
            </w:r>
            <w:r>
              <w:rPr>
                <w:rFonts w:cstheme="minorHAnsi"/>
                <w:color w:val="7030A0"/>
              </w:rPr>
              <w:t>s, social groups, and cultures.</w:t>
            </w:r>
          </w:p>
          <w:p w:rsidR="00CD0E8C" w:rsidRDefault="00CD0E8C" w:rsidP="00CD0E8C">
            <w:pPr>
              <w:spacing w:before="0"/>
              <w:rPr>
                <w:rFonts w:cstheme="minorHAnsi"/>
              </w:rPr>
            </w:pPr>
            <w:r w:rsidRPr="00F53E44">
              <w:rPr>
                <w:rFonts w:cstheme="minorHAnsi"/>
              </w:rPr>
              <w:t>More information on the M</w:t>
            </w:r>
            <w:r w:rsidR="00B80B79">
              <w:rPr>
                <w:rFonts w:cstheme="minorHAnsi"/>
              </w:rPr>
              <w:t>e</w:t>
            </w:r>
            <w:r w:rsidRPr="00F53E44">
              <w:rPr>
                <w:rFonts w:cstheme="minorHAnsi"/>
              </w:rPr>
              <w:t xml:space="preserve">tis sash can be found here: </w:t>
            </w:r>
            <w:hyperlink r:id="rId33" w:history="1">
              <w:r w:rsidRPr="00CD0E8C">
                <w:rPr>
                  <w:rStyle w:val="Hyperlink"/>
                  <w:rFonts w:cstheme="minorHAnsi"/>
                  <w:color w:val="0000FF"/>
                </w:rPr>
                <w:t>www.louisrielinstitute.com/the-sash</w:t>
              </w:r>
              <w:r w:rsidRPr="00B2200B">
                <w:rPr>
                  <w:rStyle w:val="Hyperlink"/>
                  <w:rFonts w:cstheme="minorHAnsi"/>
                </w:rPr>
                <w:t>/</w:t>
              </w:r>
            </w:hyperlink>
            <w:r>
              <w:rPr>
                <w:rFonts w:cstheme="minorHAnsi"/>
              </w:rPr>
              <w:t xml:space="preserve"> </w:t>
            </w:r>
          </w:p>
          <w:p w:rsidR="00CD0E8C" w:rsidRPr="00A021EC" w:rsidRDefault="00CD0E8C" w:rsidP="00CD0E8C">
            <w:pPr>
              <w:spacing w:before="0"/>
              <w:rPr>
                <w:rFonts w:cstheme="minorHAnsi"/>
              </w:rPr>
            </w:pPr>
            <w:r w:rsidRPr="00D11DD2">
              <w:rPr>
                <w:rFonts w:cstheme="minorHAnsi"/>
              </w:rPr>
              <w:t>Text:</w:t>
            </w:r>
            <w:r w:rsidRPr="00CD0E8C">
              <w:rPr>
                <w:rFonts w:cstheme="minorHAnsi"/>
              </w:rPr>
              <w:t xml:space="preserve"> </w:t>
            </w:r>
            <w:r w:rsidRPr="00CD0E8C">
              <w:rPr>
                <w:rFonts w:cstheme="minorHAnsi"/>
                <w:i/>
              </w:rPr>
              <w:t>Little Metis and the Metis Sash</w:t>
            </w:r>
            <w:r w:rsidRPr="00A021EC">
              <w:rPr>
                <w:rFonts w:cstheme="minorHAnsi"/>
              </w:rPr>
              <w:t xml:space="preserve"> </w:t>
            </w:r>
            <w:r>
              <w:rPr>
                <w:rFonts w:cstheme="minorHAnsi"/>
              </w:rPr>
              <w:t>by Deborah Delorande</w:t>
            </w:r>
            <w:r w:rsidRPr="00A021EC">
              <w:rPr>
                <w:rFonts w:cstheme="minorHAnsi"/>
              </w:rPr>
              <w:t xml:space="preserve"> combines Metis and Saulteaux information in an interesting story about a young Metis boy and his efforts to help his family. A good resource for elementary students about contemporary M</w:t>
            </w:r>
            <w:r w:rsidR="00B80B79">
              <w:rPr>
                <w:rFonts w:cstheme="minorHAnsi"/>
              </w:rPr>
              <w:t>e</w:t>
            </w:r>
            <w:r w:rsidRPr="00A021EC">
              <w:rPr>
                <w:rFonts w:cstheme="minorHAnsi"/>
              </w:rPr>
              <w:t>tis culture.</w:t>
            </w:r>
            <w:r w:rsidRPr="00467395">
              <w:t xml:space="preserve"> </w:t>
            </w:r>
          </w:p>
          <w:p w:rsidR="00CD0E8C" w:rsidRPr="00F53E44" w:rsidRDefault="00CD0E8C" w:rsidP="00E504DF">
            <w:pPr>
              <w:spacing w:before="0" w:after="60"/>
              <w:rPr>
                <w:rFonts w:cstheme="minorHAnsi"/>
                <w:b/>
              </w:rPr>
            </w:pPr>
            <w:r w:rsidRPr="00F53E44">
              <w:rPr>
                <w:rFonts w:cstheme="minorHAnsi"/>
                <w:b/>
              </w:rPr>
              <w:t>Teacher’s instructions</w:t>
            </w:r>
            <w:r w:rsidR="00303BBE">
              <w:rPr>
                <w:rFonts w:cstheme="minorHAnsi"/>
                <w:b/>
              </w:rPr>
              <w:t>:</w:t>
            </w:r>
          </w:p>
          <w:p w:rsidR="00CD0E8C" w:rsidRDefault="00CD0E8C" w:rsidP="00CD0E8C">
            <w:pPr>
              <w:spacing w:before="0"/>
              <w:rPr>
                <w:rFonts w:cstheme="minorHAnsi"/>
              </w:rPr>
            </w:pPr>
            <w:r w:rsidRPr="00F53E44">
              <w:rPr>
                <w:rFonts w:cstheme="minorHAnsi"/>
              </w:rPr>
              <w:t>Students discover how the M</w:t>
            </w:r>
            <w:r w:rsidR="00B80B79">
              <w:rPr>
                <w:rFonts w:cstheme="minorHAnsi"/>
              </w:rPr>
              <w:t>e</w:t>
            </w:r>
            <w:r w:rsidRPr="00F53E44">
              <w:rPr>
                <w:rFonts w:cstheme="minorHAnsi"/>
              </w:rPr>
              <w:t>tis Nation, families and communities express culture and identity, and explore how traditions, celebrations, and personal stories connect them to the past. Students learn about the cultural si</w:t>
            </w:r>
            <w:r w:rsidR="00E504DF">
              <w:rPr>
                <w:rFonts w:cstheme="minorHAnsi"/>
              </w:rPr>
              <w:t>gnificance of the M</w:t>
            </w:r>
            <w:r w:rsidR="00B80B79">
              <w:rPr>
                <w:rFonts w:cstheme="minorHAnsi"/>
              </w:rPr>
              <w:t>e</w:t>
            </w:r>
            <w:r w:rsidR="00E504DF">
              <w:rPr>
                <w:rFonts w:cstheme="minorHAnsi"/>
              </w:rPr>
              <w:t xml:space="preserve">tis sash. </w:t>
            </w:r>
            <w:r w:rsidRPr="00F53E44">
              <w:rPr>
                <w:rFonts w:cstheme="minorHAnsi"/>
              </w:rPr>
              <w:t>In addition, students demonstrate an understanding of repeating patterns (two to four elements) by describing; reproducing; extending; and creating patterns using diagrams, and actions. Children translate repeating patterns from one representation to another; and describe a repeating pattern using a letter code (e.g., ABC ABC…).</w:t>
            </w:r>
          </w:p>
          <w:p w:rsidR="00CD0E8C" w:rsidRPr="00E504DF" w:rsidRDefault="00CD0E8C" w:rsidP="00E504DF">
            <w:pPr>
              <w:spacing w:before="0" w:after="60"/>
              <w:rPr>
                <w:rFonts w:cstheme="minorHAnsi"/>
                <w:b/>
              </w:rPr>
            </w:pPr>
            <w:r w:rsidRPr="00E504DF">
              <w:rPr>
                <w:rFonts w:cstheme="minorHAnsi"/>
                <w:b/>
              </w:rPr>
              <w:t>Introduce students to the M</w:t>
            </w:r>
            <w:r w:rsidR="00B80B79">
              <w:rPr>
                <w:rFonts w:cstheme="minorHAnsi"/>
                <w:b/>
              </w:rPr>
              <w:t>e</w:t>
            </w:r>
            <w:r w:rsidRPr="00E504DF">
              <w:rPr>
                <w:rFonts w:cstheme="minorHAnsi"/>
                <w:b/>
              </w:rPr>
              <w:t xml:space="preserve">tis sash. </w:t>
            </w:r>
          </w:p>
          <w:p w:rsidR="00CD0E8C" w:rsidRDefault="00CD0E8C" w:rsidP="00CD0E8C">
            <w:pPr>
              <w:spacing w:before="0"/>
            </w:pPr>
            <w:r w:rsidRPr="00302EA3">
              <w:rPr>
                <w:rFonts w:cstheme="minorHAnsi"/>
              </w:rPr>
              <w:t>Activate pri</w:t>
            </w:r>
            <w:r w:rsidR="00E504DF">
              <w:rPr>
                <w:rFonts w:cstheme="minorHAnsi"/>
              </w:rPr>
              <w:t>or knowledge held by students. “</w:t>
            </w:r>
            <w:r w:rsidRPr="00302EA3">
              <w:rPr>
                <w:rFonts w:cstheme="minorHAnsi"/>
              </w:rPr>
              <w:t>Have you seen a M</w:t>
            </w:r>
            <w:r w:rsidR="00B80B79">
              <w:rPr>
                <w:rFonts w:cstheme="minorHAnsi"/>
              </w:rPr>
              <w:t>e</w:t>
            </w:r>
            <w:r w:rsidRPr="00302EA3">
              <w:rPr>
                <w:rFonts w:cstheme="minorHAnsi"/>
              </w:rPr>
              <w:t>tis sash? Have you ever worn a M</w:t>
            </w:r>
            <w:r w:rsidR="00E504DF">
              <w:rPr>
                <w:rFonts w:cstheme="minorHAnsi"/>
              </w:rPr>
              <w:t>e</w:t>
            </w:r>
            <w:r w:rsidRPr="00302EA3">
              <w:rPr>
                <w:rFonts w:cstheme="minorHAnsi"/>
              </w:rPr>
              <w:t>tis sash? Why would people wear a sash like this?</w:t>
            </w:r>
            <w:r w:rsidR="00E504DF">
              <w:rPr>
                <w:rFonts w:cstheme="minorHAnsi"/>
              </w:rPr>
              <w:t>”</w:t>
            </w:r>
            <w:r w:rsidRPr="00302EA3">
              <w:t xml:space="preserve"> </w:t>
            </w:r>
          </w:p>
          <w:p w:rsidR="00CD0E8C" w:rsidRPr="00302EA3" w:rsidRDefault="00CD0E8C" w:rsidP="00E504DF">
            <w:pPr>
              <w:spacing w:before="0"/>
              <w:rPr>
                <w:rFonts w:cstheme="minorHAnsi"/>
              </w:rPr>
            </w:pPr>
            <w:r w:rsidRPr="00302EA3">
              <w:rPr>
                <w:rFonts w:cstheme="minorHAnsi"/>
              </w:rPr>
              <w:t>Find pictures in the books read so far with characters wearing the M</w:t>
            </w:r>
            <w:r w:rsidR="00E504DF">
              <w:rPr>
                <w:rFonts w:cstheme="minorHAnsi"/>
              </w:rPr>
              <w:t>e</w:t>
            </w:r>
            <w:r w:rsidRPr="00302EA3">
              <w:rPr>
                <w:rFonts w:cstheme="minorHAnsi"/>
              </w:rPr>
              <w:t>tis sash, and draw children’s attention to those illustrations. (Does anyone know what these people in the story are wearing around their waists? Have you ever seen anyone you know wearing one of these? While many cultures around the world also have sashes, the M</w:t>
            </w:r>
            <w:r w:rsidR="00E504DF">
              <w:rPr>
                <w:rFonts w:cstheme="minorHAnsi"/>
              </w:rPr>
              <w:t>e</w:t>
            </w:r>
            <w:r w:rsidRPr="00302EA3">
              <w:rPr>
                <w:rFonts w:cstheme="minorHAnsi"/>
              </w:rPr>
              <w:t>tis sash is very special.)</w:t>
            </w:r>
          </w:p>
          <w:p w:rsidR="00E504DF" w:rsidRDefault="00E504DF" w:rsidP="00E504DF">
            <w:pPr>
              <w:spacing w:before="0"/>
              <w:rPr>
                <w:rFonts w:cstheme="minorHAnsi"/>
              </w:rPr>
            </w:pPr>
            <w:r>
              <w:rPr>
                <w:rFonts w:cstheme="minorHAnsi"/>
              </w:rPr>
              <w:t xml:space="preserve">Read the book, </w:t>
            </w:r>
            <w:r w:rsidRPr="00E504DF">
              <w:rPr>
                <w:rFonts w:cstheme="minorHAnsi"/>
                <w:i/>
              </w:rPr>
              <w:t>Little Metis and the Metis Sash</w:t>
            </w:r>
            <w:r>
              <w:rPr>
                <w:rFonts w:cstheme="minorHAnsi"/>
              </w:rPr>
              <w:t xml:space="preserve"> with the students.</w:t>
            </w:r>
          </w:p>
          <w:p w:rsidR="00E504DF" w:rsidRDefault="00E504DF" w:rsidP="00E504DF">
            <w:pPr>
              <w:spacing w:before="0"/>
              <w:rPr>
                <w:rFonts w:cstheme="minorHAnsi"/>
              </w:rPr>
            </w:pPr>
            <w:r>
              <w:rPr>
                <w:rFonts w:cstheme="minorHAnsi"/>
              </w:rPr>
              <w:t>What happens in this story when Little Metis is bored? What special word does the boy use for his grandmother? Do you have a special name for your grandmother or grandfather? Why does his grandmother present him with his very own sash? What are the colours you see in the sash?</w:t>
            </w:r>
          </w:p>
          <w:p w:rsidR="00E504DF" w:rsidRPr="00A021EC" w:rsidRDefault="00E504DF" w:rsidP="00E504DF">
            <w:pPr>
              <w:spacing w:before="0"/>
              <w:rPr>
                <w:rFonts w:cstheme="minorHAnsi"/>
              </w:rPr>
            </w:pPr>
            <w:r w:rsidRPr="008B2FB2">
              <w:rPr>
                <w:rFonts w:cstheme="minorHAnsi"/>
              </w:rPr>
              <w:t xml:space="preserve">An endnote </w:t>
            </w:r>
            <w:r>
              <w:rPr>
                <w:rFonts w:cstheme="minorHAnsi"/>
              </w:rPr>
              <w:t xml:space="preserve">in the book </w:t>
            </w:r>
            <w:r w:rsidRPr="008B2FB2">
              <w:rPr>
                <w:rFonts w:cstheme="minorHAnsi"/>
              </w:rPr>
              <w:t>explains the colours and techniques for creating this multipurpose M</w:t>
            </w:r>
            <w:r>
              <w:rPr>
                <w:rFonts w:cstheme="minorHAnsi"/>
              </w:rPr>
              <w:t>e</w:t>
            </w:r>
            <w:r w:rsidRPr="008B2FB2">
              <w:rPr>
                <w:rFonts w:cstheme="minorHAnsi"/>
              </w:rPr>
              <w:t>tis sash.</w:t>
            </w:r>
          </w:p>
          <w:p w:rsidR="00CD0E8C" w:rsidRPr="00E504DF" w:rsidRDefault="00E504DF" w:rsidP="00E504DF">
            <w:pPr>
              <w:spacing w:before="0"/>
              <w:rPr>
                <w:rFonts w:cstheme="minorHAnsi"/>
              </w:rPr>
            </w:pPr>
            <w:r w:rsidRPr="00A021EC">
              <w:rPr>
                <w:rFonts w:cstheme="minorHAnsi"/>
              </w:rPr>
              <w:t xml:space="preserve">If </w:t>
            </w:r>
            <w:r>
              <w:rPr>
                <w:rFonts w:cstheme="minorHAnsi"/>
              </w:rPr>
              <w:t>available, show students a real sash or</w:t>
            </w:r>
            <w:r w:rsidRPr="00A021EC">
              <w:rPr>
                <w:rFonts w:cstheme="minorHAnsi"/>
              </w:rPr>
              <w:t xml:space="preserve"> display photos of the M</w:t>
            </w:r>
            <w:r>
              <w:rPr>
                <w:rFonts w:cstheme="minorHAnsi"/>
              </w:rPr>
              <w:t>e</w:t>
            </w:r>
            <w:r w:rsidRPr="00A021EC">
              <w:rPr>
                <w:rFonts w:cstheme="minorHAnsi"/>
              </w:rPr>
              <w:t>tis sash for this discussion</w:t>
            </w:r>
            <w:r>
              <w:rPr>
                <w:rFonts w:cstheme="minorHAnsi"/>
              </w:rPr>
              <w:t xml:space="preserve"> (PowerPoint)</w:t>
            </w:r>
            <w:r w:rsidRPr="00A021EC">
              <w:rPr>
                <w:rFonts w:cstheme="minorHAnsi"/>
              </w:rPr>
              <w:t>. (What does it look</w:t>
            </w:r>
            <w:r>
              <w:rPr>
                <w:rFonts w:cstheme="minorHAnsi"/>
              </w:rPr>
              <w:t xml:space="preserve"> like? What colours are in it?</w:t>
            </w:r>
            <w:r w:rsidRPr="00A021EC">
              <w:rPr>
                <w:rFonts w:cstheme="minorHAnsi"/>
              </w:rPr>
              <w:t xml:space="preserve"> Do you see any patterns? Do you notice any shapes? The sash is a belt made of brightly coloured wool. The sash is approximately three metres long. Most children in Grade 1 are about 1 met</w:t>
            </w:r>
            <w:r>
              <w:rPr>
                <w:rFonts w:cstheme="minorHAnsi"/>
              </w:rPr>
              <w:t>re</w:t>
            </w:r>
            <w:r w:rsidRPr="00A021EC">
              <w:rPr>
                <w:rFonts w:cstheme="minorHAnsi"/>
              </w:rPr>
              <w:t xml:space="preserve"> tall, so it is really, really long! If </w:t>
            </w:r>
            <w:r>
              <w:rPr>
                <w:rFonts w:cstheme="minorHAnsi"/>
              </w:rPr>
              <w:t>three</w:t>
            </w:r>
            <w:r w:rsidRPr="00A021EC">
              <w:rPr>
                <w:rFonts w:cstheme="minorHAnsi"/>
              </w:rPr>
              <w:t xml:space="preserve"> Grade 1 students lay down on the floor, head to toe, that would be</w:t>
            </w:r>
            <w:r>
              <w:rPr>
                <w:rFonts w:cstheme="minorHAnsi"/>
              </w:rPr>
              <w:t xml:space="preserve"> about the length of the sash.)</w:t>
            </w:r>
          </w:p>
        </w:tc>
      </w:tr>
    </w:tbl>
    <w:p w:rsidR="00E504DF" w:rsidRDefault="00E504DF"/>
    <w:p w:rsidR="00E504DF" w:rsidRDefault="00E504DF">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D0E8C" w:rsidRPr="00282F27" w:rsidTr="009D7B53">
        <w:trPr>
          <w:trHeight w:val="432"/>
        </w:trPr>
        <w:tc>
          <w:tcPr>
            <w:tcW w:w="10456" w:type="dxa"/>
            <w:shd w:val="clear" w:color="auto" w:fill="auto"/>
            <w:tcMar>
              <w:top w:w="115" w:type="dxa"/>
              <w:left w:w="115" w:type="dxa"/>
              <w:bottom w:w="115" w:type="dxa"/>
              <w:right w:w="115" w:type="dxa"/>
            </w:tcMar>
          </w:tcPr>
          <w:p w:rsidR="00E504DF" w:rsidRPr="00A021EC" w:rsidRDefault="00E504DF" w:rsidP="00E504DF">
            <w:pPr>
              <w:spacing w:before="0"/>
              <w:rPr>
                <w:rFonts w:cstheme="minorHAnsi"/>
              </w:rPr>
            </w:pPr>
            <w:r w:rsidRPr="00A021EC">
              <w:rPr>
                <w:rFonts w:cstheme="minorHAnsi"/>
                <w:b/>
              </w:rPr>
              <w:t>How was the sash made?</w:t>
            </w:r>
            <w:r w:rsidRPr="00A021EC">
              <w:rPr>
                <w:rFonts w:cstheme="minorHAnsi"/>
              </w:rPr>
              <w:t xml:space="preserve"> (In the olden days, the sash was finger woven. That means sashes were </w:t>
            </w:r>
            <w:r>
              <w:rPr>
                <w:rFonts w:cstheme="minorHAnsi"/>
              </w:rPr>
              <w:t>hand</w:t>
            </w:r>
            <w:r w:rsidRPr="00A021EC">
              <w:rPr>
                <w:rFonts w:cstheme="minorHAnsi"/>
              </w:rPr>
              <w:t>made, not on a machine. It might take one hundred h</w:t>
            </w:r>
            <w:r>
              <w:rPr>
                <w:rFonts w:cstheme="minorHAnsi"/>
              </w:rPr>
              <w:t>ours of work to make one sash.)</w:t>
            </w:r>
          </w:p>
          <w:p w:rsidR="00E504DF" w:rsidRPr="00A021EC" w:rsidRDefault="00E504DF" w:rsidP="00E504DF">
            <w:pPr>
              <w:spacing w:before="0"/>
              <w:rPr>
                <w:rFonts w:cstheme="minorHAnsi"/>
              </w:rPr>
            </w:pPr>
            <w:r w:rsidRPr="00A021EC">
              <w:rPr>
                <w:rFonts w:cstheme="minorHAnsi"/>
              </w:rPr>
              <w:t>Share this short video that displays Fingerweaving</w:t>
            </w:r>
            <w:r>
              <w:rPr>
                <w:rFonts w:cstheme="minorHAnsi"/>
              </w:rPr>
              <w:t>—</w:t>
            </w:r>
            <w:r w:rsidRPr="00A021EC">
              <w:rPr>
                <w:rFonts w:cstheme="minorHAnsi"/>
              </w:rPr>
              <w:t xml:space="preserve">Rocky Mountain House National Historic Site </w:t>
            </w:r>
            <w:r>
              <w:rPr>
                <w:rFonts w:cstheme="minorHAnsi"/>
              </w:rPr>
              <w:br/>
            </w:r>
            <w:r w:rsidRPr="00A021EC">
              <w:rPr>
                <w:rFonts w:cstheme="minorHAnsi"/>
              </w:rPr>
              <w:t>(1 min</w:t>
            </w:r>
            <w:r>
              <w:rPr>
                <w:rFonts w:cstheme="minorHAnsi"/>
              </w:rPr>
              <w:t>ute,</w:t>
            </w:r>
            <w:r w:rsidRPr="00A021EC">
              <w:rPr>
                <w:rFonts w:cstheme="minorHAnsi"/>
              </w:rPr>
              <w:t xml:space="preserve"> 12 sec</w:t>
            </w:r>
            <w:r>
              <w:rPr>
                <w:rFonts w:cstheme="minorHAnsi"/>
              </w:rPr>
              <w:t>onds</w:t>
            </w:r>
            <w:r w:rsidRPr="00A021EC">
              <w:rPr>
                <w:rFonts w:cstheme="minorHAnsi"/>
              </w:rPr>
              <w:t>)</w:t>
            </w:r>
            <w:r>
              <w:rPr>
                <w:rFonts w:cstheme="minorHAnsi"/>
              </w:rPr>
              <w:t>:</w:t>
            </w:r>
            <w:r w:rsidRPr="00A021EC">
              <w:rPr>
                <w:rFonts w:cstheme="minorHAnsi"/>
              </w:rPr>
              <w:t xml:space="preserve"> </w:t>
            </w:r>
            <w:hyperlink r:id="rId34" w:history="1">
              <w:r w:rsidRPr="00E504DF">
                <w:rPr>
                  <w:rStyle w:val="Hyperlink"/>
                  <w:rFonts w:cstheme="minorHAnsi"/>
                  <w:color w:val="0000FF"/>
                </w:rPr>
                <w:t>www.youtube.com/watch?v=J6XPyj2Ym0Q</w:t>
              </w:r>
            </w:hyperlink>
            <w:r w:rsidRPr="00A021EC">
              <w:rPr>
                <w:rFonts w:cstheme="minorHAnsi"/>
              </w:rPr>
              <w:t xml:space="preserve"> </w:t>
            </w:r>
          </w:p>
          <w:p w:rsidR="00E504DF" w:rsidRPr="00F22A52" w:rsidRDefault="00E504DF" w:rsidP="00E504DF">
            <w:pPr>
              <w:spacing w:before="0"/>
              <w:rPr>
                <w:rFonts w:cstheme="minorHAnsi"/>
              </w:rPr>
            </w:pPr>
            <w:r w:rsidRPr="00F22A52">
              <w:rPr>
                <w:rFonts w:cstheme="minorHAnsi"/>
              </w:rPr>
              <w:t>Debrief the video: (The sash was first worn by Voyageurs from French Canada. What are some of the shapes you noticed in the sashes in this video? Lightening bolt, arrow head, diamonds</w:t>
            </w:r>
            <w:r>
              <w:rPr>
                <w:rFonts w:cstheme="minorHAnsi"/>
              </w:rPr>
              <w:t>.</w:t>
            </w:r>
            <w:r w:rsidRPr="00F22A52">
              <w:rPr>
                <w:rFonts w:cstheme="minorHAnsi"/>
              </w:rPr>
              <w:t xml:space="preserve"> What are some of the colours you saw in the sashes the woman was finger weaving?)</w:t>
            </w:r>
          </w:p>
          <w:p w:rsidR="00E504DF" w:rsidRPr="00F22A52" w:rsidRDefault="00E504DF" w:rsidP="00E504DF">
            <w:pPr>
              <w:spacing w:before="0" w:after="60"/>
              <w:rPr>
                <w:rFonts w:cstheme="minorHAnsi"/>
                <w:b/>
              </w:rPr>
            </w:pPr>
            <w:r w:rsidRPr="00F22A52">
              <w:rPr>
                <w:rFonts w:cstheme="minorHAnsi"/>
                <w:b/>
              </w:rPr>
              <w:t>Wh</w:t>
            </w:r>
            <w:r>
              <w:rPr>
                <w:rFonts w:cstheme="minorHAnsi"/>
                <w:b/>
              </w:rPr>
              <w:t>y</w:t>
            </w:r>
            <w:r w:rsidRPr="00F22A52">
              <w:rPr>
                <w:rFonts w:cstheme="minorHAnsi"/>
                <w:b/>
              </w:rPr>
              <w:t xml:space="preserve"> was the sash so important to the M</w:t>
            </w:r>
            <w:r>
              <w:rPr>
                <w:rFonts w:cstheme="minorHAnsi"/>
                <w:b/>
              </w:rPr>
              <w:t>e</w:t>
            </w:r>
            <w:r w:rsidRPr="00F22A52">
              <w:rPr>
                <w:rFonts w:cstheme="minorHAnsi"/>
                <w:b/>
              </w:rPr>
              <w:t xml:space="preserve">tis people? </w:t>
            </w:r>
            <w:r w:rsidRPr="00F22A52">
              <w:rPr>
                <w:rFonts w:cstheme="minorHAnsi"/>
              </w:rPr>
              <w:t>(The M</w:t>
            </w:r>
            <w:r>
              <w:rPr>
                <w:rFonts w:cstheme="minorHAnsi"/>
              </w:rPr>
              <w:t>e</w:t>
            </w:r>
            <w:r w:rsidRPr="00F22A52">
              <w:rPr>
                <w:rFonts w:cstheme="minorHAnsi"/>
              </w:rPr>
              <w:t>tis sash is both beautiful and useful too.</w:t>
            </w:r>
            <w:r>
              <w:rPr>
                <w:rFonts w:cstheme="minorHAnsi"/>
              </w:rPr>
              <w:t>)</w:t>
            </w:r>
          </w:p>
          <w:p w:rsidR="00E504DF" w:rsidRPr="00F22A52" w:rsidRDefault="00E504DF" w:rsidP="00E504DF">
            <w:pPr>
              <w:spacing w:before="0" w:after="60"/>
              <w:rPr>
                <w:rFonts w:cstheme="minorHAnsi"/>
              </w:rPr>
            </w:pPr>
            <w:r w:rsidRPr="00F22A52">
              <w:rPr>
                <w:rFonts w:cstheme="minorHAnsi"/>
              </w:rPr>
              <w:t>In the days of the fur trade, the red sashes that voyageurs wore as they paddled their canoes west became the sashes that M</w:t>
            </w:r>
            <w:r w:rsidR="00B80B79">
              <w:rPr>
                <w:rFonts w:cstheme="minorHAnsi"/>
              </w:rPr>
              <w:t>e</w:t>
            </w:r>
            <w:r w:rsidRPr="00F22A52">
              <w:rPr>
                <w:rFonts w:cstheme="minorHAnsi"/>
              </w:rPr>
              <w:t>tis people are famous for today. In those days, the M</w:t>
            </w:r>
            <w:r>
              <w:rPr>
                <w:rFonts w:cstheme="minorHAnsi"/>
              </w:rPr>
              <w:t>e</w:t>
            </w:r>
            <w:r w:rsidRPr="00F22A52">
              <w:rPr>
                <w:rFonts w:cstheme="minorHAnsi"/>
              </w:rPr>
              <w:t>tis sash was part of the clothing worn by M</w:t>
            </w:r>
            <w:r w:rsidR="00B80B79">
              <w:rPr>
                <w:rFonts w:cstheme="minorHAnsi"/>
              </w:rPr>
              <w:t>e</w:t>
            </w:r>
            <w:r w:rsidRPr="00F22A52">
              <w:rPr>
                <w:rFonts w:cstheme="minorHAnsi"/>
              </w:rPr>
              <w:t>tis people every day. Sashes were used for many reasons:</w:t>
            </w:r>
          </w:p>
          <w:p w:rsidR="00E504DF" w:rsidRPr="00F22A52" w:rsidRDefault="00E504DF" w:rsidP="00C06F02">
            <w:pPr>
              <w:pStyle w:val="ListParagraph"/>
              <w:numPr>
                <w:ilvl w:val="0"/>
                <w:numId w:val="5"/>
              </w:numPr>
              <w:spacing w:before="0"/>
              <w:rPr>
                <w:rFonts w:cstheme="minorHAnsi"/>
              </w:rPr>
            </w:pPr>
            <w:r w:rsidRPr="00F22A52">
              <w:rPr>
                <w:rFonts w:cstheme="minorHAnsi"/>
              </w:rPr>
              <w:t>To hold onto things that were important,</w:t>
            </w:r>
            <w:r w:rsidR="00303BBE">
              <w:rPr>
                <w:rFonts w:cstheme="minorHAnsi"/>
              </w:rPr>
              <w:t xml:space="preserve"> like a knife for hunting, or a</w:t>
            </w:r>
            <w:r w:rsidRPr="00F22A52">
              <w:rPr>
                <w:rFonts w:cstheme="minorHAnsi"/>
              </w:rPr>
              <w:t xml:space="preserve"> key to </w:t>
            </w:r>
            <w:r>
              <w:rPr>
                <w:rFonts w:cstheme="minorHAnsi"/>
              </w:rPr>
              <w:t>a</w:t>
            </w:r>
            <w:r w:rsidRPr="00F22A52">
              <w:rPr>
                <w:rFonts w:cstheme="minorHAnsi"/>
              </w:rPr>
              <w:t xml:space="preserve"> chest left back at home, so that the key did not get lost.</w:t>
            </w:r>
          </w:p>
          <w:p w:rsidR="00E504DF" w:rsidRPr="00F22A52" w:rsidRDefault="00E504DF" w:rsidP="00C06F02">
            <w:pPr>
              <w:pStyle w:val="ListParagraph"/>
              <w:numPr>
                <w:ilvl w:val="0"/>
                <w:numId w:val="5"/>
              </w:numPr>
              <w:spacing w:before="0"/>
              <w:rPr>
                <w:rFonts w:cstheme="minorHAnsi"/>
              </w:rPr>
            </w:pPr>
            <w:r w:rsidRPr="00F22A52">
              <w:rPr>
                <w:rFonts w:cstheme="minorHAnsi"/>
              </w:rPr>
              <w:t xml:space="preserve">As a washcloth when you took a bath </w:t>
            </w:r>
            <w:r>
              <w:rPr>
                <w:rFonts w:cstheme="minorHAnsi"/>
              </w:rPr>
              <w:t>(</w:t>
            </w:r>
            <w:r w:rsidRPr="00F22A52">
              <w:rPr>
                <w:rFonts w:cstheme="minorHAnsi"/>
              </w:rPr>
              <w:t>maybe in a river or a lake</w:t>
            </w:r>
            <w:r>
              <w:rPr>
                <w:rFonts w:cstheme="minorHAnsi"/>
              </w:rPr>
              <w:t>)</w:t>
            </w:r>
            <w:r w:rsidRPr="00F22A52">
              <w:rPr>
                <w:rFonts w:cstheme="minorHAnsi"/>
              </w:rPr>
              <w:t>.</w:t>
            </w:r>
          </w:p>
          <w:p w:rsidR="00E504DF" w:rsidRPr="00F22A52" w:rsidRDefault="00E504DF" w:rsidP="00C06F02">
            <w:pPr>
              <w:pStyle w:val="ListParagraph"/>
              <w:numPr>
                <w:ilvl w:val="0"/>
                <w:numId w:val="5"/>
              </w:numPr>
              <w:spacing w:before="0"/>
              <w:rPr>
                <w:rFonts w:cstheme="minorHAnsi"/>
              </w:rPr>
            </w:pPr>
            <w:r w:rsidRPr="00F22A52">
              <w:rPr>
                <w:rFonts w:cstheme="minorHAnsi"/>
              </w:rPr>
              <w:t xml:space="preserve">As a bridle to lead a horse, or under the saddle so it didn’t hurt the horse. </w:t>
            </w:r>
          </w:p>
          <w:p w:rsidR="00E504DF" w:rsidRPr="00F22A52" w:rsidRDefault="00E504DF" w:rsidP="00C06F02">
            <w:pPr>
              <w:pStyle w:val="ListParagraph"/>
              <w:numPr>
                <w:ilvl w:val="0"/>
                <w:numId w:val="5"/>
              </w:numPr>
              <w:spacing w:before="0"/>
              <w:rPr>
                <w:rFonts w:cstheme="minorHAnsi"/>
              </w:rPr>
            </w:pPr>
            <w:r w:rsidRPr="00F22A52">
              <w:rPr>
                <w:rFonts w:cstheme="minorHAnsi"/>
              </w:rPr>
              <w:t>To help carry heavy canoes or sacks.</w:t>
            </w:r>
          </w:p>
          <w:p w:rsidR="00E504DF" w:rsidRPr="00F22A52" w:rsidRDefault="00E504DF" w:rsidP="00E504DF">
            <w:pPr>
              <w:spacing w:before="0" w:after="60"/>
              <w:rPr>
                <w:rFonts w:cstheme="minorHAnsi"/>
              </w:rPr>
            </w:pPr>
            <w:r w:rsidRPr="00F22A52">
              <w:rPr>
                <w:rFonts w:cstheme="minorHAnsi"/>
              </w:rPr>
              <w:t xml:space="preserve">Some sashes had fringes or tassels that were so long, they were used for all kinds of jobs too! </w:t>
            </w:r>
          </w:p>
          <w:p w:rsidR="00E504DF" w:rsidRPr="00F22A52" w:rsidRDefault="00E504DF" w:rsidP="00C06F02">
            <w:pPr>
              <w:pStyle w:val="ListParagraph"/>
              <w:numPr>
                <w:ilvl w:val="0"/>
                <w:numId w:val="6"/>
              </w:numPr>
              <w:spacing w:before="0"/>
              <w:rPr>
                <w:rFonts w:cstheme="minorHAnsi"/>
              </w:rPr>
            </w:pPr>
            <w:r w:rsidRPr="00F22A52">
              <w:rPr>
                <w:rFonts w:cstheme="minorHAnsi"/>
              </w:rPr>
              <w:t>To help fix a snowshoe or a harness for the dog that pulled the sled.</w:t>
            </w:r>
          </w:p>
          <w:p w:rsidR="00E504DF" w:rsidRPr="00F22A52" w:rsidRDefault="00E504DF" w:rsidP="00C06F02">
            <w:pPr>
              <w:pStyle w:val="ListParagraph"/>
              <w:numPr>
                <w:ilvl w:val="0"/>
                <w:numId w:val="6"/>
              </w:numPr>
              <w:spacing w:before="0"/>
              <w:rPr>
                <w:rFonts w:cstheme="minorHAnsi"/>
              </w:rPr>
            </w:pPr>
            <w:r w:rsidRPr="00F22A52">
              <w:rPr>
                <w:rFonts w:cstheme="minorHAnsi"/>
              </w:rPr>
              <w:t>To make a snare to catch a rabbit for dinner.</w:t>
            </w:r>
          </w:p>
          <w:p w:rsidR="00E504DF" w:rsidRPr="00F22A52" w:rsidRDefault="00E504DF" w:rsidP="00C06F02">
            <w:pPr>
              <w:pStyle w:val="ListParagraph"/>
              <w:numPr>
                <w:ilvl w:val="0"/>
                <w:numId w:val="6"/>
              </w:numPr>
              <w:spacing w:before="0"/>
              <w:rPr>
                <w:rFonts w:cstheme="minorHAnsi"/>
              </w:rPr>
            </w:pPr>
            <w:r w:rsidRPr="00F22A52">
              <w:rPr>
                <w:rFonts w:cstheme="minorHAnsi"/>
              </w:rPr>
              <w:t>To fix a hole in clothing.</w:t>
            </w:r>
          </w:p>
          <w:p w:rsidR="00E504DF" w:rsidRPr="00F22A52" w:rsidRDefault="00E504DF" w:rsidP="00C06F02">
            <w:pPr>
              <w:pStyle w:val="ListParagraph"/>
              <w:numPr>
                <w:ilvl w:val="0"/>
                <w:numId w:val="6"/>
              </w:numPr>
              <w:spacing w:before="0"/>
              <w:rPr>
                <w:rFonts w:cstheme="minorHAnsi"/>
              </w:rPr>
            </w:pPr>
            <w:r w:rsidRPr="00F22A52">
              <w:rPr>
                <w:rFonts w:cstheme="minorHAnsi"/>
              </w:rPr>
              <w:t>To wrap their sash around and around their waist</w:t>
            </w:r>
            <w:r>
              <w:rPr>
                <w:rFonts w:cstheme="minorHAnsi"/>
              </w:rPr>
              <w:t>s,</w:t>
            </w:r>
            <w:r w:rsidRPr="00F22A52">
              <w:rPr>
                <w:rFonts w:cstheme="minorHAnsi"/>
              </w:rPr>
              <w:t xml:space="preserve"> so they could feel warmer even on the coldest winter day.)</w:t>
            </w:r>
          </w:p>
          <w:p w:rsidR="00E504DF" w:rsidRPr="00F22A52" w:rsidRDefault="00E504DF" w:rsidP="00E504DF">
            <w:pPr>
              <w:spacing w:before="0"/>
              <w:rPr>
                <w:rFonts w:cstheme="minorHAnsi"/>
              </w:rPr>
            </w:pPr>
            <w:r w:rsidRPr="00F22A52">
              <w:rPr>
                <w:rFonts w:cstheme="minorHAnsi"/>
                <w:b/>
              </w:rPr>
              <w:t>Is the M</w:t>
            </w:r>
            <w:r>
              <w:rPr>
                <w:rFonts w:cstheme="minorHAnsi"/>
                <w:b/>
              </w:rPr>
              <w:t>e</w:t>
            </w:r>
            <w:r w:rsidRPr="00F22A52">
              <w:rPr>
                <w:rFonts w:cstheme="minorHAnsi"/>
                <w:b/>
              </w:rPr>
              <w:t>tis Sash still important today?</w:t>
            </w:r>
            <w:r>
              <w:rPr>
                <w:rFonts w:cstheme="minorHAnsi"/>
              </w:rPr>
              <w:t xml:space="preserve"> At the end of the story, </w:t>
            </w:r>
            <w:r w:rsidRPr="00153F16">
              <w:rPr>
                <w:rFonts w:cstheme="minorHAnsi"/>
              </w:rPr>
              <w:t xml:space="preserve">Little Metis </w:t>
            </w:r>
            <w:r>
              <w:rPr>
                <w:rFonts w:cstheme="minorHAnsi"/>
              </w:rPr>
              <w:t xml:space="preserve">received </w:t>
            </w:r>
            <w:r w:rsidRPr="00153F16">
              <w:rPr>
                <w:rFonts w:cstheme="minorHAnsi"/>
              </w:rPr>
              <w:t>a colourful M</w:t>
            </w:r>
            <w:r>
              <w:rPr>
                <w:rFonts w:cstheme="minorHAnsi"/>
              </w:rPr>
              <w:t>e</w:t>
            </w:r>
            <w:r w:rsidRPr="00153F16">
              <w:rPr>
                <w:rFonts w:cstheme="minorHAnsi"/>
              </w:rPr>
              <w:t xml:space="preserve">tis sash </w:t>
            </w:r>
            <w:r>
              <w:rPr>
                <w:rFonts w:cstheme="minorHAnsi"/>
              </w:rPr>
              <w:t>because he</w:t>
            </w:r>
            <w:r w:rsidRPr="00153F16">
              <w:rPr>
                <w:rFonts w:cstheme="minorHAnsi"/>
              </w:rPr>
              <w:t xml:space="preserve"> provide</w:t>
            </w:r>
            <w:r>
              <w:rPr>
                <w:rFonts w:cstheme="minorHAnsi"/>
              </w:rPr>
              <w:t>d</w:t>
            </w:r>
            <w:r w:rsidRPr="00153F16">
              <w:rPr>
                <w:rFonts w:cstheme="minorHAnsi"/>
              </w:rPr>
              <w:t xml:space="preserve"> for </w:t>
            </w:r>
            <w:r>
              <w:rPr>
                <w:rFonts w:cstheme="minorHAnsi"/>
              </w:rPr>
              <w:t>his</w:t>
            </w:r>
            <w:r w:rsidRPr="00153F16">
              <w:rPr>
                <w:rFonts w:cstheme="minorHAnsi"/>
              </w:rPr>
              <w:t xml:space="preserve"> family</w:t>
            </w:r>
            <w:r>
              <w:rPr>
                <w:rFonts w:cstheme="minorHAnsi"/>
              </w:rPr>
              <w:t xml:space="preserve">. </w:t>
            </w:r>
            <w:r w:rsidRPr="00F22A52">
              <w:rPr>
                <w:rFonts w:cstheme="minorHAnsi"/>
              </w:rPr>
              <w:t>The sash remains an important symbol of the M</w:t>
            </w:r>
            <w:r w:rsidR="00B80B79">
              <w:rPr>
                <w:rFonts w:cstheme="minorHAnsi"/>
              </w:rPr>
              <w:t>e</w:t>
            </w:r>
            <w:r w:rsidRPr="00F22A52">
              <w:rPr>
                <w:rFonts w:cstheme="minorHAnsi"/>
              </w:rPr>
              <w:t>tis community. Today people who have helped their community may receive a sash as a special thank you, at a ceremony called the “Order of the Sash</w:t>
            </w:r>
            <w:r>
              <w:rPr>
                <w:rFonts w:cstheme="minorHAnsi"/>
              </w:rPr>
              <w:t>.”</w:t>
            </w:r>
            <w:r w:rsidRPr="00F22A52">
              <w:rPr>
                <w:rFonts w:cstheme="minorHAnsi"/>
              </w:rPr>
              <w:t xml:space="preserve"> This is something that makes M</w:t>
            </w:r>
            <w:r>
              <w:rPr>
                <w:rFonts w:cstheme="minorHAnsi"/>
              </w:rPr>
              <w:t>e</w:t>
            </w:r>
            <w:r w:rsidRPr="00F22A52">
              <w:rPr>
                <w:rFonts w:cstheme="minorHAnsi"/>
              </w:rPr>
              <w:t>tis people feel very proud. M</w:t>
            </w:r>
            <w:r w:rsidR="00B80B79">
              <w:rPr>
                <w:rFonts w:cstheme="minorHAnsi"/>
              </w:rPr>
              <w:t>e</w:t>
            </w:r>
            <w:r w:rsidRPr="00F22A52">
              <w:rPr>
                <w:rFonts w:cstheme="minorHAnsi"/>
              </w:rPr>
              <w:t xml:space="preserve">tis women occasionally wear their </w:t>
            </w:r>
            <w:r>
              <w:rPr>
                <w:rFonts w:cstheme="minorHAnsi"/>
              </w:rPr>
              <w:t xml:space="preserve">sash over their left shoulder. </w:t>
            </w:r>
            <w:r w:rsidRPr="00F22A52">
              <w:rPr>
                <w:rFonts w:cstheme="minorHAnsi"/>
              </w:rPr>
              <w:t>Others wear it the same way as men do, wrapped around the waist, and tied in the middle,</w:t>
            </w:r>
            <w:r>
              <w:rPr>
                <w:rFonts w:cstheme="minorHAnsi"/>
              </w:rPr>
              <w:t xml:space="preserve"> with the fringes hanging down.</w:t>
            </w:r>
          </w:p>
          <w:p w:rsidR="00E504DF" w:rsidRPr="00F22A52" w:rsidRDefault="00E504DF" w:rsidP="00E504DF">
            <w:pPr>
              <w:spacing w:before="0"/>
              <w:rPr>
                <w:rFonts w:eastAsia="Times New Roman" w:cstheme="minorHAnsi"/>
                <w:color w:val="660099"/>
                <w:u w:val="single"/>
                <w:shd w:val="clear" w:color="auto" w:fill="FFFFFF"/>
                <w:lang w:eastAsia="en-CA"/>
              </w:rPr>
            </w:pPr>
            <w:r w:rsidRPr="00F22A52">
              <w:rPr>
                <w:rFonts w:cstheme="minorHAnsi"/>
              </w:rPr>
              <w:t>Share th</w:t>
            </w:r>
            <w:r>
              <w:rPr>
                <w:rFonts w:cstheme="minorHAnsi"/>
              </w:rPr>
              <w:t xml:space="preserve">e video: </w:t>
            </w:r>
            <w:r w:rsidRPr="00F22A52">
              <w:rPr>
                <w:rFonts w:eastAsia="Times New Roman" w:cstheme="minorHAnsi"/>
                <w:lang w:eastAsia="en-CA"/>
              </w:rPr>
              <w:fldChar w:fldCharType="begin"/>
            </w:r>
            <w:r w:rsidRPr="00F22A52">
              <w:rPr>
                <w:rFonts w:eastAsia="Times New Roman" w:cstheme="minorHAnsi"/>
                <w:lang w:eastAsia="en-CA"/>
              </w:rPr>
              <w:instrText xml:space="preserve"> HYPERLINK "https://www.cbc.ca/player/play/1699931203525" </w:instrText>
            </w:r>
            <w:r w:rsidRPr="00F22A52">
              <w:rPr>
                <w:rFonts w:eastAsia="Times New Roman" w:cstheme="minorHAnsi"/>
                <w:lang w:eastAsia="en-CA"/>
              </w:rPr>
              <w:fldChar w:fldCharType="separate"/>
            </w:r>
            <w:r w:rsidRPr="00303BBE">
              <w:rPr>
                <w:rFonts w:eastAsia="Times New Roman" w:cstheme="minorHAnsi"/>
                <w:i/>
                <w:color w:val="0000FF"/>
                <w:u w:val="single"/>
                <w:shd w:val="clear" w:color="auto" w:fill="FFFFFF"/>
                <w:lang w:eastAsia="en-CA"/>
              </w:rPr>
              <w:t>What is the Métis sash?</w:t>
            </w:r>
            <w:r w:rsidRPr="00E504DF">
              <w:rPr>
                <w:rFonts w:eastAsia="Times New Roman" w:cstheme="minorHAnsi"/>
                <w:color w:val="0000FF"/>
                <w:u w:val="single"/>
                <w:shd w:val="clear" w:color="auto" w:fill="FFFFFF"/>
                <w:lang w:eastAsia="en-CA"/>
              </w:rPr>
              <w:t xml:space="preserve"> | CBC.ca</w:t>
            </w:r>
            <w:r>
              <w:rPr>
                <w:rFonts w:eastAsia="Times New Roman" w:cstheme="minorHAnsi"/>
                <w:color w:val="660099"/>
                <w:u w:val="single"/>
                <w:shd w:val="clear" w:color="auto" w:fill="FFFFFF"/>
                <w:lang w:eastAsia="en-CA"/>
              </w:rPr>
              <w:t xml:space="preserve"> </w:t>
            </w:r>
            <w:r w:rsidRPr="00F22A52">
              <w:rPr>
                <w:rFonts w:eastAsia="Times New Roman" w:cstheme="minorHAnsi"/>
                <w:lang w:eastAsia="en-CA"/>
              </w:rPr>
              <w:t>(4 min</w:t>
            </w:r>
            <w:r>
              <w:rPr>
                <w:rFonts w:eastAsia="Times New Roman" w:cstheme="minorHAnsi"/>
                <w:lang w:eastAsia="en-CA"/>
              </w:rPr>
              <w:t>utes,</w:t>
            </w:r>
            <w:r w:rsidRPr="00F22A52">
              <w:rPr>
                <w:rFonts w:eastAsia="Times New Roman" w:cstheme="minorHAnsi"/>
                <w:lang w:eastAsia="en-CA"/>
              </w:rPr>
              <w:t xml:space="preserve"> 25 sec</w:t>
            </w:r>
            <w:r>
              <w:rPr>
                <w:rFonts w:eastAsia="Times New Roman" w:cstheme="minorHAnsi"/>
                <w:lang w:eastAsia="en-CA"/>
              </w:rPr>
              <w:t>onds</w:t>
            </w:r>
            <w:r w:rsidRPr="00F22A52">
              <w:rPr>
                <w:rFonts w:eastAsia="Times New Roman" w:cstheme="minorHAnsi"/>
                <w:lang w:eastAsia="en-CA"/>
              </w:rPr>
              <w:t>)</w:t>
            </w:r>
          </w:p>
          <w:p w:rsidR="00E504DF" w:rsidRPr="00153F16" w:rsidRDefault="00E504DF" w:rsidP="00E504DF">
            <w:pPr>
              <w:spacing w:before="0"/>
              <w:rPr>
                <w:rFonts w:eastAsia="Times New Roman" w:cstheme="minorHAnsi"/>
                <w:lang w:eastAsia="en-CA"/>
              </w:rPr>
            </w:pPr>
            <w:r w:rsidRPr="00F22A52">
              <w:rPr>
                <w:rFonts w:eastAsia="Times New Roman" w:cstheme="minorHAnsi"/>
                <w:lang w:eastAsia="en-CA"/>
              </w:rPr>
              <w:fldChar w:fldCharType="end"/>
            </w:r>
            <w:r w:rsidRPr="00F22A52">
              <w:rPr>
                <w:rFonts w:eastAsia="Times New Roman" w:cstheme="minorHAnsi"/>
                <w:lang w:eastAsia="en-CA"/>
              </w:rPr>
              <w:t xml:space="preserve">Debrief and link back to the discussion and what </w:t>
            </w:r>
            <w:r>
              <w:rPr>
                <w:rFonts w:eastAsia="Times New Roman" w:cstheme="minorHAnsi"/>
                <w:lang w:eastAsia="en-CA"/>
              </w:rPr>
              <w:t>students</w:t>
            </w:r>
            <w:r w:rsidRPr="00F22A52">
              <w:rPr>
                <w:rFonts w:eastAsia="Times New Roman" w:cstheme="minorHAnsi"/>
                <w:lang w:eastAsia="en-CA"/>
              </w:rPr>
              <w:t xml:space="preserve"> have already learned ab</w:t>
            </w:r>
            <w:r>
              <w:rPr>
                <w:rFonts w:eastAsia="Times New Roman" w:cstheme="minorHAnsi"/>
                <w:lang w:eastAsia="en-CA"/>
              </w:rPr>
              <w:t xml:space="preserve">out the people and their story. </w:t>
            </w:r>
            <w:r w:rsidRPr="00F22A52">
              <w:rPr>
                <w:rFonts w:cstheme="minorHAnsi"/>
              </w:rPr>
              <w:t>Display the photos of the sash again, or hold up the real sash.</w:t>
            </w:r>
            <w:r>
              <w:rPr>
                <w:rFonts w:eastAsia="Times New Roman" w:cstheme="minorHAnsi"/>
                <w:lang w:eastAsia="en-CA"/>
              </w:rPr>
              <w:t xml:space="preserve"> </w:t>
            </w:r>
            <w:r w:rsidRPr="00F22A52">
              <w:rPr>
                <w:rFonts w:cstheme="minorHAnsi"/>
              </w:rPr>
              <w:t>Ask students to look carefully at the patterns that they see in the image of a M</w:t>
            </w:r>
            <w:r>
              <w:rPr>
                <w:rFonts w:cstheme="minorHAnsi"/>
              </w:rPr>
              <w:t>e</w:t>
            </w:r>
            <w:r w:rsidRPr="00F22A52">
              <w:rPr>
                <w:rFonts w:cstheme="minorHAnsi"/>
              </w:rPr>
              <w:t xml:space="preserve">tis sash. </w:t>
            </w:r>
          </w:p>
          <w:p w:rsidR="00E504DF" w:rsidRPr="00F22A52" w:rsidRDefault="00E504DF" w:rsidP="00E504DF">
            <w:pPr>
              <w:spacing w:before="0"/>
              <w:rPr>
                <w:rFonts w:cstheme="minorHAnsi"/>
              </w:rPr>
            </w:pPr>
            <w:r w:rsidRPr="00F22A52">
              <w:rPr>
                <w:rFonts w:cstheme="minorHAnsi"/>
              </w:rPr>
              <w:t>(What colours do you see in this</w:t>
            </w:r>
            <w:r>
              <w:rPr>
                <w:rFonts w:cstheme="minorHAnsi"/>
              </w:rPr>
              <w:t xml:space="preserve"> sash? What shapes do you see? </w:t>
            </w:r>
            <w:r w:rsidRPr="00F22A52">
              <w:rPr>
                <w:rFonts w:cstheme="minorHAnsi"/>
              </w:rPr>
              <w:t>What patterns do you see?)</w:t>
            </w:r>
          </w:p>
          <w:p w:rsidR="00E504DF" w:rsidRPr="00A021EC" w:rsidRDefault="00E504DF" w:rsidP="00E504DF">
            <w:pPr>
              <w:spacing w:before="0" w:after="60"/>
              <w:rPr>
                <w:rFonts w:cstheme="minorHAnsi"/>
              </w:rPr>
            </w:pPr>
            <w:r w:rsidRPr="00A021EC">
              <w:rPr>
                <w:rFonts w:cstheme="minorHAnsi"/>
                <w:b/>
              </w:rPr>
              <w:t>Introduce a discussion about Patterns</w:t>
            </w:r>
            <w:r w:rsidRPr="00A021EC">
              <w:rPr>
                <w:rFonts w:cstheme="minorHAnsi"/>
              </w:rPr>
              <w:t xml:space="preserve"> </w:t>
            </w:r>
          </w:p>
          <w:p w:rsidR="00E504DF" w:rsidRPr="00A021EC" w:rsidRDefault="00E504DF" w:rsidP="00E504DF">
            <w:pPr>
              <w:spacing w:before="0"/>
              <w:rPr>
                <w:rFonts w:cstheme="minorHAnsi"/>
              </w:rPr>
            </w:pPr>
            <w:r w:rsidRPr="00A021EC">
              <w:rPr>
                <w:rFonts w:cstheme="minorHAnsi"/>
              </w:rPr>
              <w:t>Mathematics is about recognizing, describing, and working with numerical and non-numerical patterns. Repe</w:t>
            </w:r>
            <w:r>
              <w:rPr>
                <w:rFonts w:cstheme="minorHAnsi"/>
              </w:rPr>
              <w:t xml:space="preserve">ating patterns are everywhere! </w:t>
            </w:r>
            <w:r w:rsidRPr="00A021EC">
              <w:rPr>
                <w:rFonts w:cstheme="minorHAnsi"/>
              </w:rPr>
              <w:t xml:space="preserve">Patterns can be made with objects, sounds, actions, or pictures. A repeating pattern has a core that repeats over and over.) </w:t>
            </w:r>
          </w:p>
          <w:p w:rsidR="00E504DF" w:rsidRPr="00A021EC" w:rsidRDefault="00E504DF" w:rsidP="00E504DF">
            <w:pPr>
              <w:spacing w:before="0"/>
              <w:rPr>
                <w:rFonts w:cstheme="minorHAnsi"/>
              </w:rPr>
            </w:pPr>
            <w:r>
              <w:rPr>
                <w:rFonts w:cstheme="minorHAnsi"/>
              </w:rPr>
              <w:t xml:space="preserve">Using the sash photos in the PowerPoint, or a real sash if available: </w:t>
            </w:r>
            <w:r w:rsidRPr="00A021EC">
              <w:rPr>
                <w:rFonts w:cstheme="minorHAnsi"/>
              </w:rPr>
              <w:t xml:space="preserve">Ask students to write down what they think the repeating pattern is for one row on the sash. </w:t>
            </w:r>
          </w:p>
          <w:p w:rsidR="00E504DF" w:rsidRPr="00A021EC" w:rsidRDefault="00E504DF" w:rsidP="00E504DF">
            <w:pPr>
              <w:spacing w:before="0"/>
              <w:rPr>
                <w:rFonts w:cstheme="minorHAnsi"/>
              </w:rPr>
            </w:pPr>
            <w:r w:rsidRPr="00A021EC">
              <w:rPr>
                <w:rFonts w:cstheme="minorHAnsi"/>
              </w:rPr>
              <w:t xml:space="preserve">For example, if red = A, and blue = B, a pattern of red, blue, red, blue would have a pattern rule of ABAB. </w:t>
            </w:r>
          </w:p>
          <w:p w:rsidR="00CD0E8C" w:rsidRPr="00E504DF" w:rsidRDefault="00E504DF" w:rsidP="00E504DF">
            <w:pPr>
              <w:spacing w:before="0"/>
              <w:rPr>
                <w:rFonts w:cstheme="minorHAnsi"/>
              </w:rPr>
            </w:pPr>
            <w:r w:rsidRPr="00A021EC">
              <w:rPr>
                <w:rFonts w:cstheme="minorHAnsi"/>
              </w:rPr>
              <w:t xml:space="preserve">Ask the students to share </w:t>
            </w:r>
            <w:r>
              <w:rPr>
                <w:rFonts w:cstheme="minorHAnsi"/>
              </w:rPr>
              <w:t>what they think the pattern is.</w:t>
            </w:r>
          </w:p>
        </w:tc>
      </w:tr>
    </w:tbl>
    <w:p w:rsidR="00E504DF" w:rsidRDefault="00E504DF"/>
    <w:p w:rsidR="00E504DF" w:rsidRDefault="00E504DF">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504DF" w:rsidRPr="00282F27" w:rsidTr="009D7B53">
        <w:trPr>
          <w:trHeight w:val="432"/>
        </w:trPr>
        <w:tc>
          <w:tcPr>
            <w:tcW w:w="10456" w:type="dxa"/>
            <w:shd w:val="clear" w:color="auto" w:fill="auto"/>
            <w:tcMar>
              <w:top w:w="115" w:type="dxa"/>
              <w:left w:w="115" w:type="dxa"/>
              <w:bottom w:w="115" w:type="dxa"/>
              <w:right w:w="115" w:type="dxa"/>
            </w:tcMar>
          </w:tcPr>
          <w:p w:rsidR="00E504DF" w:rsidRPr="00F06615" w:rsidRDefault="00E504DF" w:rsidP="00E504DF">
            <w:pPr>
              <w:spacing w:before="0" w:after="60"/>
              <w:rPr>
                <w:rFonts w:cstheme="minorHAnsi"/>
                <w:b/>
              </w:rPr>
            </w:pPr>
            <w:r w:rsidRPr="00F06615">
              <w:rPr>
                <w:rFonts w:cstheme="minorHAnsi"/>
                <w:b/>
              </w:rPr>
              <w:t>Predicting How a Pattern Repeats</w:t>
            </w:r>
          </w:p>
          <w:p w:rsidR="00E504DF" w:rsidRPr="00A021EC" w:rsidRDefault="00E504DF" w:rsidP="00E504DF">
            <w:pPr>
              <w:spacing w:before="0"/>
              <w:rPr>
                <w:rFonts w:cstheme="minorHAnsi"/>
              </w:rPr>
            </w:pPr>
            <w:r w:rsidRPr="00A021EC">
              <w:rPr>
                <w:rFonts w:cstheme="minorHAnsi"/>
              </w:rPr>
              <w:t xml:space="preserve">The core of a pattern is the shortest part of the pattern that repeats. Help students understand the pattern structure by examining </w:t>
            </w:r>
            <w:r>
              <w:rPr>
                <w:rFonts w:cstheme="minorHAnsi"/>
              </w:rPr>
              <w:t>its core.</w:t>
            </w:r>
            <w:r w:rsidRPr="00A021EC">
              <w:rPr>
                <w:rFonts w:cstheme="minorHAnsi"/>
              </w:rPr>
              <w:t xml:space="preserve"> (Look at the pattern on another row of the sash. What do</w:t>
            </w:r>
            <w:r w:rsidR="004355EB">
              <w:rPr>
                <w:rFonts w:cstheme="minorHAnsi"/>
              </w:rPr>
              <w:t xml:space="preserve"> you notice about the pattern? </w:t>
            </w:r>
            <w:r w:rsidRPr="00A021EC">
              <w:rPr>
                <w:rFonts w:cstheme="minorHAnsi"/>
              </w:rPr>
              <w:t>Wha</w:t>
            </w:r>
            <w:r w:rsidR="00303BBE">
              <w:rPr>
                <w:rFonts w:cstheme="minorHAnsi"/>
              </w:rPr>
              <w:t xml:space="preserve">t relationships do you notice? </w:t>
            </w:r>
            <w:r w:rsidRPr="00A021EC">
              <w:rPr>
                <w:rFonts w:cstheme="minorHAnsi"/>
              </w:rPr>
              <w:t>Wha</w:t>
            </w:r>
            <w:r w:rsidR="00303BBE">
              <w:rPr>
                <w:rFonts w:cstheme="minorHAnsi"/>
              </w:rPr>
              <w:t xml:space="preserve">t part of the pattern repeats? </w:t>
            </w:r>
            <w:r w:rsidRPr="00A021EC">
              <w:rPr>
                <w:rFonts w:cstheme="minorHAnsi"/>
              </w:rPr>
              <w:t>What is the pattern core?</w:t>
            </w:r>
            <w:r>
              <w:rPr>
                <w:rFonts w:cstheme="minorHAnsi"/>
              </w:rPr>
              <w:t>)</w:t>
            </w:r>
          </w:p>
          <w:p w:rsidR="00E504DF" w:rsidRPr="00A021EC" w:rsidRDefault="00E504DF" w:rsidP="00E504DF">
            <w:pPr>
              <w:spacing w:before="0"/>
              <w:rPr>
                <w:rFonts w:cstheme="minorHAnsi"/>
              </w:rPr>
            </w:pPr>
            <w:r w:rsidRPr="00A021EC">
              <w:rPr>
                <w:rFonts w:cstheme="minorHAnsi"/>
              </w:rPr>
              <w:t>Extension: If available, have a local expert share a sash weaving demonstration for the children.</w:t>
            </w:r>
          </w:p>
          <w:p w:rsidR="00E504DF" w:rsidRPr="00E12EEB" w:rsidRDefault="00E504DF" w:rsidP="00E504DF">
            <w:pPr>
              <w:spacing w:before="0" w:after="60"/>
              <w:rPr>
                <w:rFonts w:cstheme="minorHAnsi"/>
                <w:b/>
              </w:rPr>
            </w:pPr>
            <w:r w:rsidRPr="00A021EC">
              <w:rPr>
                <w:rFonts w:cstheme="minorHAnsi"/>
                <w:b/>
              </w:rPr>
              <w:t>Learning at Home Expe</w:t>
            </w:r>
            <w:r w:rsidR="00B80B79">
              <w:rPr>
                <w:rFonts w:cstheme="minorHAnsi"/>
                <w:b/>
              </w:rPr>
              <w:t>rience 1: Me</w:t>
            </w:r>
            <w:r>
              <w:rPr>
                <w:rFonts w:cstheme="minorHAnsi"/>
                <w:b/>
              </w:rPr>
              <w:t>tis Sash Patterning</w:t>
            </w:r>
          </w:p>
          <w:p w:rsidR="00E504DF" w:rsidRPr="00303BBE" w:rsidRDefault="00E504DF" w:rsidP="00E504DF">
            <w:pPr>
              <w:spacing w:before="0"/>
              <w:rPr>
                <w:rFonts w:cstheme="minorHAnsi"/>
                <w:szCs w:val="24"/>
              </w:rPr>
            </w:pPr>
            <w:r w:rsidRPr="00303BBE">
              <w:rPr>
                <w:rFonts w:cstheme="minorHAnsi"/>
                <w:szCs w:val="24"/>
              </w:rPr>
              <w:t xml:space="preserve">Introduce the following activity, which children will complete independently, which asks them to reproduce and describe a pattern with a two-element core, three-element core and four-element core. </w:t>
            </w:r>
          </w:p>
          <w:p w:rsidR="00E504DF" w:rsidRPr="00303BBE" w:rsidRDefault="00E504DF" w:rsidP="00E504DF">
            <w:pPr>
              <w:spacing w:before="0"/>
              <w:rPr>
                <w:szCs w:val="24"/>
              </w:rPr>
            </w:pPr>
            <w:r w:rsidRPr="00303BBE">
              <w:rPr>
                <w:rFonts w:cstheme="minorHAnsi"/>
                <w:szCs w:val="24"/>
              </w:rPr>
              <w:t>Tell students that they will make patterns similar to the M</w:t>
            </w:r>
            <w:r w:rsidR="00B80B79" w:rsidRPr="00303BBE">
              <w:rPr>
                <w:rFonts w:cstheme="minorHAnsi"/>
                <w:szCs w:val="24"/>
              </w:rPr>
              <w:t>e</w:t>
            </w:r>
            <w:r w:rsidRPr="00303BBE">
              <w:rPr>
                <w:rFonts w:cstheme="minorHAnsi"/>
                <w:szCs w:val="24"/>
              </w:rPr>
              <w:t xml:space="preserve">tis sashes they have seen, but that since finger weaving is hard to learn (especially online), students may use whatever media is available at home in this patterning experience. Children can use stickers, stamps, crayons, coloured pencils or markers. They may also glue colourful loose parts to the sash, such as buttons, pompoms, beads, wool or fabric, or natural items like pinecones or small seashells. Some teachers may object to the use of food products for art fearing their use inadvertently teaches young students that it is acceptable to waste limited resources—a special concern when one out of five children in Canada lives in poverty. Nonetheless, some children may use cereal, dry beans or pasta. </w:t>
            </w:r>
            <w:r w:rsidRPr="00303BBE">
              <w:rPr>
                <w:szCs w:val="24"/>
              </w:rPr>
              <w:t>If they have any bits of wool at home, they can add fringes at the end, too.</w:t>
            </w:r>
          </w:p>
          <w:p w:rsidR="00E504DF" w:rsidRPr="00A021EC" w:rsidRDefault="00E504DF" w:rsidP="00E504DF">
            <w:pPr>
              <w:spacing w:before="0" w:after="60"/>
              <w:rPr>
                <w:rFonts w:cstheme="minorHAnsi"/>
                <w:b/>
              </w:rPr>
            </w:pPr>
            <w:r w:rsidRPr="00A021EC">
              <w:rPr>
                <w:rFonts w:cstheme="minorHAnsi"/>
                <w:b/>
              </w:rPr>
              <w:t>Directions for Students</w:t>
            </w:r>
          </w:p>
          <w:p w:rsidR="00E504DF" w:rsidRPr="00A021EC" w:rsidRDefault="00E504DF" w:rsidP="00E504DF">
            <w:pPr>
              <w:spacing w:before="0"/>
              <w:rPr>
                <w:rFonts w:cstheme="minorHAnsi"/>
              </w:rPr>
            </w:pPr>
            <w:r w:rsidRPr="00A021EC">
              <w:rPr>
                <w:rFonts w:cstheme="minorHAnsi"/>
              </w:rPr>
              <w:t>Ask children to cut out their sash first, and to follow the d</w:t>
            </w:r>
            <w:r>
              <w:rPr>
                <w:rFonts w:cstheme="minorHAnsi"/>
              </w:rPr>
              <w:t>irections you have shared.</w:t>
            </w:r>
          </w:p>
          <w:p w:rsidR="00E504DF" w:rsidRPr="00CD0E8C" w:rsidRDefault="00E504DF" w:rsidP="00511CE1">
            <w:pPr>
              <w:spacing w:before="0"/>
              <w:rPr>
                <w:rFonts w:cstheme="minorHAnsi"/>
                <w:b/>
                <w:lang w:val="en-US"/>
              </w:rPr>
            </w:pPr>
            <w:r w:rsidRPr="00A021EC">
              <w:rPr>
                <w:rFonts w:cstheme="minorHAnsi"/>
              </w:rPr>
              <w:t>Use the M</w:t>
            </w:r>
            <w:r w:rsidR="00511CE1">
              <w:rPr>
                <w:rFonts w:cstheme="minorHAnsi"/>
              </w:rPr>
              <w:t>e</w:t>
            </w:r>
            <w:r w:rsidRPr="00A021EC">
              <w:rPr>
                <w:rFonts w:cstheme="minorHAnsi"/>
              </w:rPr>
              <w:t xml:space="preserve">tis Sash Pattern Grid </w:t>
            </w:r>
            <w:r>
              <w:rPr>
                <w:rFonts w:cstheme="minorHAnsi"/>
              </w:rPr>
              <w:t xml:space="preserve">(Appendix) </w:t>
            </w:r>
            <w:r w:rsidRPr="00A021EC">
              <w:rPr>
                <w:rFonts w:cstheme="minorHAnsi"/>
              </w:rPr>
              <w:t>for this experience.</w:t>
            </w:r>
          </w:p>
        </w:tc>
      </w:tr>
      <w:tr w:rsidR="00E504DF" w:rsidRPr="00282F27" w:rsidTr="007726FF">
        <w:trPr>
          <w:trHeight w:val="432"/>
        </w:trPr>
        <w:tc>
          <w:tcPr>
            <w:tcW w:w="10456" w:type="dxa"/>
            <w:shd w:val="clear" w:color="auto" w:fill="D5DCE4" w:themeFill="text2" w:themeFillTint="33"/>
            <w:tcMar>
              <w:top w:w="115" w:type="dxa"/>
              <w:left w:w="115" w:type="dxa"/>
              <w:bottom w:w="115" w:type="dxa"/>
              <w:right w:w="115" w:type="dxa"/>
            </w:tcMar>
          </w:tcPr>
          <w:p w:rsidR="00E504DF" w:rsidRPr="00511CE1" w:rsidRDefault="00511CE1" w:rsidP="00511CE1">
            <w:pPr>
              <w:rPr>
                <w:rFonts w:cstheme="minorHAnsi"/>
                <w:b/>
              </w:rPr>
            </w:pPr>
            <w:r w:rsidRPr="009D7B53">
              <w:rPr>
                <w:b/>
              </w:rPr>
              <w:t xml:space="preserve">Question: </w:t>
            </w:r>
            <w:r>
              <w:rPr>
                <w:b/>
              </w:rPr>
              <w:t>What is the flag of the Metis Nation?</w:t>
            </w:r>
          </w:p>
        </w:tc>
      </w:tr>
      <w:tr w:rsidR="007726FF" w:rsidRPr="00282F27" w:rsidTr="009D7B53">
        <w:trPr>
          <w:trHeight w:val="432"/>
        </w:trPr>
        <w:tc>
          <w:tcPr>
            <w:tcW w:w="10456" w:type="dxa"/>
            <w:shd w:val="clear" w:color="auto" w:fill="auto"/>
            <w:tcMar>
              <w:top w:w="115" w:type="dxa"/>
              <w:left w:w="115" w:type="dxa"/>
              <w:bottom w:w="115" w:type="dxa"/>
              <w:right w:w="115" w:type="dxa"/>
            </w:tcMar>
          </w:tcPr>
          <w:p w:rsidR="00511CE1" w:rsidRPr="00BF5C6D" w:rsidRDefault="00511CE1" w:rsidP="00511CE1">
            <w:pPr>
              <w:spacing w:before="0" w:after="60"/>
              <w:rPr>
                <w:rFonts w:cstheme="minorHAnsi"/>
                <w:b/>
                <w:color w:val="806000" w:themeColor="accent4" w:themeShade="80"/>
                <w:lang w:val="en-US"/>
              </w:rPr>
            </w:pPr>
            <w:r w:rsidRPr="00BF5C6D">
              <w:rPr>
                <w:rFonts w:cstheme="minorHAnsi"/>
                <w:b/>
                <w:color w:val="806000" w:themeColor="accent4" w:themeShade="80"/>
                <w:lang w:val="en-US"/>
              </w:rPr>
              <w:t>Social Studies</w:t>
            </w:r>
          </w:p>
          <w:p w:rsidR="00511CE1" w:rsidRPr="00BF5C6D" w:rsidRDefault="00511CE1" w:rsidP="00511CE1">
            <w:pPr>
              <w:spacing w:before="0" w:after="60"/>
              <w:rPr>
                <w:rFonts w:cstheme="minorHAnsi"/>
                <w:b/>
                <w:color w:val="806000" w:themeColor="accent4" w:themeShade="80"/>
              </w:rPr>
            </w:pPr>
            <w:r w:rsidRPr="00BF5C6D">
              <w:rPr>
                <w:rFonts w:cstheme="minorHAnsi"/>
                <w:b/>
                <w:color w:val="806000" w:themeColor="accent4" w:themeShade="80"/>
              </w:rPr>
              <w:t>Cluster 2: My Environment</w:t>
            </w:r>
          </w:p>
          <w:p w:rsidR="00511CE1" w:rsidRPr="00BF5C6D" w:rsidRDefault="00511CE1" w:rsidP="00511CE1">
            <w:pPr>
              <w:spacing w:before="0" w:after="60"/>
              <w:rPr>
                <w:rFonts w:cstheme="minorHAnsi"/>
                <w:color w:val="806000" w:themeColor="accent4" w:themeShade="80"/>
              </w:rPr>
            </w:pPr>
            <w:r w:rsidRPr="00BF5C6D">
              <w:rPr>
                <w:rFonts w:cstheme="minorHAnsi"/>
                <w:color w:val="806000" w:themeColor="accent4" w:themeShade="80"/>
              </w:rPr>
              <w:t xml:space="preserve">1.2.2 My Province and Country KC-001 </w:t>
            </w:r>
          </w:p>
          <w:p w:rsidR="00511CE1" w:rsidRPr="00145046" w:rsidRDefault="00511CE1" w:rsidP="00511CE1">
            <w:pPr>
              <w:autoSpaceDE w:val="0"/>
              <w:autoSpaceDN w:val="0"/>
              <w:adjustRightInd w:val="0"/>
              <w:spacing w:before="0" w:after="0"/>
              <w:rPr>
                <w:rFonts w:cstheme="minorHAnsi"/>
                <w:b/>
                <w:color w:val="1F3864" w:themeColor="accent1" w:themeShade="80"/>
              </w:rPr>
            </w:pPr>
            <w:r w:rsidRPr="00145046">
              <w:rPr>
                <w:rFonts w:cstheme="minorHAnsi"/>
                <w:b/>
                <w:color w:val="1F3864" w:themeColor="accent1" w:themeShade="80"/>
              </w:rPr>
              <w:t>English Language Arts</w:t>
            </w:r>
          </w:p>
          <w:p w:rsidR="00511CE1" w:rsidRPr="00145046" w:rsidRDefault="00511CE1" w:rsidP="00511CE1">
            <w:pPr>
              <w:autoSpaceDE w:val="0"/>
              <w:autoSpaceDN w:val="0"/>
              <w:adjustRightInd w:val="0"/>
              <w:spacing w:before="0"/>
              <w:rPr>
                <w:rFonts w:cstheme="minorHAnsi"/>
                <w:color w:val="1F3864" w:themeColor="accent1" w:themeShade="80"/>
              </w:rPr>
            </w:pPr>
            <w:r w:rsidRPr="00145046">
              <w:rPr>
                <w:rFonts w:cstheme="minorHAnsi"/>
                <w:color w:val="1F3864" w:themeColor="accent1" w:themeShade="80"/>
              </w:rPr>
              <w:t>Power and Agency, Exploration and Design, Sense Making, System</w:t>
            </w:r>
          </w:p>
          <w:p w:rsidR="00511CE1" w:rsidRDefault="00511CE1" w:rsidP="00511CE1">
            <w:pPr>
              <w:autoSpaceDE w:val="0"/>
              <w:autoSpaceDN w:val="0"/>
              <w:adjustRightInd w:val="0"/>
              <w:spacing w:before="0"/>
              <w:rPr>
                <w:rFonts w:cstheme="minorHAnsi"/>
              </w:rPr>
            </w:pPr>
            <w:r>
              <w:rPr>
                <w:rFonts w:cstheme="minorHAnsi"/>
              </w:rPr>
              <w:t xml:space="preserve">Text: </w:t>
            </w:r>
            <w:r w:rsidRPr="00511CE1">
              <w:rPr>
                <w:rFonts w:cstheme="minorHAnsi"/>
                <w:i/>
              </w:rPr>
              <w:t>Li Paviyon Di Michif</w:t>
            </w:r>
            <w:r w:rsidRPr="00E5561C">
              <w:rPr>
                <w:rFonts w:cstheme="minorHAnsi"/>
              </w:rPr>
              <w:t xml:space="preserve"> (</w:t>
            </w:r>
            <w:r w:rsidRPr="00B80B79">
              <w:rPr>
                <w:rFonts w:cstheme="minorHAnsi"/>
                <w:i/>
              </w:rPr>
              <w:t>Thomas and the M</w:t>
            </w:r>
            <w:r w:rsidR="00B80B79" w:rsidRPr="00B80B79">
              <w:rPr>
                <w:rFonts w:cstheme="minorHAnsi"/>
                <w:i/>
              </w:rPr>
              <w:t>e</w:t>
            </w:r>
            <w:r w:rsidRPr="00B80B79">
              <w:rPr>
                <w:rFonts w:cstheme="minorHAnsi"/>
                <w:i/>
              </w:rPr>
              <w:t>tis Flag</w:t>
            </w:r>
            <w:r>
              <w:rPr>
                <w:rFonts w:cstheme="minorHAnsi"/>
              </w:rPr>
              <w:t>)</w:t>
            </w:r>
            <w:r w:rsidRPr="00E5561C">
              <w:rPr>
                <w:rFonts w:cstheme="minorHAnsi"/>
              </w:rPr>
              <w:t xml:space="preserve"> </w:t>
            </w:r>
            <w:r>
              <w:rPr>
                <w:rFonts w:cstheme="minorHAnsi"/>
              </w:rPr>
              <w:t>(2015)</w:t>
            </w:r>
            <w:r w:rsidRPr="00E5561C">
              <w:rPr>
                <w:rFonts w:cstheme="minorHAnsi"/>
              </w:rPr>
              <w:t xml:space="preserve"> by Bonnie Murray</w:t>
            </w:r>
          </w:p>
          <w:p w:rsidR="00511CE1" w:rsidRPr="00E5561C" w:rsidRDefault="00511CE1" w:rsidP="00511CE1">
            <w:pPr>
              <w:autoSpaceDE w:val="0"/>
              <w:autoSpaceDN w:val="0"/>
              <w:adjustRightInd w:val="0"/>
              <w:spacing w:before="0"/>
              <w:rPr>
                <w:rFonts w:cstheme="minorHAnsi"/>
              </w:rPr>
            </w:pPr>
            <w:r>
              <w:rPr>
                <w:rFonts w:cstheme="minorHAnsi"/>
              </w:rPr>
              <w:t xml:space="preserve">Optional: </w:t>
            </w:r>
            <w:r w:rsidRPr="00511CE1">
              <w:rPr>
                <w:rFonts w:cstheme="minorHAnsi"/>
                <w:i/>
              </w:rPr>
              <w:t>Li Paviyon: Di Michif</w:t>
            </w:r>
            <w:r w:rsidRPr="00CD6515">
              <w:rPr>
                <w:rFonts w:cstheme="minorHAnsi"/>
              </w:rPr>
              <w:t xml:space="preserve"> (</w:t>
            </w:r>
            <w:r w:rsidRPr="00B80B79">
              <w:rPr>
                <w:rFonts w:cstheme="minorHAnsi"/>
                <w:i/>
              </w:rPr>
              <w:t>Thomas and the Metis Flag</w:t>
            </w:r>
            <w:r w:rsidRPr="00CD6515">
              <w:rPr>
                <w:rFonts w:cstheme="minorHAnsi"/>
              </w:rPr>
              <w:t>), (9 min</w:t>
            </w:r>
            <w:r>
              <w:rPr>
                <w:rFonts w:cstheme="minorHAnsi"/>
              </w:rPr>
              <w:t>utes,</w:t>
            </w:r>
            <w:r w:rsidRPr="00CD6515">
              <w:rPr>
                <w:rFonts w:cstheme="minorHAnsi"/>
              </w:rPr>
              <w:t xml:space="preserve"> 57 sec</w:t>
            </w:r>
            <w:r>
              <w:rPr>
                <w:rFonts w:cstheme="minorHAnsi"/>
              </w:rPr>
              <w:t>onds</w:t>
            </w:r>
            <w:r w:rsidRPr="00CD6515">
              <w:rPr>
                <w:rFonts w:cstheme="minorHAnsi"/>
              </w:rPr>
              <w:t>) Read Aloud in English and Michif</w:t>
            </w:r>
            <w:r>
              <w:rPr>
                <w:rFonts w:cstheme="minorHAnsi"/>
              </w:rPr>
              <w:t>:</w:t>
            </w:r>
            <w:r w:rsidRPr="00CD6515">
              <w:rPr>
                <w:rFonts w:cstheme="minorHAnsi"/>
              </w:rPr>
              <w:t xml:space="preserve"> </w:t>
            </w:r>
            <w:hyperlink r:id="rId35" w:history="1">
              <w:r w:rsidRPr="00511CE1">
                <w:rPr>
                  <w:rStyle w:val="Hyperlink"/>
                  <w:rFonts w:cstheme="minorHAnsi"/>
                  <w:color w:val="0000FF"/>
                </w:rPr>
                <w:t>www.discoverweyburn.com/am1190/culture-days-features-unique-book-reading</w:t>
              </w:r>
            </w:hyperlink>
            <w:r>
              <w:rPr>
                <w:rFonts w:cstheme="minorHAnsi"/>
              </w:rPr>
              <w:t xml:space="preserve"> </w:t>
            </w:r>
          </w:p>
          <w:p w:rsidR="00511CE1" w:rsidRDefault="00511CE1" w:rsidP="00511CE1">
            <w:pPr>
              <w:autoSpaceDE w:val="0"/>
              <w:autoSpaceDN w:val="0"/>
              <w:adjustRightInd w:val="0"/>
              <w:spacing w:before="0"/>
              <w:rPr>
                <w:rFonts w:cstheme="minorHAnsi"/>
              </w:rPr>
            </w:pPr>
            <w:r>
              <w:rPr>
                <w:rFonts w:cstheme="minorHAnsi"/>
              </w:rPr>
              <w:t xml:space="preserve">Thomas is </w:t>
            </w:r>
            <w:r w:rsidRPr="00E5561C">
              <w:rPr>
                <w:rFonts w:cstheme="minorHAnsi"/>
              </w:rPr>
              <w:t>asked to bring a symbol of his culture to class. His mother shows him a M</w:t>
            </w:r>
            <w:r>
              <w:rPr>
                <w:rFonts w:cstheme="minorHAnsi"/>
              </w:rPr>
              <w:t>e</w:t>
            </w:r>
            <w:r w:rsidRPr="00E5561C">
              <w:rPr>
                <w:rFonts w:cstheme="minorHAnsi"/>
              </w:rPr>
              <w:t>tis flag and explains the importance of the infinity symbol and its si</w:t>
            </w:r>
            <w:r>
              <w:rPr>
                <w:rFonts w:cstheme="minorHAnsi"/>
              </w:rPr>
              <w:t>gnificance to the M</w:t>
            </w:r>
            <w:r w:rsidR="00B80B79">
              <w:rPr>
                <w:rFonts w:cstheme="minorHAnsi"/>
              </w:rPr>
              <w:t>e</w:t>
            </w:r>
            <w:r>
              <w:rPr>
                <w:rFonts w:cstheme="minorHAnsi"/>
              </w:rPr>
              <w:t>tis people.</w:t>
            </w:r>
          </w:p>
          <w:p w:rsidR="00511CE1" w:rsidRPr="00E5561C" w:rsidRDefault="00511CE1" w:rsidP="00511CE1">
            <w:pPr>
              <w:autoSpaceDE w:val="0"/>
              <w:autoSpaceDN w:val="0"/>
              <w:adjustRightInd w:val="0"/>
              <w:spacing w:before="0"/>
              <w:rPr>
                <w:rFonts w:cstheme="minorHAnsi"/>
              </w:rPr>
            </w:pPr>
            <w:r w:rsidRPr="00E5561C">
              <w:rPr>
                <w:rFonts w:cstheme="minorHAnsi"/>
              </w:rPr>
              <w:t>To learn more about the history of the M</w:t>
            </w:r>
            <w:r>
              <w:rPr>
                <w:rFonts w:cstheme="minorHAnsi"/>
              </w:rPr>
              <w:t xml:space="preserve">etis flag, see: </w:t>
            </w:r>
            <w:hyperlink r:id="rId36" w:history="1">
              <w:r w:rsidRPr="00511CE1">
                <w:rPr>
                  <w:rStyle w:val="Hyperlink"/>
                  <w:rFonts w:cstheme="minorHAnsi"/>
                  <w:color w:val="0000FF"/>
                </w:rPr>
                <w:t>www.mmf.mb.ca/history_of_the_metis_flag.php</w:t>
              </w:r>
            </w:hyperlink>
            <w:r w:rsidRPr="00E5561C">
              <w:rPr>
                <w:rFonts w:cstheme="minorHAnsi"/>
              </w:rPr>
              <w:t xml:space="preserve"> </w:t>
            </w:r>
          </w:p>
          <w:p w:rsidR="00511CE1" w:rsidRDefault="00511CE1" w:rsidP="00511CE1">
            <w:pPr>
              <w:spacing w:before="0" w:after="60"/>
              <w:rPr>
                <w:rFonts w:cstheme="minorHAnsi"/>
                <w:b/>
                <w:lang w:val="en-US"/>
              </w:rPr>
            </w:pPr>
            <w:r>
              <w:rPr>
                <w:rFonts w:cstheme="minorHAnsi"/>
                <w:b/>
                <w:lang w:val="en-US"/>
              </w:rPr>
              <w:t>Teacher’s instructions</w:t>
            </w:r>
            <w:r w:rsidR="00303BBE">
              <w:rPr>
                <w:rFonts w:cstheme="minorHAnsi"/>
                <w:b/>
                <w:lang w:val="en-US"/>
              </w:rPr>
              <w:t>:</w:t>
            </w:r>
            <w:r>
              <w:rPr>
                <w:rFonts w:cstheme="minorHAnsi"/>
                <w:b/>
                <w:lang w:val="en-US"/>
              </w:rPr>
              <w:t xml:space="preserve"> </w:t>
            </w:r>
          </w:p>
          <w:p w:rsidR="007726FF" w:rsidRPr="00303BBE" w:rsidRDefault="00511CE1" w:rsidP="00511CE1">
            <w:pPr>
              <w:spacing w:before="0"/>
              <w:rPr>
                <w:rFonts w:cstheme="minorHAnsi"/>
                <w:lang w:val="en-US"/>
              </w:rPr>
            </w:pPr>
            <w:r w:rsidRPr="003B5359">
              <w:rPr>
                <w:rFonts w:cstheme="minorHAnsi"/>
                <w:lang w:val="en-US"/>
              </w:rPr>
              <w:t>This is a bilingual text. Students may enjoy hearing the story read in English and Michif, which can help introduce a conversation about the Michif language. Michif is the heritage language of the M</w:t>
            </w:r>
            <w:r w:rsidR="00B80B79">
              <w:rPr>
                <w:rFonts w:cstheme="minorHAnsi"/>
                <w:lang w:val="en-US"/>
              </w:rPr>
              <w:t>e</w:t>
            </w:r>
            <w:r w:rsidR="004355EB">
              <w:rPr>
                <w:rFonts w:cstheme="minorHAnsi"/>
                <w:lang w:val="en-US"/>
              </w:rPr>
              <w:t>tis people.</w:t>
            </w:r>
            <w:r w:rsidRPr="003B5359">
              <w:rPr>
                <w:rFonts w:cstheme="minorHAnsi"/>
                <w:lang w:val="en-US"/>
              </w:rPr>
              <w:t xml:space="preserve"> It may include a mix of words from Cree, Ojibwe, Saulteaux, French, and English. Many M</w:t>
            </w:r>
            <w:r>
              <w:rPr>
                <w:rFonts w:cstheme="minorHAnsi"/>
                <w:lang w:val="en-US"/>
              </w:rPr>
              <w:t>e</w:t>
            </w:r>
            <w:r w:rsidRPr="003B5359">
              <w:rPr>
                <w:rFonts w:cstheme="minorHAnsi"/>
                <w:lang w:val="en-US"/>
              </w:rPr>
              <w:t>tis people still speak and understand Michif today. Ask whether any child in your class knows any words in Michif</w:t>
            </w:r>
            <w:r>
              <w:rPr>
                <w:rFonts w:cstheme="minorHAnsi"/>
                <w:lang w:val="en-US"/>
              </w:rPr>
              <w:t xml:space="preserve"> they may wish to share</w:t>
            </w:r>
            <w:r w:rsidRPr="003B5359">
              <w:rPr>
                <w:rFonts w:cstheme="minorHAnsi"/>
                <w:lang w:val="en-US"/>
              </w:rPr>
              <w:t>.</w:t>
            </w:r>
            <w:r>
              <w:rPr>
                <w:rFonts w:cstheme="minorHAnsi"/>
                <w:lang w:val="en-US"/>
              </w:rPr>
              <w:t xml:space="preserve"> </w:t>
            </w:r>
          </w:p>
        </w:tc>
      </w:tr>
    </w:tbl>
    <w:p w:rsidR="00511CE1" w:rsidRDefault="00511CE1"/>
    <w:p w:rsidR="00511CE1" w:rsidRDefault="00511CE1">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11CE1" w:rsidRPr="00282F27" w:rsidTr="009D7B53">
        <w:trPr>
          <w:trHeight w:val="432"/>
        </w:trPr>
        <w:tc>
          <w:tcPr>
            <w:tcW w:w="10456" w:type="dxa"/>
            <w:shd w:val="clear" w:color="auto" w:fill="auto"/>
            <w:tcMar>
              <w:top w:w="115" w:type="dxa"/>
              <w:left w:w="115" w:type="dxa"/>
              <w:bottom w:w="115" w:type="dxa"/>
              <w:right w:w="115" w:type="dxa"/>
            </w:tcMar>
          </w:tcPr>
          <w:p w:rsidR="00511CE1" w:rsidRPr="00E5561C" w:rsidRDefault="00511CE1" w:rsidP="00511CE1">
            <w:pPr>
              <w:autoSpaceDE w:val="0"/>
              <w:autoSpaceDN w:val="0"/>
              <w:adjustRightInd w:val="0"/>
              <w:spacing w:before="0" w:after="60"/>
              <w:rPr>
                <w:rFonts w:cstheme="minorHAnsi"/>
                <w:b/>
              </w:rPr>
            </w:pPr>
            <w:r w:rsidRPr="00E5561C">
              <w:rPr>
                <w:rFonts w:cstheme="minorHAnsi"/>
                <w:b/>
              </w:rPr>
              <w:t>Important Flags</w:t>
            </w:r>
          </w:p>
          <w:p w:rsidR="00511CE1" w:rsidRPr="00E5561C" w:rsidRDefault="00511CE1" w:rsidP="00511CE1">
            <w:pPr>
              <w:autoSpaceDE w:val="0"/>
              <w:autoSpaceDN w:val="0"/>
              <w:adjustRightInd w:val="0"/>
              <w:spacing w:before="0"/>
              <w:rPr>
                <w:rFonts w:cstheme="minorHAnsi"/>
              </w:rPr>
            </w:pPr>
            <w:r w:rsidRPr="00E5561C">
              <w:rPr>
                <w:rFonts w:cstheme="minorHAnsi"/>
              </w:rPr>
              <w:t xml:space="preserve">Begin by showing children the Canadian Flag. (Who recognizes it? What is </w:t>
            </w:r>
            <w:r>
              <w:rPr>
                <w:rFonts w:cstheme="minorHAnsi"/>
              </w:rPr>
              <w:t>the symbol we see on the flag? (</w:t>
            </w:r>
            <w:r w:rsidRPr="00E5561C">
              <w:rPr>
                <w:rFonts w:cstheme="minorHAnsi"/>
              </w:rPr>
              <w:t>The Maple Leaf</w:t>
            </w:r>
            <w:r>
              <w:rPr>
                <w:rFonts w:cstheme="minorHAnsi"/>
              </w:rPr>
              <w:t>)</w:t>
            </w:r>
            <w:r w:rsidRPr="00E5561C">
              <w:rPr>
                <w:rFonts w:cstheme="minorHAnsi"/>
              </w:rPr>
              <w:t xml:space="preserve"> What does that mean to us as Canadians?)</w:t>
            </w:r>
          </w:p>
          <w:p w:rsidR="00511CE1" w:rsidRPr="00E5561C" w:rsidRDefault="00511CE1" w:rsidP="00511CE1">
            <w:pPr>
              <w:autoSpaceDE w:val="0"/>
              <w:autoSpaceDN w:val="0"/>
              <w:adjustRightInd w:val="0"/>
              <w:spacing w:before="0"/>
              <w:rPr>
                <w:rFonts w:cstheme="minorHAnsi"/>
              </w:rPr>
            </w:pPr>
            <w:r>
              <w:rPr>
                <w:rFonts w:cstheme="minorHAnsi"/>
              </w:rPr>
              <w:t xml:space="preserve">Next, introduce the Infinity Flag. (See PowerPoint) (Who recognizes it? </w:t>
            </w:r>
            <w:r w:rsidRPr="001669E9">
              <w:rPr>
                <w:rFonts w:cstheme="minorHAnsi"/>
              </w:rPr>
              <w:t>Do you remember we have seen it already, in the video about Rosie</w:t>
            </w:r>
            <w:r>
              <w:rPr>
                <w:rFonts w:cstheme="minorHAnsi"/>
              </w:rPr>
              <w:t xml:space="preserve">, and in the book, </w:t>
            </w:r>
            <w:r w:rsidRPr="00511CE1">
              <w:rPr>
                <w:rFonts w:cstheme="minorHAnsi"/>
                <w:i/>
              </w:rPr>
              <w:t>The Giving Tree</w:t>
            </w:r>
            <w:r>
              <w:rPr>
                <w:rFonts w:cstheme="minorHAnsi"/>
              </w:rPr>
              <w:t>?</w:t>
            </w:r>
            <w:r w:rsidRPr="001669E9">
              <w:t xml:space="preserve"> </w:t>
            </w:r>
            <w:r w:rsidRPr="001669E9">
              <w:rPr>
                <w:rFonts w:cstheme="minorHAnsi"/>
              </w:rPr>
              <w:t>What does it mean to M</w:t>
            </w:r>
            <w:r>
              <w:rPr>
                <w:rFonts w:cstheme="minorHAnsi"/>
              </w:rPr>
              <w:t>e</w:t>
            </w:r>
            <w:r w:rsidRPr="001669E9">
              <w:rPr>
                <w:rFonts w:cstheme="minorHAnsi"/>
              </w:rPr>
              <w:t>tis people?</w:t>
            </w:r>
            <w:r>
              <w:rPr>
                <w:rFonts w:cstheme="minorHAnsi"/>
              </w:rPr>
              <w:t xml:space="preserve"> What does it mean to Thomas, the boy in today’s story? Invite students to share what Thomas learned, and chart these answers.</w:t>
            </w:r>
          </w:p>
          <w:p w:rsidR="00511CE1" w:rsidRPr="00E5561C" w:rsidRDefault="00511CE1" w:rsidP="00511CE1">
            <w:pPr>
              <w:spacing w:before="0" w:after="60"/>
              <w:rPr>
                <w:rFonts w:cstheme="minorHAnsi"/>
                <w:b/>
                <w:iCs/>
              </w:rPr>
            </w:pPr>
            <w:r w:rsidRPr="00E5561C">
              <w:rPr>
                <w:rFonts w:cstheme="minorHAnsi"/>
                <w:b/>
                <w:iCs/>
              </w:rPr>
              <w:t>M</w:t>
            </w:r>
            <w:r>
              <w:rPr>
                <w:rFonts w:cstheme="minorHAnsi"/>
                <w:b/>
                <w:iCs/>
              </w:rPr>
              <w:t>e</w:t>
            </w:r>
            <w:r w:rsidRPr="00E5561C">
              <w:rPr>
                <w:rFonts w:cstheme="minorHAnsi"/>
                <w:b/>
                <w:iCs/>
              </w:rPr>
              <w:t>tis Symbol</w:t>
            </w:r>
          </w:p>
          <w:p w:rsidR="00511CE1" w:rsidRDefault="00511CE1" w:rsidP="00511CE1">
            <w:pPr>
              <w:spacing w:before="0"/>
              <w:rPr>
                <w:rFonts w:cstheme="minorHAnsi"/>
                <w:iCs/>
              </w:rPr>
            </w:pPr>
            <w:r w:rsidRPr="00E5561C">
              <w:rPr>
                <w:rFonts w:cstheme="minorHAnsi"/>
                <w:iCs/>
              </w:rPr>
              <w:t>Discuss the symbol on the flag and its sig</w:t>
            </w:r>
            <w:r>
              <w:rPr>
                <w:rFonts w:cstheme="minorHAnsi"/>
                <w:iCs/>
              </w:rPr>
              <w:t>nificance to the Metis Nation.</w:t>
            </w:r>
          </w:p>
          <w:p w:rsidR="00511CE1" w:rsidRDefault="00511CE1" w:rsidP="00511CE1">
            <w:pPr>
              <w:spacing w:before="0"/>
              <w:rPr>
                <w:rFonts w:cstheme="minorHAnsi"/>
                <w:iCs/>
              </w:rPr>
            </w:pPr>
            <w:r w:rsidRPr="00E5561C">
              <w:rPr>
                <w:rFonts w:cstheme="minorHAnsi"/>
                <w:iCs/>
              </w:rPr>
              <w:t>Infinity is a La</w:t>
            </w:r>
            <w:r>
              <w:rPr>
                <w:rFonts w:cstheme="minorHAnsi"/>
                <w:iCs/>
              </w:rPr>
              <w:t>tin word that means “without end.”</w:t>
            </w:r>
            <w:r w:rsidRPr="00E5561C">
              <w:rPr>
                <w:rFonts w:cstheme="minorHAnsi"/>
                <w:iCs/>
              </w:rPr>
              <w:t xml:space="preserve"> Infinity goes on forever, so sometimes we say that space, numbers, and other things are 'infinite', because they never come to a stop. </w:t>
            </w:r>
          </w:p>
          <w:p w:rsidR="00511CE1" w:rsidRDefault="00511CE1" w:rsidP="00511CE1">
            <w:pPr>
              <w:spacing w:before="0"/>
              <w:rPr>
                <w:rFonts w:cstheme="minorHAnsi"/>
                <w:iCs/>
              </w:rPr>
            </w:pPr>
            <w:r w:rsidRPr="00E5561C">
              <w:rPr>
                <w:rFonts w:cstheme="minorHAnsi"/>
                <w:iCs/>
              </w:rPr>
              <w:t xml:space="preserve">The infinity symbol is always at the centre of the </w:t>
            </w:r>
            <w:r w:rsidRPr="00A406A1">
              <w:rPr>
                <w:rFonts w:cstheme="minorHAnsi"/>
                <w:iCs/>
              </w:rPr>
              <w:t>M</w:t>
            </w:r>
            <w:r>
              <w:rPr>
                <w:rFonts w:cstheme="minorHAnsi"/>
                <w:iCs/>
              </w:rPr>
              <w:t>e</w:t>
            </w:r>
            <w:r w:rsidRPr="00A406A1">
              <w:rPr>
                <w:rFonts w:cstheme="minorHAnsi"/>
                <w:iCs/>
              </w:rPr>
              <w:t xml:space="preserve">tis </w:t>
            </w:r>
            <w:r w:rsidRPr="00E5561C">
              <w:rPr>
                <w:rFonts w:cstheme="minorHAnsi"/>
                <w:iCs/>
              </w:rPr>
              <w:t>flag.</w:t>
            </w:r>
            <w:r w:rsidRPr="00E5561C">
              <w:rPr>
                <w:rFonts w:cstheme="minorHAnsi"/>
              </w:rPr>
              <w:t xml:space="preserve"> </w:t>
            </w:r>
            <w:r>
              <w:rPr>
                <w:rFonts w:cstheme="minorHAnsi"/>
                <w:iCs/>
              </w:rPr>
              <w:t xml:space="preserve">Invite students to share why </w:t>
            </w:r>
            <w:r w:rsidRPr="00E5561C">
              <w:rPr>
                <w:rFonts w:cstheme="minorHAnsi"/>
                <w:iCs/>
              </w:rPr>
              <w:t>that shape is on the flag</w:t>
            </w:r>
            <w:r>
              <w:rPr>
                <w:rFonts w:cstheme="minorHAnsi"/>
                <w:iCs/>
              </w:rPr>
              <w:t>.</w:t>
            </w:r>
          </w:p>
          <w:p w:rsidR="00511CE1" w:rsidRDefault="00511CE1" w:rsidP="00511CE1">
            <w:pPr>
              <w:spacing w:before="0"/>
              <w:rPr>
                <w:rFonts w:cstheme="minorHAnsi"/>
                <w:iCs/>
              </w:rPr>
            </w:pPr>
            <w:r>
              <w:rPr>
                <w:rFonts w:cstheme="minorHAnsi"/>
                <w:iCs/>
              </w:rPr>
              <w:t>Remind students that</w:t>
            </w:r>
            <w:r w:rsidRPr="00E5561C">
              <w:rPr>
                <w:rFonts w:cstheme="minorHAnsi"/>
                <w:iCs/>
              </w:rPr>
              <w:t xml:space="preserve"> </w:t>
            </w:r>
            <w:r>
              <w:rPr>
                <w:rFonts w:cstheme="minorHAnsi"/>
                <w:iCs/>
              </w:rPr>
              <w:t xml:space="preserve">Rosie told us that </w:t>
            </w:r>
            <w:r w:rsidRPr="00E5561C">
              <w:rPr>
                <w:rFonts w:cstheme="minorHAnsi"/>
                <w:iCs/>
              </w:rPr>
              <w:t>the word M</w:t>
            </w:r>
            <w:r>
              <w:rPr>
                <w:rFonts w:cstheme="minorHAnsi"/>
                <w:iCs/>
              </w:rPr>
              <w:t>e</w:t>
            </w:r>
            <w:r w:rsidRPr="00E5561C">
              <w:rPr>
                <w:rFonts w:cstheme="minorHAnsi"/>
                <w:iCs/>
              </w:rPr>
              <w:t>tis means</w:t>
            </w:r>
            <w:r>
              <w:rPr>
                <w:rFonts w:cstheme="minorHAnsi"/>
                <w:iCs/>
              </w:rPr>
              <w:t xml:space="preserve"> a mix.</w:t>
            </w:r>
            <w:r w:rsidRPr="00E5561C">
              <w:rPr>
                <w:rFonts w:cstheme="minorHAnsi"/>
                <w:iCs/>
              </w:rPr>
              <w:t xml:space="preserve"> Just like their name, the Infinity Flag is a symbol of two cultures joining together</w:t>
            </w:r>
            <w:r w:rsidRPr="001669E9">
              <w:rPr>
                <w:rFonts w:cstheme="minorHAnsi"/>
                <w:iCs/>
              </w:rPr>
              <w:t>—</w:t>
            </w:r>
            <w:r w:rsidRPr="00E5561C">
              <w:rPr>
                <w:rFonts w:cstheme="minorHAnsi"/>
                <w:iCs/>
              </w:rPr>
              <w:t>the coming together of First Nations and the European (French and Scottish) newcomers to Manitoba, where a new nation was born—the M</w:t>
            </w:r>
            <w:r w:rsidR="00B80B79">
              <w:rPr>
                <w:rFonts w:cstheme="minorHAnsi"/>
                <w:iCs/>
              </w:rPr>
              <w:t>e</w:t>
            </w:r>
            <w:r w:rsidRPr="00E5561C">
              <w:rPr>
                <w:rFonts w:cstheme="minorHAnsi"/>
                <w:iCs/>
              </w:rPr>
              <w:t xml:space="preserve">tis Nation. Infinity also means their </w:t>
            </w:r>
            <w:r>
              <w:rPr>
                <w:rFonts w:cstheme="minorHAnsi"/>
                <w:iCs/>
              </w:rPr>
              <w:t>nation will live forever after.</w:t>
            </w:r>
            <w:r w:rsidRPr="001669E9">
              <w:t xml:space="preserve"> </w:t>
            </w:r>
            <w:r w:rsidRPr="001669E9">
              <w:rPr>
                <w:rFonts w:cstheme="minorHAnsi"/>
                <w:iCs/>
              </w:rPr>
              <w:t>The flag symbolizes M</w:t>
            </w:r>
            <w:r w:rsidR="00B80B79">
              <w:rPr>
                <w:rFonts w:cstheme="minorHAnsi"/>
                <w:iCs/>
              </w:rPr>
              <w:t>e</w:t>
            </w:r>
            <w:r>
              <w:rPr>
                <w:rFonts w:cstheme="minorHAnsi"/>
                <w:iCs/>
              </w:rPr>
              <w:t>tis pride and identity.</w:t>
            </w:r>
            <w:r w:rsidRPr="001669E9">
              <w:rPr>
                <w:rFonts w:cstheme="minorHAnsi"/>
                <w:iCs/>
              </w:rPr>
              <w:t xml:space="preserve"> It is the oldest patriotic flag in Canada—much older than the Canadian flag! It is still f</w:t>
            </w:r>
            <w:r>
              <w:rPr>
                <w:rFonts w:cstheme="minorHAnsi"/>
                <w:iCs/>
              </w:rPr>
              <w:t>lown by the M</w:t>
            </w:r>
            <w:r w:rsidR="00B80B79">
              <w:rPr>
                <w:rFonts w:cstheme="minorHAnsi"/>
                <w:iCs/>
              </w:rPr>
              <w:t>e</w:t>
            </w:r>
            <w:r>
              <w:rPr>
                <w:rFonts w:cstheme="minorHAnsi"/>
                <w:iCs/>
              </w:rPr>
              <w:t>tis Nation today.</w:t>
            </w:r>
          </w:p>
          <w:p w:rsidR="00511CE1" w:rsidRPr="00154313" w:rsidRDefault="00511CE1" w:rsidP="00511CE1">
            <w:pPr>
              <w:spacing w:before="0"/>
              <w:rPr>
                <w:rFonts w:cstheme="minorHAnsi"/>
                <w:iCs/>
              </w:rPr>
            </w:pPr>
            <w:r w:rsidRPr="00E5561C">
              <w:rPr>
                <w:rFonts w:eastAsia="Times New Roman" w:cstheme="minorHAnsi"/>
                <w:lang w:eastAsia="en-CA"/>
              </w:rPr>
              <w:t>If there is a building in your community that flies the M</w:t>
            </w:r>
            <w:r>
              <w:rPr>
                <w:rFonts w:eastAsia="Times New Roman" w:cstheme="minorHAnsi"/>
                <w:lang w:eastAsia="en-CA"/>
              </w:rPr>
              <w:t>e</w:t>
            </w:r>
            <w:r w:rsidRPr="00E5561C">
              <w:rPr>
                <w:rFonts w:eastAsia="Times New Roman" w:cstheme="minorHAnsi"/>
                <w:lang w:eastAsia="en-CA"/>
              </w:rPr>
              <w:t>tis flag, or if is on display anywhere in your school, draw the children’s attention to that.</w:t>
            </w:r>
          </w:p>
          <w:p w:rsidR="00511CE1" w:rsidRPr="00E5561C" w:rsidRDefault="00511CE1" w:rsidP="00511CE1">
            <w:pPr>
              <w:autoSpaceDE w:val="0"/>
              <w:autoSpaceDN w:val="0"/>
              <w:adjustRightInd w:val="0"/>
              <w:spacing w:before="0"/>
              <w:rPr>
                <w:rFonts w:cstheme="minorHAnsi"/>
                <w:iCs/>
              </w:rPr>
            </w:pPr>
            <w:r w:rsidRPr="00E5561C">
              <w:rPr>
                <w:rFonts w:cstheme="minorHAnsi"/>
                <w:iCs/>
              </w:rPr>
              <w:t xml:space="preserve">Encourage the children’s exploration of the symbol on the flag. As </w:t>
            </w:r>
            <w:r>
              <w:rPr>
                <w:rFonts w:cstheme="minorHAnsi"/>
                <w:iCs/>
              </w:rPr>
              <w:t>students view</w:t>
            </w:r>
            <w:r w:rsidRPr="00E5561C">
              <w:rPr>
                <w:rFonts w:cstheme="minorHAnsi"/>
                <w:iCs/>
              </w:rPr>
              <w:t xml:space="preserve"> the M</w:t>
            </w:r>
            <w:r>
              <w:rPr>
                <w:rFonts w:cstheme="minorHAnsi"/>
                <w:iCs/>
              </w:rPr>
              <w:t>e</w:t>
            </w:r>
            <w:r w:rsidRPr="00E5561C">
              <w:rPr>
                <w:rFonts w:cstheme="minorHAnsi"/>
                <w:iCs/>
              </w:rPr>
              <w:t xml:space="preserve">tis flag with its infinity symbol, ask them to imagine they are running their finger around the shape 3 or 4 times (or to do </w:t>
            </w:r>
            <w:r>
              <w:rPr>
                <w:rFonts w:cstheme="minorHAnsi"/>
                <w:iCs/>
              </w:rPr>
              <w:t xml:space="preserve">so on their computer screens). </w:t>
            </w:r>
            <w:r w:rsidRPr="00E5561C">
              <w:rPr>
                <w:rFonts w:cstheme="minorHAnsi"/>
                <w:iCs/>
              </w:rPr>
              <w:t>Where does the shape stop? Or, does it ever stop</w:t>
            </w:r>
            <w:r>
              <w:rPr>
                <w:rFonts w:cstheme="minorHAnsi"/>
                <w:iCs/>
              </w:rPr>
              <w:t>? What else does it look like? (</w:t>
            </w:r>
            <w:r w:rsidRPr="00E5561C">
              <w:rPr>
                <w:rFonts w:cstheme="minorHAnsi"/>
                <w:iCs/>
              </w:rPr>
              <w:t>Some children may notice its something like the number 8, laying on</w:t>
            </w:r>
            <w:r>
              <w:rPr>
                <w:rFonts w:cstheme="minorHAnsi"/>
                <w:iCs/>
              </w:rPr>
              <w:t xml:space="preserve"> its side, or like a racetrack.)</w:t>
            </w:r>
          </w:p>
          <w:p w:rsidR="00511CE1" w:rsidRPr="00E5561C" w:rsidRDefault="00511CE1" w:rsidP="00511CE1">
            <w:pPr>
              <w:autoSpaceDE w:val="0"/>
              <w:autoSpaceDN w:val="0"/>
              <w:adjustRightInd w:val="0"/>
              <w:spacing w:before="0"/>
              <w:rPr>
                <w:rFonts w:cstheme="minorHAnsi"/>
                <w:shd w:val="clear" w:color="auto" w:fill="FFFFFF"/>
              </w:rPr>
            </w:pPr>
            <w:r w:rsidRPr="00E5561C">
              <w:rPr>
                <w:rFonts w:cstheme="minorHAnsi"/>
                <w:shd w:val="clear" w:color="auto" w:fill="FFFFFF"/>
              </w:rPr>
              <w:t>Share this video:</w:t>
            </w:r>
            <w:r w:rsidRPr="00E5561C">
              <w:rPr>
                <w:rFonts w:cstheme="minorHAnsi"/>
              </w:rPr>
              <w:t xml:space="preserve"> </w:t>
            </w:r>
            <w:r w:rsidRPr="00E5561C">
              <w:rPr>
                <w:rFonts w:cstheme="minorHAnsi"/>
                <w:shd w:val="clear" w:color="auto" w:fill="FFFFFF"/>
              </w:rPr>
              <w:t>M</w:t>
            </w:r>
            <w:r>
              <w:rPr>
                <w:rFonts w:cstheme="minorHAnsi"/>
                <w:shd w:val="clear" w:color="auto" w:fill="FFFFFF"/>
              </w:rPr>
              <w:t>e</w:t>
            </w:r>
            <w:r w:rsidRPr="00E5561C">
              <w:rPr>
                <w:rFonts w:cstheme="minorHAnsi"/>
                <w:shd w:val="clear" w:color="auto" w:fill="FFFFFF"/>
              </w:rPr>
              <w:t>tis Flag</w:t>
            </w:r>
            <w:r>
              <w:rPr>
                <w:rFonts w:cstheme="minorHAnsi"/>
                <w:shd w:val="clear" w:color="auto" w:fill="FFFFFF"/>
              </w:rPr>
              <w:t>:</w:t>
            </w:r>
            <w:r w:rsidRPr="00E5561C">
              <w:rPr>
                <w:rFonts w:cstheme="minorHAnsi"/>
                <w:shd w:val="clear" w:color="auto" w:fill="FFFFFF"/>
              </w:rPr>
              <w:t xml:space="preserve"> </w:t>
            </w:r>
            <w:hyperlink r:id="rId37" w:history="1">
              <w:r w:rsidRPr="00511CE1">
                <w:rPr>
                  <w:rFonts w:cstheme="minorHAnsi"/>
                  <w:color w:val="0000FF"/>
                  <w:u w:val="single"/>
                  <w:shd w:val="clear" w:color="auto" w:fill="FFFFFF"/>
                </w:rPr>
                <w:t>www.youtube.com/watch?v=nSGBm1v_OEI</w:t>
              </w:r>
            </w:hyperlink>
            <w:r w:rsidRPr="00E5561C">
              <w:rPr>
                <w:rFonts w:cstheme="minorHAnsi"/>
                <w:shd w:val="clear" w:color="auto" w:fill="FFFFFF"/>
              </w:rPr>
              <w:t xml:space="preserve"> (2 min</w:t>
            </w:r>
            <w:r>
              <w:rPr>
                <w:rFonts w:cstheme="minorHAnsi"/>
                <w:shd w:val="clear" w:color="auto" w:fill="FFFFFF"/>
              </w:rPr>
              <w:t>utes</w:t>
            </w:r>
            <w:r w:rsidRPr="00E5561C">
              <w:rPr>
                <w:rFonts w:cstheme="minorHAnsi"/>
                <w:shd w:val="clear" w:color="auto" w:fill="FFFFFF"/>
              </w:rPr>
              <w:t>)</w:t>
            </w:r>
          </w:p>
          <w:p w:rsidR="00511CE1" w:rsidRPr="00E5561C" w:rsidRDefault="00511CE1" w:rsidP="00511CE1">
            <w:pPr>
              <w:autoSpaceDE w:val="0"/>
              <w:autoSpaceDN w:val="0"/>
              <w:adjustRightInd w:val="0"/>
              <w:spacing w:before="0"/>
              <w:rPr>
                <w:rFonts w:cstheme="minorHAnsi"/>
                <w:shd w:val="clear" w:color="auto" w:fill="FFFFFF"/>
              </w:rPr>
            </w:pPr>
            <w:r w:rsidRPr="00E5561C">
              <w:rPr>
                <w:rFonts w:cstheme="minorHAnsi"/>
                <w:shd w:val="clear" w:color="auto" w:fill="FFFFFF"/>
              </w:rPr>
              <w:t>Debrief the video. (This video tells us about the blue M</w:t>
            </w:r>
            <w:r>
              <w:rPr>
                <w:rFonts w:cstheme="minorHAnsi"/>
                <w:shd w:val="clear" w:color="auto" w:fill="FFFFFF"/>
              </w:rPr>
              <w:t>e</w:t>
            </w:r>
            <w:r w:rsidRPr="00E5561C">
              <w:rPr>
                <w:rFonts w:cstheme="minorHAnsi"/>
                <w:shd w:val="clear" w:color="auto" w:fill="FFFFFF"/>
              </w:rPr>
              <w:t>tis flag, but also tells us about a red M</w:t>
            </w:r>
            <w:r>
              <w:rPr>
                <w:rFonts w:cstheme="minorHAnsi"/>
                <w:shd w:val="clear" w:color="auto" w:fill="FFFFFF"/>
              </w:rPr>
              <w:t>e</w:t>
            </w:r>
            <w:r w:rsidRPr="00E5561C">
              <w:rPr>
                <w:rFonts w:cstheme="minorHAnsi"/>
                <w:shd w:val="clear" w:color="auto" w:fill="FFFFFF"/>
              </w:rPr>
              <w:t>tis flag</w:t>
            </w:r>
            <w:r>
              <w:rPr>
                <w:rFonts w:cstheme="minorHAnsi"/>
                <w:shd w:val="clear" w:color="auto" w:fill="FFFFFF"/>
              </w:rPr>
              <w:t>. W</w:t>
            </w:r>
            <w:r w:rsidRPr="00E5561C">
              <w:rPr>
                <w:rFonts w:cstheme="minorHAnsi"/>
                <w:shd w:val="clear" w:color="auto" w:fill="FFFFFF"/>
              </w:rPr>
              <w:t>hy there were two flags?)</w:t>
            </w:r>
          </w:p>
          <w:p w:rsidR="00511CE1" w:rsidRPr="00E5561C" w:rsidRDefault="00511CE1" w:rsidP="00511CE1">
            <w:pPr>
              <w:autoSpaceDE w:val="0"/>
              <w:autoSpaceDN w:val="0"/>
              <w:adjustRightInd w:val="0"/>
              <w:spacing w:before="0"/>
              <w:rPr>
                <w:rFonts w:cstheme="minorHAnsi"/>
                <w:shd w:val="clear" w:color="auto" w:fill="FFFFFF"/>
              </w:rPr>
            </w:pPr>
            <w:r w:rsidRPr="00E5561C">
              <w:rPr>
                <w:rFonts w:cstheme="minorHAnsi"/>
                <w:shd w:val="clear" w:color="auto" w:fill="FFFFFF"/>
              </w:rPr>
              <w:t>The students’ task will be to recall and recreate the M</w:t>
            </w:r>
            <w:r>
              <w:rPr>
                <w:rFonts w:cstheme="minorHAnsi"/>
                <w:shd w:val="clear" w:color="auto" w:fill="FFFFFF"/>
              </w:rPr>
              <w:t>e</w:t>
            </w:r>
            <w:r w:rsidRPr="00E5561C">
              <w:rPr>
                <w:rFonts w:cstheme="minorHAnsi"/>
                <w:shd w:val="clear" w:color="auto" w:fill="FFFFFF"/>
              </w:rPr>
              <w:t>tis flag.</w:t>
            </w:r>
          </w:p>
          <w:p w:rsidR="00511CE1" w:rsidRPr="00E5561C" w:rsidRDefault="00511CE1" w:rsidP="00C80A3E">
            <w:pPr>
              <w:autoSpaceDE w:val="0"/>
              <w:autoSpaceDN w:val="0"/>
              <w:adjustRightInd w:val="0"/>
              <w:spacing w:before="0"/>
              <w:rPr>
                <w:rFonts w:cstheme="minorHAnsi"/>
                <w:shd w:val="clear" w:color="auto" w:fill="FFFFFF"/>
              </w:rPr>
            </w:pPr>
            <w:r w:rsidRPr="00E5561C">
              <w:rPr>
                <w:rFonts w:cstheme="minorHAnsi"/>
                <w:shd w:val="clear" w:color="auto" w:fill="FFFFFF"/>
              </w:rPr>
              <w:t>Using the activity sheet, The Flag of the M</w:t>
            </w:r>
            <w:r>
              <w:rPr>
                <w:rFonts w:cstheme="minorHAnsi"/>
                <w:shd w:val="clear" w:color="auto" w:fill="FFFFFF"/>
              </w:rPr>
              <w:t>e</w:t>
            </w:r>
            <w:r w:rsidRPr="00E5561C">
              <w:rPr>
                <w:rFonts w:cstheme="minorHAnsi"/>
                <w:shd w:val="clear" w:color="auto" w:fill="FFFFFF"/>
              </w:rPr>
              <w:t xml:space="preserve">tis Nation, </w:t>
            </w:r>
            <w:r>
              <w:rPr>
                <w:rFonts w:cstheme="minorHAnsi"/>
                <w:shd w:val="clear" w:color="auto" w:fill="FFFFFF"/>
              </w:rPr>
              <w:t xml:space="preserve">(appendix) </w:t>
            </w:r>
            <w:r w:rsidRPr="00E5561C">
              <w:rPr>
                <w:rFonts w:cstheme="minorHAnsi"/>
                <w:shd w:val="clear" w:color="auto" w:fill="FFFFFF"/>
              </w:rPr>
              <w:t>ask students to draw what the M</w:t>
            </w:r>
            <w:r>
              <w:rPr>
                <w:rFonts w:cstheme="minorHAnsi"/>
                <w:shd w:val="clear" w:color="auto" w:fill="FFFFFF"/>
              </w:rPr>
              <w:t>e</w:t>
            </w:r>
            <w:r w:rsidRPr="00E5561C">
              <w:rPr>
                <w:rFonts w:cstheme="minorHAnsi"/>
                <w:shd w:val="clear" w:color="auto" w:fill="FFFFFF"/>
              </w:rPr>
              <w:t xml:space="preserve">tis flag looks like to them; and to write a sentence or two about </w:t>
            </w:r>
            <w:r>
              <w:rPr>
                <w:rFonts w:cstheme="minorHAnsi"/>
                <w:shd w:val="clear" w:color="auto" w:fill="FFFFFF"/>
              </w:rPr>
              <w:t>what that flag means to them.</w:t>
            </w:r>
          </w:p>
          <w:p w:rsidR="00C80A3E" w:rsidRPr="00E5561C" w:rsidRDefault="00C80A3E" w:rsidP="00C80A3E">
            <w:pPr>
              <w:autoSpaceDE w:val="0"/>
              <w:autoSpaceDN w:val="0"/>
              <w:adjustRightInd w:val="0"/>
              <w:spacing w:before="0"/>
              <w:rPr>
                <w:rFonts w:cstheme="minorHAnsi"/>
                <w:shd w:val="clear" w:color="auto" w:fill="FFFFFF"/>
              </w:rPr>
            </w:pPr>
            <w:r w:rsidRPr="00E5561C">
              <w:rPr>
                <w:rFonts w:cstheme="minorHAnsi"/>
                <w:shd w:val="clear" w:color="auto" w:fill="FFFFFF"/>
              </w:rPr>
              <w:t>Things to consider: symmetry, line, colours, use of space</w:t>
            </w:r>
          </w:p>
          <w:p w:rsidR="00C80A3E" w:rsidRPr="00E5561C" w:rsidRDefault="00C80A3E" w:rsidP="00C80A3E">
            <w:pPr>
              <w:autoSpaceDE w:val="0"/>
              <w:autoSpaceDN w:val="0"/>
              <w:adjustRightInd w:val="0"/>
              <w:spacing w:before="0" w:after="60"/>
              <w:rPr>
                <w:rFonts w:cstheme="minorHAnsi"/>
                <w:b/>
                <w:shd w:val="clear" w:color="auto" w:fill="FFFFFF"/>
              </w:rPr>
            </w:pPr>
            <w:r w:rsidRPr="00E5561C">
              <w:rPr>
                <w:rFonts w:cstheme="minorHAnsi"/>
                <w:b/>
                <w:shd w:val="clear" w:color="auto" w:fill="FFFFFF"/>
              </w:rPr>
              <w:t>Instructions for students</w:t>
            </w:r>
            <w:r w:rsidR="00711436">
              <w:rPr>
                <w:rFonts w:cstheme="minorHAnsi"/>
                <w:b/>
                <w:shd w:val="clear" w:color="auto" w:fill="FFFFFF"/>
              </w:rPr>
              <w:t>:</w:t>
            </w:r>
            <w:r w:rsidRPr="00E5561C">
              <w:rPr>
                <w:rFonts w:cstheme="minorHAnsi"/>
                <w:b/>
                <w:shd w:val="clear" w:color="auto" w:fill="FFFFFF"/>
              </w:rPr>
              <w:t xml:space="preserve"> </w:t>
            </w:r>
          </w:p>
          <w:p w:rsidR="00C80A3E" w:rsidRPr="00E5561C" w:rsidRDefault="00C80A3E" w:rsidP="00C80A3E">
            <w:pPr>
              <w:autoSpaceDE w:val="0"/>
              <w:autoSpaceDN w:val="0"/>
              <w:adjustRightInd w:val="0"/>
              <w:spacing w:before="0"/>
              <w:rPr>
                <w:rFonts w:cstheme="minorHAnsi"/>
                <w:shd w:val="clear" w:color="auto" w:fill="FFFFFF"/>
              </w:rPr>
            </w:pPr>
            <w:r w:rsidRPr="00E5561C">
              <w:rPr>
                <w:rFonts w:cstheme="minorHAnsi"/>
                <w:shd w:val="clear" w:color="auto" w:fill="FFFFFF"/>
              </w:rPr>
              <w:t>Using the activity sheet, The Flag of the M</w:t>
            </w:r>
            <w:r>
              <w:rPr>
                <w:rFonts w:cstheme="minorHAnsi"/>
                <w:shd w:val="clear" w:color="auto" w:fill="FFFFFF"/>
              </w:rPr>
              <w:t>e</w:t>
            </w:r>
            <w:r w:rsidRPr="00E5561C">
              <w:rPr>
                <w:rFonts w:cstheme="minorHAnsi"/>
                <w:shd w:val="clear" w:color="auto" w:fill="FFFFFF"/>
              </w:rPr>
              <w:t>tis Nation</w:t>
            </w:r>
            <w:r>
              <w:rPr>
                <w:rFonts w:cstheme="minorHAnsi"/>
                <w:shd w:val="clear" w:color="auto" w:fill="FFFFFF"/>
              </w:rPr>
              <w:t xml:space="preserve"> (appendix)</w:t>
            </w:r>
            <w:r w:rsidRPr="00E5561C">
              <w:rPr>
                <w:rFonts w:cstheme="minorHAnsi"/>
                <w:shd w:val="clear" w:color="auto" w:fill="FFFFFF"/>
              </w:rPr>
              <w:t>, draw what the Metis flag looks like. Next, write a sentence or two about what that flag means.</w:t>
            </w:r>
          </w:p>
          <w:p w:rsidR="00C80A3E" w:rsidRPr="00E5561C" w:rsidRDefault="00C80A3E" w:rsidP="00C80A3E">
            <w:pPr>
              <w:autoSpaceDE w:val="0"/>
              <w:autoSpaceDN w:val="0"/>
              <w:adjustRightInd w:val="0"/>
              <w:spacing w:before="0"/>
              <w:rPr>
                <w:rFonts w:cstheme="minorHAnsi"/>
                <w:shd w:val="clear" w:color="auto" w:fill="FFFFFF"/>
              </w:rPr>
            </w:pPr>
            <w:r w:rsidRPr="00E5561C">
              <w:rPr>
                <w:rFonts w:cstheme="minorHAnsi"/>
                <w:shd w:val="clear" w:color="auto" w:fill="FFFFFF"/>
              </w:rPr>
              <w:t>First draw with pencil, then once you are satisfied, add colour with crayons, markers</w:t>
            </w:r>
            <w:r>
              <w:rPr>
                <w:rFonts w:cstheme="minorHAnsi"/>
                <w:shd w:val="clear" w:color="auto" w:fill="FFFFFF"/>
              </w:rPr>
              <w:t>,</w:t>
            </w:r>
            <w:r w:rsidRPr="00E5561C">
              <w:rPr>
                <w:rFonts w:cstheme="minorHAnsi"/>
                <w:shd w:val="clear" w:color="auto" w:fill="FFFFFF"/>
              </w:rPr>
              <w:t xml:space="preserve"> or paints.</w:t>
            </w:r>
          </w:p>
          <w:p w:rsidR="00511CE1" w:rsidRPr="00511CE1" w:rsidRDefault="00511CE1" w:rsidP="00511CE1">
            <w:pPr>
              <w:spacing w:before="0"/>
              <w:rPr>
                <w:rFonts w:cstheme="minorHAnsi"/>
                <w:b/>
                <w:color w:val="806000" w:themeColor="accent4" w:themeShade="80"/>
              </w:rPr>
            </w:pPr>
          </w:p>
        </w:tc>
      </w:tr>
    </w:tbl>
    <w:p w:rsidR="00C80A3E" w:rsidRDefault="00C80A3E"/>
    <w:p w:rsidR="00C80A3E" w:rsidRDefault="00C80A3E">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11CE1" w:rsidRPr="00282F27" w:rsidTr="009D7B53">
        <w:trPr>
          <w:trHeight w:val="432"/>
        </w:trPr>
        <w:tc>
          <w:tcPr>
            <w:tcW w:w="10456" w:type="dxa"/>
            <w:shd w:val="clear" w:color="auto" w:fill="auto"/>
            <w:tcMar>
              <w:top w:w="115" w:type="dxa"/>
              <w:left w:w="115" w:type="dxa"/>
              <w:bottom w:w="115" w:type="dxa"/>
              <w:right w:w="115" w:type="dxa"/>
            </w:tcMar>
          </w:tcPr>
          <w:p w:rsidR="00C80A3E" w:rsidRPr="000A2097" w:rsidRDefault="00C80A3E" w:rsidP="00C80A3E">
            <w:pPr>
              <w:autoSpaceDE w:val="0"/>
              <w:autoSpaceDN w:val="0"/>
              <w:adjustRightInd w:val="0"/>
              <w:spacing w:before="0" w:after="60"/>
              <w:rPr>
                <w:rFonts w:cstheme="minorHAnsi"/>
                <w:b/>
                <w:shd w:val="clear" w:color="auto" w:fill="FFFFFF"/>
              </w:rPr>
            </w:pPr>
            <w:r w:rsidRPr="000A2097">
              <w:rPr>
                <w:rFonts w:cstheme="minorHAnsi"/>
                <w:b/>
                <w:shd w:val="clear" w:color="auto" w:fill="FFFFFF"/>
              </w:rPr>
              <w:t>Extension Experience: Infinity 8s</w:t>
            </w:r>
          </w:p>
          <w:p w:rsidR="00C80A3E" w:rsidRPr="00E5561C" w:rsidRDefault="00C80A3E" w:rsidP="00C80A3E">
            <w:pPr>
              <w:autoSpaceDE w:val="0"/>
              <w:autoSpaceDN w:val="0"/>
              <w:adjustRightInd w:val="0"/>
              <w:spacing w:before="0"/>
              <w:rPr>
                <w:rFonts w:cstheme="minorHAnsi"/>
                <w:color w:val="333333"/>
                <w:shd w:val="clear" w:color="auto" w:fill="FFFFFF"/>
              </w:rPr>
            </w:pPr>
            <w:r w:rsidRPr="000A2097">
              <w:rPr>
                <w:rFonts w:cstheme="minorHAnsi"/>
                <w:shd w:val="clear" w:color="auto" w:fill="FFFFFF"/>
              </w:rPr>
              <w:t xml:space="preserve">This calming activity is suggested by Leah Kalish, </w:t>
            </w:r>
            <w:r w:rsidRPr="000A2097">
              <w:rPr>
                <w:rFonts w:cstheme="minorHAnsi"/>
                <w:i/>
                <w:shd w:val="clear" w:color="auto" w:fill="FFFFFF"/>
              </w:rPr>
              <w:t>Move with Me Yoga Adventures</w:t>
            </w:r>
            <w:r w:rsidRPr="000A2097">
              <w:rPr>
                <w:rFonts w:cstheme="minorHAnsi"/>
                <w:shd w:val="clear" w:color="auto" w:fill="FFFFFF"/>
              </w:rPr>
              <w:t xml:space="preserve">: </w:t>
            </w:r>
            <w:r w:rsidR="00711436">
              <w:rPr>
                <w:rFonts w:cstheme="minorHAnsi"/>
                <w:color w:val="333333"/>
                <w:shd w:val="clear" w:color="auto" w:fill="FFFFFF"/>
              </w:rPr>
              <w:br/>
            </w:r>
            <w:hyperlink r:id="rId38" w:history="1">
              <w:r w:rsidRPr="00C80A3E">
                <w:rPr>
                  <w:rFonts w:cstheme="minorHAnsi"/>
                  <w:color w:val="0000FF"/>
                  <w:u w:val="single"/>
                  <w:shd w:val="clear" w:color="auto" w:fill="FFFFFF"/>
                </w:rPr>
                <w:t>https://move-with-me.com/self-regulation/4-tools-to-help-young-children-self-regulate-focus</w:t>
              </w:r>
            </w:hyperlink>
            <w:r w:rsidRPr="00E5561C">
              <w:rPr>
                <w:rFonts w:cstheme="minorHAnsi"/>
                <w:color w:val="333333"/>
                <w:shd w:val="clear" w:color="auto" w:fill="FFFFFF"/>
              </w:rPr>
              <w:t xml:space="preserve"> </w:t>
            </w:r>
          </w:p>
          <w:p w:rsidR="00C80A3E" w:rsidRPr="000A2097" w:rsidRDefault="00C80A3E" w:rsidP="00C80A3E">
            <w:pPr>
              <w:autoSpaceDE w:val="0"/>
              <w:autoSpaceDN w:val="0"/>
              <w:adjustRightInd w:val="0"/>
              <w:spacing w:before="0"/>
              <w:rPr>
                <w:rFonts w:cstheme="minorHAnsi"/>
                <w:shd w:val="clear" w:color="auto" w:fill="FFFFFF"/>
              </w:rPr>
            </w:pPr>
            <w:r w:rsidRPr="000A2097">
              <w:rPr>
                <w:rFonts w:cstheme="minorHAnsi"/>
                <w:shd w:val="clear" w:color="auto" w:fill="FFFFFF"/>
              </w:rPr>
              <w:t xml:space="preserve">This may be a great social-emotional experience to introduce as a brain break, if children are tiring of too much screen time during your virtual lessons. According to Leah Kalish, Infinity 8s help to relax and stretch children’s eye muscles, helping them self-regulate and to see, read, and write more clearly and easily. </w:t>
            </w:r>
          </w:p>
          <w:p w:rsidR="00C80A3E" w:rsidRPr="000A2097" w:rsidRDefault="00C80A3E" w:rsidP="00C80A3E">
            <w:pPr>
              <w:autoSpaceDE w:val="0"/>
              <w:autoSpaceDN w:val="0"/>
              <w:adjustRightInd w:val="0"/>
              <w:spacing w:before="0" w:after="60"/>
              <w:rPr>
                <w:rFonts w:cstheme="minorHAnsi"/>
                <w:b/>
                <w:shd w:val="clear" w:color="auto" w:fill="FFFFFF"/>
              </w:rPr>
            </w:pPr>
            <w:r w:rsidRPr="000A2097">
              <w:rPr>
                <w:rFonts w:cstheme="minorHAnsi"/>
                <w:b/>
                <w:shd w:val="clear" w:color="auto" w:fill="FFFFFF"/>
              </w:rPr>
              <w:t>Instructions for Students</w:t>
            </w:r>
            <w:r w:rsidR="00711436" w:rsidRPr="000A2097">
              <w:rPr>
                <w:rFonts w:cstheme="minorHAnsi"/>
                <w:b/>
                <w:shd w:val="clear" w:color="auto" w:fill="FFFFFF"/>
              </w:rPr>
              <w:t>:</w:t>
            </w:r>
          </w:p>
          <w:p w:rsidR="00C80A3E" w:rsidRPr="000A2097" w:rsidRDefault="00C80A3E" w:rsidP="00C06F02">
            <w:pPr>
              <w:numPr>
                <w:ilvl w:val="0"/>
                <w:numId w:val="7"/>
              </w:numPr>
              <w:autoSpaceDE w:val="0"/>
              <w:autoSpaceDN w:val="0"/>
              <w:adjustRightInd w:val="0"/>
              <w:spacing w:before="0"/>
              <w:contextualSpacing/>
              <w:rPr>
                <w:rFonts w:cstheme="minorHAnsi"/>
                <w:shd w:val="clear" w:color="auto" w:fill="FFFFFF"/>
              </w:rPr>
            </w:pPr>
            <w:r w:rsidRPr="000A2097">
              <w:rPr>
                <w:rFonts w:cstheme="minorHAnsi"/>
                <w:shd w:val="clear" w:color="auto" w:fill="FFFFFF"/>
              </w:rPr>
              <w:t>Hold one thumb up at your eye level.</w:t>
            </w:r>
          </w:p>
          <w:p w:rsidR="00C80A3E" w:rsidRPr="000A2097" w:rsidRDefault="00C80A3E" w:rsidP="00C06F02">
            <w:pPr>
              <w:numPr>
                <w:ilvl w:val="0"/>
                <w:numId w:val="7"/>
              </w:numPr>
              <w:autoSpaceDE w:val="0"/>
              <w:autoSpaceDN w:val="0"/>
              <w:adjustRightInd w:val="0"/>
              <w:spacing w:before="0"/>
              <w:contextualSpacing/>
              <w:rPr>
                <w:rFonts w:cstheme="minorHAnsi"/>
                <w:shd w:val="clear" w:color="auto" w:fill="FFFFFF"/>
              </w:rPr>
            </w:pPr>
            <w:r w:rsidRPr="000A2097">
              <w:rPr>
                <w:rFonts w:cstheme="minorHAnsi"/>
                <w:shd w:val="clear" w:color="auto" w:fill="FFFFFF"/>
              </w:rPr>
              <w:t xml:space="preserve">Next, draw a large infinity symbol in the air in front of you. </w:t>
            </w:r>
          </w:p>
          <w:p w:rsidR="00C80A3E" w:rsidRPr="000A2097" w:rsidRDefault="00C80A3E" w:rsidP="00C06F02">
            <w:pPr>
              <w:numPr>
                <w:ilvl w:val="0"/>
                <w:numId w:val="7"/>
              </w:numPr>
              <w:autoSpaceDE w:val="0"/>
              <w:autoSpaceDN w:val="0"/>
              <w:adjustRightInd w:val="0"/>
              <w:spacing w:before="0"/>
              <w:contextualSpacing/>
              <w:rPr>
                <w:rFonts w:cstheme="minorHAnsi"/>
                <w:shd w:val="clear" w:color="auto" w:fill="FFFFFF"/>
              </w:rPr>
            </w:pPr>
            <w:r w:rsidRPr="000A2097">
              <w:rPr>
                <w:rFonts w:cstheme="minorHAnsi"/>
                <w:shd w:val="clear" w:color="auto" w:fill="FFFFFF"/>
              </w:rPr>
              <w:t>Let your eyes follow your thumb while keeping your head very still.</w:t>
            </w:r>
          </w:p>
          <w:p w:rsidR="00C80A3E" w:rsidRPr="000A2097" w:rsidRDefault="00C80A3E" w:rsidP="00C06F02">
            <w:pPr>
              <w:numPr>
                <w:ilvl w:val="0"/>
                <w:numId w:val="7"/>
              </w:numPr>
              <w:autoSpaceDE w:val="0"/>
              <w:autoSpaceDN w:val="0"/>
              <w:adjustRightInd w:val="0"/>
              <w:spacing w:before="0"/>
              <w:contextualSpacing/>
              <w:rPr>
                <w:rFonts w:cstheme="minorHAnsi"/>
                <w:iCs/>
              </w:rPr>
            </w:pPr>
            <w:r w:rsidRPr="000A2097">
              <w:rPr>
                <w:rFonts w:cstheme="minorHAnsi"/>
                <w:shd w:val="clear" w:color="auto" w:fill="FFFFFF"/>
              </w:rPr>
              <w:t xml:space="preserve"> Try this several times, first moving the same way as the numbers on the clock do, and then moving the opposite way.</w:t>
            </w:r>
          </w:p>
          <w:p w:rsidR="00C80A3E" w:rsidRPr="000A2097" w:rsidRDefault="00C80A3E" w:rsidP="00C06F02">
            <w:pPr>
              <w:numPr>
                <w:ilvl w:val="0"/>
                <w:numId w:val="7"/>
              </w:numPr>
              <w:autoSpaceDE w:val="0"/>
              <w:autoSpaceDN w:val="0"/>
              <w:adjustRightInd w:val="0"/>
              <w:spacing w:before="0"/>
              <w:contextualSpacing/>
              <w:rPr>
                <w:rFonts w:cstheme="minorHAnsi"/>
                <w:iCs/>
              </w:rPr>
            </w:pPr>
            <w:r w:rsidRPr="000A2097">
              <w:rPr>
                <w:rFonts w:cstheme="minorHAnsi"/>
                <w:shd w:val="clear" w:color="auto" w:fill="FFFFFF"/>
              </w:rPr>
              <w:t>Is one way harder for you than the other?</w:t>
            </w:r>
          </w:p>
          <w:p w:rsidR="00C80A3E" w:rsidRPr="000A2097" w:rsidRDefault="00C80A3E" w:rsidP="00C06F02">
            <w:pPr>
              <w:numPr>
                <w:ilvl w:val="0"/>
                <w:numId w:val="7"/>
              </w:numPr>
              <w:autoSpaceDE w:val="0"/>
              <w:autoSpaceDN w:val="0"/>
              <w:adjustRightInd w:val="0"/>
              <w:spacing w:before="0"/>
              <w:rPr>
                <w:rFonts w:cstheme="minorHAnsi"/>
                <w:iCs/>
              </w:rPr>
            </w:pPr>
            <w:r w:rsidRPr="000A2097">
              <w:rPr>
                <w:rFonts w:cstheme="minorHAnsi"/>
                <w:shd w:val="clear" w:color="auto" w:fill="FFFFFF"/>
              </w:rPr>
              <w:t>What happens if you switch your thumb?</w:t>
            </w:r>
          </w:p>
          <w:p w:rsidR="00C80A3E" w:rsidRPr="000A2097" w:rsidRDefault="00C80A3E" w:rsidP="00C80A3E">
            <w:pPr>
              <w:spacing w:before="0"/>
              <w:rPr>
                <w:rFonts w:cstheme="minorHAnsi"/>
              </w:rPr>
            </w:pPr>
            <w:r w:rsidRPr="000A2097">
              <w:rPr>
                <w:rFonts w:cstheme="minorHAnsi"/>
              </w:rPr>
              <w:t>Although children seem particularly interested in the notion of “infinity” in mathematics until they are much older, it is interesting to see what knowledge they might already hold about the concept of infinity.</w:t>
            </w:r>
          </w:p>
          <w:p w:rsidR="00C80A3E" w:rsidRPr="000A2097" w:rsidRDefault="00C80A3E" w:rsidP="00C80A3E">
            <w:pPr>
              <w:spacing w:before="0"/>
              <w:rPr>
                <w:rFonts w:cstheme="minorHAnsi"/>
              </w:rPr>
            </w:pPr>
            <w:r w:rsidRPr="000A2097">
              <w:rPr>
                <w:rFonts w:cstheme="minorHAnsi"/>
              </w:rPr>
              <w:t xml:space="preserve">For example, in the </w:t>
            </w:r>
            <w:r w:rsidRPr="000A2097">
              <w:rPr>
                <w:rFonts w:cstheme="minorHAnsi"/>
                <w:i/>
              </w:rPr>
              <w:t>Toy Story</w:t>
            </w:r>
            <w:r w:rsidRPr="000A2097">
              <w:rPr>
                <w:rFonts w:cstheme="minorHAnsi"/>
              </w:rPr>
              <w:t xml:space="preserve"> movies, Buzz Lightyear often mentions infinity: </w:t>
            </w:r>
            <w:hyperlink r:id="rId39" w:history="1">
              <w:r w:rsidRPr="00C80A3E">
                <w:rPr>
                  <w:rFonts w:cstheme="minorHAnsi"/>
                  <w:color w:val="0000FF"/>
                  <w:u w:val="single"/>
                </w:rPr>
                <w:t>www.youtube.com/watch?v=pbbv2C4MMcg</w:t>
              </w:r>
            </w:hyperlink>
            <w:r w:rsidRPr="00E5561C">
              <w:rPr>
                <w:rFonts w:cstheme="minorHAnsi"/>
              </w:rPr>
              <w:t xml:space="preserve"> </w:t>
            </w:r>
            <w:r w:rsidRPr="000A2097">
              <w:rPr>
                <w:rFonts w:cstheme="minorHAnsi"/>
              </w:rPr>
              <w:t>(37 seconds)</w:t>
            </w:r>
          </w:p>
          <w:p w:rsidR="00C80A3E" w:rsidRPr="000A2097" w:rsidRDefault="00C80A3E" w:rsidP="00C80A3E">
            <w:pPr>
              <w:spacing w:before="0"/>
              <w:rPr>
                <w:rFonts w:cstheme="minorHAnsi"/>
              </w:rPr>
            </w:pPr>
            <w:r w:rsidRPr="000A2097">
              <w:rPr>
                <w:rFonts w:cstheme="minorHAnsi"/>
              </w:rPr>
              <w:t>Children may have played video games or seen movies based on the Marvel Comic’s Infinity Saga.</w:t>
            </w:r>
          </w:p>
          <w:p w:rsidR="00C80A3E" w:rsidRPr="000A2097" w:rsidRDefault="00C80A3E" w:rsidP="00C80A3E">
            <w:pPr>
              <w:spacing w:before="0"/>
              <w:rPr>
                <w:rFonts w:cstheme="minorHAnsi"/>
              </w:rPr>
            </w:pPr>
            <w:r w:rsidRPr="000A2097">
              <w:rPr>
                <w:rFonts w:cstheme="minorHAnsi"/>
              </w:rPr>
              <w:t xml:space="preserve">If children seem particularly interested in the notion of infinity, share this video of the children’s book, </w:t>
            </w:r>
            <w:r w:rsidRPr="000A2097">
              <w:rPr>
                <w:rFonts w:cstheme="minorHAnsi"/>
                <w:i/>
              </w:rPr>
              <w:t>Infinity and Me</w:t>
            </w:r>
            <w:r w:rsidRPr="000A2097">
              <w:rPr>
                <w:rFonts w:cstheme="minorHAnsi"/>
              </w:rPr>
              <w:t xml:space="preserve"> by Kate Hosford, as read by a very enthusiastic girl: </w:t>
            </w:r>
            <w:hyperlink r:id="rId40" w:history="1">
              <w:r w:rsidRPr="00C80A3E">
                <w:rPr>
                  <w:rFonts w:cstheme="minorHAnsi"/>
                  <w:color w:val="0000FF"/>
                  <w:u w:val="single"/>
                </w:rPr>
                <w:t>www.youtube.com/watch?v=e6YmHuyT11k</w:t>
              </w:r>
            </w:hyperlink>
            <w:r w:rsidRPr="00E5561C">
              <w:rPr>
                <w:rFonts w:cstheme="minorHAnsi"/>
              </w:rPr>
              <w:t xml:space="preserve"> </w:t>
            </w:r>
            <w:r w:rsidRPr="000A2097">
              <w:rPr>
                <w:rFonts w:cstheme="minorHAnsi"/>
              </w:rPr>
              <w:t>(5 minutes, 41 seconds)</w:t>
            </w:r>
          </w:p>
          <w:p w:rsidR="00C80A3E" w:rsidRPr="000A2097" w:rsidRDefault="00C80A3E" w:rsidP="00C80A3E">
            <w:pPr>
              <w:spacing w:before="0" w:after="60"/>
              <w:rPr>
                <w:rFonts w:cstheme="minorHAnsi"/>
                <w:b/>
                <w:shd w:val="clear" w:color="auto" w:fill="FFFFFF"/>
              </w:rPr>
            </w:pPr>
            <w:r w:rsidRPr="000A2097">
              <w:rPr>
                <w:rFonts w:cstheme="minorHAnsi"/>
                <w:b/>
                <w:shd w:val="clear" w:color="auto" w:fill="FFFFFF"/>
              </w:rPr>
              <w:t>Learning at Home Experience 1 (optional)</w:t>
            </w:r>
          </w:p>
          <w:p w:rsidR="00511CE1" w:rsidRPr="00C80A3E" w:rsidRDefault="00C80A3E" w:rsidP="00B80B79">
            <w:pPr>
              <w:spacing w:before="0"/>
              <w:rPr>
                <w:rFonts w:cstheme="minorHAnsi"/>
                <w:b/>
                <w:color w:val="806000" w:themeColor="accent4" w:themeShade="80"/>
              </w:rPr>
            </w:pPr>
            <w:r w:rsidRPr="00E5561C">
              <w:rPr>
                <w:rFonts w:cstheme="minorHAnsi"/>
                <w:b/>
                <w:color w:val="000000"/>
              </w:rPr>
              <w:t>Elzéar Goulet Park</w:t>
            </w:r>
            <w:r w:rsidRPr="00E5561C">
              <w:rPr>
                <w:rFonts w:cstheme="minorHAnsi"/>
                <w:color w:val="000000"/>
              </w:rPr>
              <w:t xml:space="preserve"> is located in Winnipeg in the neighbourhood of St. Boniface. It is on the banks of the Red</w:t>
            </w:r>
            <w:r>
              <w:rPr>
                <w:rFonts w:cstheme="minorHAnsi"/>
                <w:color w:val="000000"/>
              </w:rPr>
              <w:t xml:space="preserve"> River on the west side of </w:t>
            </w:r>
            <w:r w:rsidRPr="0094607E">
              <w:rPr>
                <w:rFonts w:cstheme="minorHAnsi"/>
              </w:rPr>
              <w:t xml:space="preserve">Taché </w:t>
            </w:r>
            <w:r>
              <w:rPr>
                <w:rFonts w:cstheme="minorHAnsi"/>
                <w:color w:val="000000"/>
              </w:rPr>
              <w:t xml:space="preserve">Avenue at the foot of </w:t>
            </w:r>
            <w:r w:rsidRPr="001E148F">
              <w:rPr>
                <w:rFonts w:cstheme="minorHAnsi"/>
              </w:rPr>
              <w:t>La Veréndrye</w:t>
            </w:r>
            <w:r w:rsidRPr="00284772">
              <w:rPr>
                <w:rFonts w:cstheme="minorHAnsi"/>
                <w:b/>
              </w:rPr>
              <w:t xml:space="preserve"> </w:t>
            </w:r>
            <w:r w:rsidRPr="00E5561C">
              <w:rPr>
                <w:rFonts w:cstheme="minorHAnsi"/>
                <w:color w:val="000000"/>
              </w:rPr>
              <w:t>and Aubert streets.</w:t>
            </w:r>
            <w:r w:rsidRPr="00E5561C">
              <w:rPr>
                <w:rFonts w:cstheme="minorHAnsi"/>
              </w:rPr>
              <w:t xml:space="preserve"> It </w:t>
            </w:r>
            <w:r w:rsidRPr="00E5561C">
              <w:rPr>
                <w:rFonts w:cstheme="minorHAnsi"/>
                <w:color w:val="000000"/>
              </w:rPr>
              <w:t>honours M</w:t>
            </w:r>
            <w:r w:rsidR="00B80B79">
              <w:rPr>
                <w:rFonts w:cstheme="minorHAnsi"/>
                <w:color w:val="000000"/>
              </w:rPr>
              <w:t>e</w:t>
            </w:r>
            <w:r w:rsidRPr="00E5561C">
              <w:rPr>
                <w:rFonts w:cstheme="minorHAnsi"/>
                <w:color w:val="000000"/>
              </w:rPr>
              <w:t>tis leader Elzéar Goulet and has a walking path in t</w:t>
            </w:r>
            <w:r>
              <w:rPr>
                <w:rFonts w:cstheme="minorHAnsi"/>
                <w:color w:val="000000"/>
              </w:rPr>
              <w:t>he shape of an infinity symbol—</w:t>
            </w:r>
            <w:r w:rsidRPr="00E5561C">
              <w:rPr>
                <w:rFonts w:cstheme="minorHAnsi"/>
                <w:color w:val="000000"/>
              </w:rPr>
              <w:t>which also appears on the flag of the M</w:t>
            </w:r>
            <w:r>
              <w:rPr>
                <w:rFonts w:cstheme="minorHAnsi"/>
                <w:color w:val="000000"/>
              </w:rPr>
              <w:t>e</w:t>
            </w:r>
            <w:r w:rsidRPr="00E5561C">
              <w:rPr>
                <w:rFonts w:cstheme="minorHAnsi"/>
                <w:color w:val="000000"/>
              </w:rPr>
              <w:t>tis Nation.</w:t>
            </w:r>
          </w:p>
        </w:tc>
      </w:tr>
      <w:tr w:rsidR="00C80A3E" w:rsidRPr="00282F27" w:rsidTr="00C80A3E">
        <w:trPr>
          <w:trHeight w:val="432"/>
        </w:trPr>
        <w:tc>
          <w:tcPr>
            <w:tcW w:w="10456" w:type="dxa"/>
            <w:shd w:val="clear" w:color="auto" w:fill="D5DCE4" w:themeFill="text2" w:themeFillTint="33"/>
            <w:tcMar>
              <w:top w:w="115" w:type="dxa"/>
              <w:left w:w="115" w:type="dxa"/>
              <w:bottom w:w="115" w:type="dxa"/>
              <w:right w:w="115" w:type="dxa"/>
            </w:tcMar>
          </w:tcPr>
          <w:p w:rsidR="00C80A3E" w:rsidRPr="00E5561C" w:rsidRDefault="00C80A3E" w:rsidP="003358E8">
            <w:pPr>
              <w:autoSpaceDE w:val="0"/>
              <w:autoSpaceDN w:val="0"/>
              <w:adjustRightInd w:val="0"/>
              <w:rPr>
                <w:rFonts w:cstheme="minorHAnsi"/>
                <w:b/>
                <w:color w:val="333333"/>
                <w:shd w:val="clear" w:color="auto" w:fill="FFFFFF"/>
              </w:rPr>
            </w:pPr>
            <w:r w:rsidRPr="009D7B53">
              <w:rPr>
                <w:b/>
              </w:rPr>
              <w:t xml:space="preserve">Question: </w:t>
            </w:r>
            <w:r w:rsidR="003358E8">
              <w:rPr>
                <w:b/>
              </w:rPr>
              <w:t>What is the Red River jig?</w:t>
            </w:r>
          </w:p>
        </w:tc>
      </w:tr>
      <w:tr w:rsidR="00C80A3E" w:rsidRPr="00282F27" w:rsidTr="009D7B53">
        <w:trPr>
          <w:trHeight w:val="432"/>
        </w:trPr>
        <w:tc>
          <w:tcPr>
            <w:tcW w:w="10456" w:type="dxa"/>
            <w:shd w:val="clear" w:color="auto" w:fill="auto"/>
            <w:tcMar>
              <w:top w:w="115" w:type="dxa"/>
              <w:left w:w="115" w:type="dxa"/>
              <w:bottom w:w="115" w:type="dxa"/>
              <w:right w:w="115" w:type="dxa"/>
            </w:tcMar>
          </w:tcPr>
          <w:p w:rsidR="003358E8" w:rsidRPr="0094399F" w:rsidRDefault="003358E8" w:rsidP="003358E8">
            <w:pPr>
              <w:spacing w:before="0" w:after="60"/>
              <w:rPr>
                <w:rFonts w:cstheme="minorHAnsi"/>
                <w:b/>
                <w:color w:val="806000" w:themeColor="accent4" w:themeShade="80"/>
                <w:lang w:val="en-US"/>
              </w:rPr>
            </w:pPr>
            <w:r w:rsidRPr="0094399F">
              <w:rPr>
                <w:rFonts w:cstheme="minorHAnsi"/>
                <w:b/>
                <w:color w:val="806000" w:themeColor="accent4" w:themeShade="80"/>
                <w:lang w:val="en-US"/>
              </w:rPr>
              <w:t>Social Studies</w:t>
            </w:r>
          </w:p>
          <w:p w:rsidR="003358E8" w:rsidRPr="0094399F" w:rsidRDefault="003358E8" w:rsidP="003358E8">
            <w:pPr>
              <w:spacing w:before="0" w:after="60"/>
              <w:rPr>
                <w:rFonts w:cstheme="minorHAnsi"/>
                <w:b/>
                <w:color w:val="806000" w:themeColor="accent4" w:themeShade="80"/>
                <w:lang w:val="en-US"/>
              </w:rPr>
            </w:pPr>
            <w:r w:rsidRPr="0094399F">
              <w:rPr>
                <w:rFonts w:cstheme="minorHAnsi"/>
                <w:b/>
                <w:color w:val="806000" w:themeColor="accent4" w:themeShade="80"/>
                <w:lang w:val="en-US"/>
              </w:rPr>
              <w:t>Connecting with Others</w:t>
            </w:r>
          </w:p>
          <w:p w:rsidR="003358E8" w:rsidRPr="00145046" w:rsidRDefault="003358E8" w:rsidP="003358E8">
            <w:pPr>
              <w:spacing w:before="0" w:after="60"/>
              <w:rPr>
                <w:rFonts w:cstheme="minorHAnsi"/>
                <w:b/>
                <w:color w:val="1F3864" w:themeColor="accent1" w:themeShade="80"/>
                <w:lang w:val="en-US"/>
              </w:rPr>
            </w:pPr>
            <w:r w:rsidRPr="00145046">
              <w:rPr>
                <w:rFonts w:cstheme="minorHAnsi"/>
                <w:b/>
                <w:color w:val="1F3864" w:themeColor="accent1" w:themeShade="80"/>
                <w:lang w:val="en-US"/>
              </w:rPr>
              <w:t>English Language Arts</w:t>
            </w:r>
            <w:r>
              <w:rPr>
                <w:rFonts w:cstheme="minorHAnsi"/>
                <w:b/>
                <w:color w:val="1F3864" w:themeColor="accent1" w:themeShade="80"/>
                <w:lang w:val="en-US"/>
              </w:rPr>
              <w:br/>
            </w:r>
            <w:r w:rsidRPr="00145046">
              <w:rPr>
                <w:rFonts w:cstheme="minorHAnsi"/>
                <w:color w:val="1F3864" w:themeColor="accent1" w:themeShade="80"/>
                <w:lang w:val="en-US"/>
              </w:rPr>
              <w:t>Power and Agency, Exploration and Design, Sense Making, System</w:t>
            </w:r>
          </w:p>
          <w:p w:rsidR="003358E8" w:rsidRPr="00D90147" w:rsidRDefault="003358E8" w:rsidP="003358E8">
            <w:pPr>
              <w:spacing w:before="0" w:after="60"/>
              <w:rPr>
                <w:rFonts w:cstheme="minorHAnsi"/>
                <w:color w:val="385623" w:themeColor="accent6" w:themeShade="80"/>
                <w:lang w:val="en-US"/>
              </w:rPr>
            </w:pPr>
            <w:r w:rsidRPr="00D90147">
              <w:rPr>
                <w:rFonts w:cstheme="minorHAnsi"/>
                <w:b/>
                <w:color w:val="385623" w:themeColor="accent6" w:themeShade="80"/>
                <w:lang w:val="en-US"/>
              </w:rPr>
              <w:t>Phys</w:t>
            </w:r>
            <w:r>
              <w:rPr>
                <w:rFonts w:cstheme="minorHAnsi"/>
                <w:b/>
                <w:color w:val="385623" w:themeColor="accent6" w:themeShade="80"/>
                <w:lang w:val="en-US"/>
              </w:rPr>
              <w:t xml:space="preserve">ical/Health </w:t>
            </w:r>
            <w:r w:rsidRPr="00D90147">
              <w:rPr>
                <w:rFonts w:cstheme="minorHAnsi"/>
                <w:b/>
                <w:color w:val="385623" w:themeColor="accent6" w:themeShade="80"/>
                <w:lang w:val="en-US"/>
              </w:rPr>
              <w:t>Ed</w:t>
            </w:r>
            <w:r>
              <w:rPr>
                <w:rFonts w:cstheme="minorHAnsi"/>
                <w:b/>
                <w:color w:val="385623" w:themeColor="accent6" w:themeShade="80"/>
                <w:lang w:val="en-US"/>
              </w:rPr>
              <w:t>ucation/</w:t>
            </w:r>
            <w:r w:rsidRPr="00D90147">
              <w:rPr>
                <w:rFonts w:cstheme="minorHAnsi"/>
                <w:b/>
                <w:color w:val="385623" w:themeColor="accent6" w:themeShade="80"/>
                <w:lang w:val="en-US"/>
              </w:rPr>
              <w:t>:</w:t>
            </w:r>
            <w:r w:rsidRPr="00D90147">
              <w:rPr>
                <w:rFonts w:cstheme="minorHAnsi"/>
                <w:color w:val="385623" w:themeColor="accent6" w:themeShade="80"/>
                <w:lang w:val="en-US"/>
              </w:rPr>
              <w:t xml:space="preserve"> Movement</w:t>
            </w:r>
          </w:p>
          <w:p w:rsidR="003358E8" w:rsidRPr="0094399F" w:rsidRDefault="003358E8" w:rsidP="003358E8">
            <w:pPr>
              <w:spacing w:before="0" w:after="60"/>
              <w:rPr>
                <w:rFonts w:eastAsia="Times New Roman" w:cstheme="minorHAnsi"/>
                <w:color w:val="7030A0"/>
                <w:kern w:val="36"/>
                <w:highlight w:val="yellow"/>
                <w:lang w:eastAsia="en-CA"/>
              </w:rPr>
            </w:pPr>
            <w:r w:rsidRPr="0094399F">
              <w:rPr>
                <w:rFonts w:cstheme="minorHAnsi"/>
                <w:b/>
                <w:color w:val="7030A0"/>
                <w:lang w:val="en-US"/>
              </w:rPr>
              <w:t>Arts Education:</w:t>
            </w:r>
            <w:r w:rsidRPr="0094399F">
              <w:rPr>
                <w:rFonts w:cstheme="minorHAnsi"/>
                <w:color w:val="7030A0"/>
                <w:lang w:val="en-US"/>
              </w:rPr>
              <w:t xml:space="preserve"> Dance Language and Performance Skills </w:t>
            </w:r>
            <w:r>
              <w:rPr>
                <w:rFonts w:cstheme="minorHAnsi"/>
                <w:color w:val="7030A0"/>
                <w:lang w:val="en-US"/>
              </w:rPr>
              <w:br/>
            </w:r>
            <w:r w:rsidRPr="0094399F">
              <w:rPr>
                <w:rFonts w:eastAsia="Times New Roman" w:cstheme="minorHAnsi"/>
                <w:color w:val="7030A0"/>
                <w:kern w:val="36"/>
                <w:lang w:eastAsia="en-CA"/>
              </w:rPr>
              <w:t>Creative Expression in Dance (DA—C1)</w:t>
            </w:r>
            <w:r>
              <w:rPr>
                <w:rFonts w:eastAsia="Times New Roman" w:cstheme="minorHAnsi"/>
                <w:color w:val="7030A0"/>
                <w:kern w:val="36"/>
                <w:lang w:eastAsia="en-CA"/>
              </w:rPr>
              <w:br/>
            </w:r>
            <w:r w:rsidRPr="0094399F">
              <w:rPr>
                <w:rFonts w:eastAsia="Times New Roman" w:cstheme="minorHAnsi"/>
                <w:color w:val="7030A0"/>
                <w:kern w:val="36"/>
                <w:lang w:eastAsia="en-CA"/>
              </w:rPr>
              <w:t>Understanding Dance in Context (DA—U1)</w:t>
            </w:r>
          </w:p>
          <w:p w:rsidR="00C80A3E" w:rsidRPr="000A2097" w:rsidRDefault="003358E8" w:rsidP="003358E8">
            <w:pPr>
              <w:autoSpaceDE w:val="0"/>
              <w:autoSpaceDN w:val="0"/>
              <w:adjustRightInd w:val="0"/>
              <w:spacing w:before="0" w:after="0"/>
              <w:rPr>
                <w:rFonts w:cstheme="minorHAnsi"/>
                <w:shd w:val="clear" w:color="auto" w:fill="FFFFFF"/>
              </w:rPr>
            </w:pPr>
            <w:r w:rsidRPr="000A2097">
              <w:rPr>
                <w:rFonts w:cstheme="minorHAnsi"/>
                <w:b/>
                <w:shd w:val="clear" w:color="auto" w:fill="FFFFFF"/>
              </w:rPr>
              <w:t xml:space="preserve">Text: </w:t>
            </w:r>
            <w:r w:rsidRPr="000A2097">
              <w:rPr>
                <w:rFonts w:cstheme="minorHAnsi"/>
                <w:i/>
                <w:shd w:val="clear" w:color="auto" w:fill="FFFFFF"/>
              </w:rPr>
              <w:t>Jenneli’s Dance</w:t>
            </w:r>
            <w:r w:rsidRPr="000A2097">
              <w:rPr>
                <w:rFonts w:cstheme="minorHAnsi"/>
                <w:shd w:val="clear" w:color="auto" w:fill="FFFFFF"/>
              </w:rPr>
              <w:t xml:space="preserve"> (2008) by Elizabeth Denny (Author), Chris Auchter (Illustrator)</w:t>
            </w:r>
          </w:p>
          <w:p w:rsidR="003358E8" w:rsidRPr="003358E8" w:rsidRDefault="003358E8" w:rsidP="003358E8">
            <w:pPr>
              <w:autoSpaceDE w:val="0"/>
              <w:autoSpaceDN w:val="0"/>
              <w:adjustRightInd w:val="0"/>
              <w:spacing w:before="0"/>
              <w:rPr>
                <w:rFonts w:cstheme="minorHAnsi"/>
                <w:color w:val="333333"/>
                <w:shd w:val="clear" w:color="auto" w:fill="FFFFFF"/>
              </w:rPr>
            </w:pPr>
            <w:r w:rsidRPr="000A2097">
              <w:rPr>
                <w:rFonts w:cstheme="minorHAnsi"/>
                <w:shd w:val="clear" w:color="auto" w:fill="FFFFFF"/>
              </w:rPr>
              <w:t xml:space="preserve">Jenneli is a shy young girl who feels that she is nothing special, until she learns about the Metis Red River jig from her Gradma Lucee. </w:t>
            </w:r>
            <w:r w:rsidRPr="000A2097">
              <w:rPr>
                <w:rFonts w:cstheme="minorHAnsi"/>
                <w:i/>
                <w:shd w:val="clear" w:color="auto" w:fill="FFFFFF"/>
              </w:rPr>
              <w:t>Jenneli’s Dance</w:t>
            </w:r>
            <w:r w:rsidRPr="000A2097">
              <w:rPr>
                <w:rFonts w:cstheme="minorHAnsi"/>
                <w:shd w:val="clear" w:color="auto" w:fill="FFFFFF"/>
              </w:rPr>
              <w:t xml:space="preserve"> is a story that instills a sense of pride in the Metis culture, and deals with issues of overcoming low self-esteem.</w:t>
            </w:r>
          </w:p>
        </w:tc>
      </w:tr>
      <w:tr w:rsidR="00C80A3E" w:rsidRPr="00282F27" w:rsidTr="009D7B53">
        <w:trPr>
          <w:trHeight w:val="432"/>
        </w:trPr>
        <w:tc>
          <w:tcPr>
            <w:tcW w:w="10456" w:type="dxa"/>
            <w:shd w:val="clear" w:color="auto" w:fill="auto"/>
            <w:tcMar>
              <w:top w:w="115" w:type="dxa"/>
              <w:left w:w="115" w:type="dxa"/>
              <w:bottom w:w="115" w:type="dxa"/>
              <w:right w:w="115" w:type="dxa"/>
            </w:tcMar>
          </w:tcPr>
          <w:p w:rsidR="003358E8" w:rsidRPr="00184BBE" w:rsidRDefault="003358E8" w:rsidP="00184BBE">
            <w:pPr>
              <w:spacing w:before="0" w:after="60"/>
              <w:rPr>
                <w:rFonts w:cstheme="minorHAnsi"/>
                <w:b/>
              </w:rPr>
            </w:pPr>
            <w:r w:rsidRPr="00184BBE">
              <w:rPr>
                <w:rFonts w:cstheme="minorHAnsi"/>
                <w:b/>
              </w:rPr>
              <w:t>Teacher’s instructions</w:t>
            </w:r>
            <w:r w:rsidR="00711436">
              <w:rPr>
                <w:rFonts w:cstheme="minorHAnsi"/>
                <w:b/>
              </w:rPr>
              <w:t>:</w:t>
            </w:r>
          </w:p>
          <w:p w:rsidR="003358E8" w:rsidRPr="00B77855" w:rsidRDefault="003358E8" w:rsidP="00184BBE">
            <w:pPr>
              <w:spacing w:before="0"/>
              <w:rPr>
                <w:rFonts w:cstheme="minorHAnsi"/>
              </w:rPr>
            </w:pPr>
            <w:r w:rsidRPr="00B77855">
              <w:rPr>
                <w:rFonts w:cstheme="minorHAnsi"/>
              </w:rPr>
              <w:t>Read the book to the children and then debrief.</w:t>
            </w:r>
          </w:p>
          <w:p w:rsidR="003358E8" w:rsidRPr="00B77855" w:rsidRDefault="003358E8" w:rsidP="00184BBE">
            <w:pPr>
              <w:spacing w:before="0"/>
              <w:rPr>
                <w:rFonts w:cstheme="minorHAnsi"/>
              </w:rPr>
            </w:pPr>
            <w:r w:rsidRPr="00B77855">
              <w:rPr>
                <w:rFonts w:cstheme="minorHAnsi"/>
              </w:rPr>
              <w:t>How did Jenelli show both bravery and courage in this story? (She overcomes her fear of the dance contest). How does Jenelli connect with</w:t>
            </w:r>
            <w:r w:rsidR="00184BBE">
              <w:rPr>
                <w:rFonts w:cstheme="minorHAnsi"/>
              </w:rPr>
              <w:t xml:space="preserve"> her friends through the dance?</w:t>
            </w:r>
            <w:r w:rsidRPr="00B77855">
              <w:rPr>
                <w:rFonts w:cstheme="minorHAnsi"/>
              </w:rPr>
              <w:t xml:space="preserve"> (She teaches her classmates a bit of the jig.) This story can help introduce conversations about bullying, self-confidence, courage, bravery, physical activity, and sharing cultures.</w:t>
            </w:r>
          </w:p>
          <w:p w:rsidR="003358E8" w:rsidRPr="00B77855" w:rsidRDefault="003358E8" w:rsidP="00184BBE">
            <w:pPr>
              <w:spacing w:before="0"/>
              <w:rPr>
                <w:rFonts w:cstheme="minorHAnsi"/>
              </w:rPr>
            </w:pPr>
            <w:r w:rsidRPr="00B77855">
              <w:rPr>
                <w:rFonts w:cstheme="minorHAnsi"/>
              </w:rPr>
              <w:t>Use the Retelling a Story graphic organizer (see appendix) as an aid to help children retell this story.*</w:t>
            </w:r>
          </w:p>
          <w:p w:rsidR="003358E8" w:rsidRPr="00B77855" w:rsidRDefault="003358E8" w:rsidP="00184BBE">
            <w:pPr>
              <w:spacing w:before="0"/>
              <w:rPr>
                <w:rFonts w:cstheme="minorHAnsi"/>
              </w:rPr>
            </w:pPr>
            <w:r w:rsidRPr="00B77855">
              <w:rPr>
                <w:rFonts w:cstheme="minorHAnsi"/>
              </w:rPr>
              <w:t xml:space="preserve">* This idea from Elementary Lessons for </w:t>
            </w:r>
            <w:r w:rsidRPr="00184BBE">
              <w:rPr>
                <w:rFonts w:cstheme="minorHAnsi"/>
                <w:i/>
              </w:rPr>
              <w:t>Jenneli’s Dance Teacher’s Guide</w:t>
            </w:r>
            <w:r w:rsidRPr="00B77855">
              <w:rPr>
                <w:rFonts w:cstheme="minorHAnsi"/>
              </w:rPr>
              <w:t>, Lessons, and Assessment Ideas</w:t>
            </w:r>
            <w:r w:rsidR="00184BBE">
              <w:rPr>
                <w:rFonts w:cstheme="minorHAnsi"/>
              </w:rPr>
              <w:t>.</w:t>
            </w:r>
            <w:r w:rsidRPr="00B77855">
              <w:rPr>
                <w:rFonts w:cstheme="minorHAnsi"/>
              </w:rPr>
              <w:t xml:space="preserve"> Created by: Kaitlin Walker, 2018 Werklund Graduate. </w:t>
            </w:r>
            <w:r w:rsidR="00711436">
              <w:rPr>
                <w:rFonts w:cstheme="minorHAnsi"/>
              </w:rPr>
              <w:br/>
            </w:r>
            <w:hyperlink r:id="rId41" w:history="1">
              <w:r w:rsidRPr="00184BBE">
                <w:rPr>
                  <w:rStyle w:val="Hyperlink"/>
                  <w:rFonts w:cstheme="minorHAnsi"/>
                  <w:color w:val="0000FF"/>
                </w:rPr>
                <w:t>https://werklund.ucalgary.ca/teaching-learning/jennelis-dance</w:t>
              </w:r>
            </w:hyperlink>
            <w:r w:rsidRPr="00B77855">
              <w:rPr>
                <w:rFonts w:cstheme="minorHAnsi"/>
              </w:rPr>
              <w:t xml:space="preserve"> </w:t>
            </w:r>
          </w:p>
          <w:p w:rsidR="003358E8" w:rsidRPr="00B77855" w:rsidRDefault="003358E8" w:rsidP="00184BBE">
            <w:pPr>
              <w:spacing w:before="0"/>
              <w:rPr>
                <w:rFonts w:cstheme="minorHAnsi"/>
              </w:rPr>
            </w:pPr>
            <w:r w:rsidRPr="00B77855">
              <w:rPr>
                <w:rFonts w:cstheme="minorHAnsi"/>
              </w:rPr>
              <w:t>Children will use “First, Next, Then and Last” as they recall the story. Students can write or draw to show what they recall.</w:t>
            </w:r>
          </w:p>
          <w:p w:rsidR="003358E8" w:rsidRPr="00184BBE" w:rsidRDefault="003358E8" w:rsidP="00184BBE">
            <w:pPr>
              <w:spacing w:before="0" w:after="60"/>
              <w:rPr>
                <w:rFonts w:cstheme="minorHAnsi"/>
                <w:b/>
              </w:rPr>
            </w:pPr>
            <w:r w:rsidRPr="00184BBE">
              <w:rPr>
                <w:rFonts w:cstheme="minorHAnsi"/>
                <w:b/>
              </w:rPr>
              <w:t>Introduce the Red River Jig</w:t>
            </w:r>
          </w:p>
          <w:p w:rsidR="003358E8" w:rsidRPr="00B77855" w:rsidRDefault="003358E8" w:rsidP="00184BBE">
            <w:pPr>
              <w:spacing w:before="0"/>
              <w:rPr>
                <w:rFonts w:cstheme="minorHAnsi"/>
              </w:rPr>
            </w:pPr>
            <w:r w:rsidRPr="00B77855">
              <w:rPr>
                <w:rFonts w:cstheme="minorHAnsi"/>
              </w:rPr>
              <w:t>Students learn to value diversity among their peers and community members by learning about the history of the Red River Jig and its continued enjoyment in the present time.</w:t>
            </w:r>
          </w:p>
          <w:p w:rsidR="00184BBE" w:rsidRDefault="003358E8" w:rsidP="00184BBE">
            <w:pPr>
              <w:widowControl w:val="0"/>
              <w:spacing w:before="0"/>
              <w:rPr>
                <w:rFonts w:cstheme="minorHAnsi"/>
              </w:rPr>
            </w:pPr>
            <w:r w:rsidRPr="00B77855">
              <w:rPr>
                <w:rFonts w:cstheme="minorHAnsi"/>
              </w:rPr>
              <w:t>The Red River Jig was the most popular dance of all the early settlers at Red River including the Red River M</w:t>
            </w:r>
            <w:r w:rsidR="00184BBE">
              <w:rPr>
                <w:rFonts w:cstheme="minorHAnsi"/>
              </w:rPr>
              <w:t>e</w:t>
            </w:r>
            <w:r w:rsidRPr="00B77855">
              <w:rPr>
                <w:rFonts w:cstheme="minorHAnsi"/>
              </w:rPr>
              <w:t>tis. It originated from the Indigenous pow-wow, though it also contains some of the essentials of Scottish and Irish reels, jigs and square dancing.</w:t>
            </w:r>
            <w:r w:rsidR="00184BBE">
              <w:rPr>
                <w:rFonts w:cstheme="minorHAnsi"/>
              </w:rPr>
              <w:t xml:space="preserve"> </w:t>
            </w:r>
            <w:r w:rsidRPr="00B77855">
              <w:rPr>
                <w:rFonts w:cstheme="minorHAnsi"/>
              </w:rPr>
              <w:t>People still dance the basic jig step in most M</w:t>
            </w:r>
            <w:r w:rsidR="00B80B79">
              <w:rPr>
                <w:rFonts w:cstheme="minorHAnsi"/>
              </w:rPr>
              <w:t>e</w:t>
            </w:r>
            <w:r w:rsidRPr="00B77855">
              <w:rPr>
                <w:rFonts w:cstheme="minorHAnsi"/>
              </w:rPr>
              <w:t xml:space="preserve">tis communities. Dancers can add their own “fancy” dance steps that may be unique to their home community. </w:t>
            </w:r>
          </w:p>
          <w:p w:rsidR="00C80A3E" w:rsidRDefault="003358E8" w:rsidP="00184BBE">
            <w:pPr>
              <w:widowControl w:val="0"/>
              <w:spacing w:before="0"/>
              <w:rPr>
                <w:rFonts w:cstheme="minorHAnsi"/>
              </w:rPr>
            </w:pPr>
            <w:r w:rsidRPr="00B77855">
              <w:rPr>
                <w:rFonts w:cstheme="minorHAnsi"/>
              </w:rPr>
              <w:t>Students explore elements of dance such as body, space, relationships, motion factors and gestures demonstrated in the Red River Jig. Students have opportunity to practice some basic Phy</w:t>
            </w:r>
            <w:r w:rsidR="00184BBE">
              <w:rPr>
                <w:rFonts w:cstheme="minorHAnsi"/>
              </w:rPr>
              <w:t>sical Education</w:t>
            </w:r>
            <w:r w:rsidRPr="00B77855">
              <w:rPr>
                <w:rFonts w:cstheme="minorHAnsi"/>
              </w:rPr>
              <w:t xml:space="preserve"> movement skills while responding to musical stimuli.</w:t>
            </w:r>
          </w:p>
          <w:p w:rsidR="00184BBE" w:rsidRPr="00B77855" w:rsidRDefault="00184BBE" w:rsidP="00184BBE">
            <w:pPr>
              <w:spacing w:before="0"/>
              <w:rPr>
                <w:rFonts w:cstheme="minorHAnsi"/>
                <w:szCs w:val="24"/>
              </w:rPr>
            </w:pPr>
            <w:r w:rsidRPr="00B77855">
              <w:rPr>
                <w:rFonts w:cstheme="minorHAnsi"/>
                <w:szCs w:val="24"/>
              </w:rPr>
              <w:t xml:space="preserve">Share this video to provide children with a sense of the speed and fun of the Red River Jig: </w:t>
            </w:r>
            <w:r w:rsidRPr="00184BBE">
              <w:rPr>
                <w:rFonts w:cstheme="minorHAnsi"/>
                <w:i/>
                <w:szCs w:val="24"/>
              </w:rPr>
              <w:t>The Genaille Girls doing the Red River Jig—Asham Stompers</w:t>
            </w:r>
            <w:r w:rsidRPr="00B77855">
              <w:rPr>
                <w:rFonts w:cstheme="minorHAnsi"/>
                <w:szCs w:val="24"/>
              </w:rPr>
              <w:t xml:space="preserve"> </w:t>
            </w:r>
            <w:r>
              <w:rPr>
                <w:rFonts w:cstheme="minorHAnsi"/>
                <w:szCs w:val="24"/>
              </w:rPr>
              <w:t>(</w:t>
            </w:r>
            <w:r w:rsidRPr="00B77855">
              <w:rPr>
                <w:rFonts w:cstheme="minorHAnsi"/>
                <w:szCs w:val="24"/>
              </w:rPr>
              <w:t>1 min</w:t>
            </w:r>
            <w:r>
              <w:rPr>
                <w:rFonts w:cstheme="minorHAnsi"/>
                <w:szCs w:val="24"/>
              </w:rPr>
              <w:t>ute,</w:t>
            </w:r>
            <w:r w:rsidRPr="00B77855">
              <w:rPr>
                <w:rFonts w:cstheme="minorHAnsi"/>
                <w:szCs w:val="24"/>
              </w:rPr>
              <w:t xml:space="preserve"> 23 sec</w:t>
            </w:r>
            <w:r>
              <w:rPr>
                <w:rFonts w:cstheme="minorHAnsi"/>
                <w:szCs w:val="24"/>
              </w:rPr>
              <w:t>onds</w:t>
            </w:r>
            <w:r w:rsidRPr="00B77855">
              <w:rPr>
                <w:rFonts w:cstheme="minorHAnsi"/>
                <w:szCs w:val="24"/>
              </w:rPr>
              <w:t xml:space="preserve">) </w:t>
            </w:r>
            <w:hyperlink r:id="rId42" w:history="1">
              <w:r w:rsidRPr="00184BBE">
                <w:rPr>
                  <w:rStyle w:val="Hyperlink"/>
                  <w:rFonts w:cstheme="minorHAnsi"/>
                  <w:color w:val="0000FF"/>
                  <w:szCs w:val="24"/>
                </w:rPr>
                <w:t>www.youtube.com/watch?v=6SUEq_gl9Bc&amp;feature=emb_logo</w:t>
              </w:r>
            </w:hyperlink>
            <w:r w:rsidRPr="00184BBE">
              <w:rPr>
                <w:rFonts w:cstheme="minorHAnsi"/>
                <w:color w:val="0000FF"/>
                <w:szCs w:val="24"/>
              </w:rPr>
              <w:t xml:space="preserve"> </w:t>
            </w:r>
          </w:p>
          <w:p w:rsidR="00184BBE" w:rsidRPr="00B77855" w:rsidRDefault="00184BBE" w:rsidP="00184BBE">
            <w:pPr>
              <w:spacing w:before="0"/>
              <w:rPr>
                <w:rFonts w:cstheme="minorHAnsi"/>
                <w:szCs w:val="24"/>
              </w:rPr>
            </w:pPr>
            <w:r w:rsidRPr="00B77855">
              <w:rPr>
                <w:rFonts w:cstheme="minorHAnsi"/>
                <w:szCs w:val="24"/>
              </w:rPr>
              <w:t xml:space="preserve">The following two short videos break down the steps so that students can give jigging a try. </w:t>
            </w:r>
          </w:p>
          <w:p w:rsidR="00184BBE" w:rsidRPr="00184BBE" w:rsidRDefault="00184BBE" w:rsidP="00184BBE">
            <w:pPr>
              <w:spacing w:before="0" w:after="60"/>
              <w:rPr>
                <w:rFonts w:cstheme="minorHAnsi"/>
                <w:b/>
                <w:szCs w:val="24"/>
              </w:rPr>
            </w:pPr>
            <w:r w:rsidRPr="00184BBE">
              <w:rPr>
                <w:rFonts w:cstheme="minorHAnsi"/>
                <w:b/>
                <w:szCs w:val="24"/>
              </w:rPr>
              <w:t>Step-by-step instructions for students:</w:t>
            </w:r>
          </w:p>
          <w:p w:rsidR="00184BBE" w:rsidRDefault="00184BBE" w:rsidP="00184BBE">
            <w:pPr>
              <w:widowControl w:val="0"/>
              <w:spacing w:before="0"/>
              <w:rPr>
                <w:rFonts w:cstheme="minorHAnsi"/>
                <w:szCs w:val="24"/>
              </w:rPr>
            </w:pPr>
            <w:r w:rsidRPr="00B77855">
              <w:rPr>
                <w:rFonts w:cstheme="minorHAnsi"/>
                <w:szCs w:val="24"/>
              </w:rPr>
              <w:t>Invite children to watch each video first, then replay it. Ask children to follow the directions provided. Students will need enough space to practice a few dance steps safely. Ideally, they should be able to raise their arms to the side and not crash into their computer or any furnishings or people close by.</w:t>
            </w:r>
          </w:p>
          <w:p w:rsidR="00184BBE" w:rsidRPr="00B77855" w:rsidRDefault="00184BBE" w:rsidP="00184BBE">
            <w:pPr>
              <w:spacing w:before="0"/>
              <w:rPr>
                <w:rFonts w:cstheme="minorHAnsi"/>
                <w:szCs w:val="24"/>
              </w:rPr>
            </w:pPr>
            <w:r w:rsidRPr="00B77855">
              <w:rPr>
                <w:rFonts w:cstheme="minorHAnsi"/>
                <w:szCs w:val="24"/>
              </w:rPr>
              <w:t>Red River jig tutorial (2 min</w:t>
            </w:r>
            <w:r>
              <w:rPr>
                <w:rFonts w:cstheme="minorHAnsi"/>
                <w:szCs w:val="24"/>
              </w:rPr>
              <w:t>utes,</w:t>
            </w:r>
            <w:r w:rsidRPr="00B77855">
              <w:rPr>
                <w:rFonts w:cstheme="minorHAnsi"/>
                <w:szCs w:val="24"/>
              </w:rPr>
              <w:t xml:space="preserve"> 30 sec</w:t>
            </w:r>
            <w:r>
              <w:rPr>
                <w:rFonts w:cstheme="minorHAnsi"/>
                <w:szCs w:val="24"/>
              </w:rPr>
              <w:t>onds</w:t>
            </w:r>
            <w:r w:rsidRPr="00B77855">
              <w:rPr>
                <w:rFonts w:cstheme="minorHAnsi"/>
                <w:szCs w:val="24"/>
              </w:rPr>
              <w:t>)</w:t>
            </w:r>
            <w:r>
              <w:rPr>
                <w:rFonts w:cstheme="minorHAnsi"/>
                <w:szCs w:val="24"/>
              </w:rPr>
              <w:t xml:space="preserve">: </w:t>
            </w:r>
            <w:hyperlink r:id="rId43" w:history="1">
              <w:r w:rsidRPr="00184BBE">
                <w:rPr>
                  <w:rStyle w:val="Hyperlink"/>
                  <w:rFonts w:cstheme="minorHAnsi"/>
                  <w:color w:val="0000FF"/>
                  <w:szCs w:val="24"/>
                </w:rPr>
                <w:t>www.youtube.com/watch?v=O4LhpRlaYSY</w:t>
              </w:r>
            </w:hyperlink>
            <w:r w:rsidRPr="00B77855">
              <w:rPr>
                <w:rFonts w:cstheme="minorHAnsi"/>
                <w:szCs w:val="24"/>
              </w:rPr>
              <w:t xml:space="preserve"> </w:t>
            </w:r>
          </w:p>
          <w:p w:rsidR="00184BBE" w:rsidRPr="00B77855" w:rsidRDefault="00184BBE" w:rsidP="00184BBE">
            <w:pPr>
              <w:spacing w:before="0" w:after="0"/>
              <w:rPr>
                <w:rFonts w:cstheme="minorHAnsi"/>
                <w:szCs w:val="24"/>
              </w:rPr>
            </w:pPr>
            <w:r w:rsidRPr="00B77855">
              <w:rPr>
                <w:rFonts w:cstheme="minorHAnsi"/>
                <w:szCs w:val="24"/>
              </w:rPr>
              <w:t xml:space="preserve">Studio K Away: </w:t>
            </w:r>
            <w:r w:rsidRPr="00184BBE">
              <w:rPr>
                <w:rFonts w:cstheme="minorHAnsi"/>
                <w:i/>
                <w:szCs w:val="24"/>
              </w:rPr>
              <w:t>Métis Jigging</w:t>
            </w:r>
            <w:r w:rsidRPr="00B77855">
              <w:rPr>
                <w:rFonts w:cstheme="minorHAnsi"/>
                <w:szCs w:val="24"/>
              </w:rPr>
              <w:t xml:space="preserve"> | CBC Kids (1 min</w:t>
            </w:r>
            <w:r>
              <w:rPr>
                <w:rFonts w:cstheme="minorHAnsi"/>
                <w:szCs w:val="24"/>
              </w:rPr>
              <w:t>ute,</w:t>
            </w:r>
            <w:r w:rsidRPr="00B77855">
              <w:rPr>
                <w:rFonts w:cstheme="minorHAnsi"/>
                <w:szCs w:val="24"/>
              </w:rPr>
              <w:t xml:space="preserve"> 41 sec</w:t>
            </w:r>
            <w:r>
              <w:rPr>
                <w:rFonts w:cstheme="minorHAnsi"/>
                <w:szCs w:val="24"/>
              </w:rPr>
              <w:t>onds</w:t>
            </w:r>
            <w:r w:rsidRPr="00B77855">
              <w:rPr>
                <w:rFonts w:cstheme="minorHAnsi"/>
                <w:szCs w:val="24"/>
              </w:rPr>
              <w:t>)</w:t>
            </w:r>
          </w:p>
          <w:p w:rsidR="00184BBE" w:rsidRPr="00184BBE" w:rsidRDefault="00EA0AE0" w:rsidP="00184BBE">
            <w:pPr>
              <w:spacing w:before="0"/>
              <w:rPr>
                <w:rFonts w:cstheme="minorHAnsi"/>
                <w:color w:val="0000FF"/>
                <w:szCs w:val="24"/>
              </w:rPr>
            </w:pPr>
            <w:hyperlink r:id="rId44" w:history="1">
              <w:r w:rsidR="00184BBE" w:rsidRPr="00184BBE">
                <w:rPr>
                  <w:rStyle w:val="Hyperlink"/>
                  <w:rFonts w:cstheme="minorHAnsi"/>
                  <w:color w:val="0000FF"/>
                  <w:szCs w:val="24"/>
                </w:rPr>
                <w:t>https://www.youtube.com/watch?v=i9BgghUnB8M</w:t>
              </w:r>
            </w:hyperlink>
          </w:p>
          <w:p w:rsidR="00184BBE" w:rsidRPr="00184BBE" w:rsidRDefault="00184BBE" w:rsidP="00184BBE">
            <w:pPr>
              <w:rPr>
                <w:rFonts w:cstheme="minorHAnsi"/>
                <w:szCs w:val="24"/>
              </w:rPr>
            </w:pPr>
            <w:r w:rsidRPr="00B77855">
              <w:rPr>
                <w:rFonts w:cstheme="minorHAnsi"/>
                <w:szCs w:val="24"/>
              </w:rPr>
              <w:t xml:space="preserve">Finally, teachers may play this version of The Red River Jig, by Winnipegger Sierra Noble on her instrumental album </w:t>
            </w:r>
            <w:r w:rsidRPr="00184BBE">
              <w:rPr>
                <w:rFonts w:cstheme="minorHAnsi"/>
                <w:i/>
                <w:szCs w:val="24"/>
              </w:rPr>
              <w:t>Spirit of the Strings</w:t>
            </w:r>
            <w:r w:rsidRPr="00B77855">
              <w:rPr>
                <w:rFonts w:cstheme="minorHAnsi"/>
                <w:szCs w:val="24"/>
              </w:rPr>
              <w:t>, which she recorded when she was only 14 years old. The entire album of traditional M</w:t>
            </w:r>
            <w:r>
              <w:rPr>
                <w:rFonts w:cstheme="minorHAnsi"/>
                <w:szCs w:val="24"/>
              </w:rPr>
              <w:t>e</w:t>
            </w:r>
            <w:r w:rsidRPr="00B77855">
              <w:rPr>
                <w:rFonts w:cstheme="minorHAnsi"/>
                <w:szCs w:val="24"/>
              </w:rPr>
              <w:t>tis fiddle tunes is on YouTube. Children may be interested in knowing th</w:t>
            </w:r>
            <w:r>
              <w:rPr>
                <w:rFonts w:cstheme="minorHAnsi"/>
                <w:szCs w:val="24"/>
              </w:rPr>
              <w:t>at since this recording, Sierra’</w:t>
            </w:r>
            <w:r w:rsidRPr="00B77855">
              <w:rPr>
                <w:rFonts w:cstheme="minorHAnsi"/>
                <w:szCs w:val="24"/>
              </w:rPr>
              <w:t xml:space="preserve">s music has taken her around the world, touring in Canada, the US, Europe, and South America. She has performed at the 2010 Winter Olympics, 2015 Pan Am Games Aboriginal Pavilion, at National Aboriginal Day Celebrations across the country, on television shows and with many famous musicians </w:t>
            </w:r>
            <w:r>
              <w:rPr>
                <w:rFonts w:cstheme="minorHAnsi"/>
                <w:szCs w:val="24"/>
              </w:rPr>
              <w:t>such as</w:t>
            </w:r>
            <w:r w:rsidRPr="00B77855">
              <w:rPr>
                <w:rFonts w:cstheme="minorHAnsi"/>
                <w:szCs w:val="24"/>
              </w:rPr>
              <w:t xml:space="preserve"> Paul McCartney and Bon Jovi.</w:t>
            </w:r>
            <w:r>
              <w:rPr>
                <w:rFonts w:cstheme="minorHAnsi"/>
                <w:szCs w:val="24"/>
              </w:rPr>
              <w:t xml:space="preserve"> </w:t>
            </w:r>
            <w:r w:rsidRPr="00B77855">
              <w:rPr>
                <w:rFonts w:cstheme="minorHAnsi"/>
                <w:szCs w:val="24"/>
              </w:rPr>
              <w:t>Sierra says she can play many different styles of fiddle music, but M</w:t>
            </w:r>
            <w:r>
              <w:rPr>
                <w:rFonts w:cstheme="minorHAnsi"/>
                <w:szCs w:val="24"/>
              </w:rPr>
              <w:t>e</w:t>
            </w:r>
            <w:r w:rsidRPr="00B77855">
              <w:rPr>
                <w:rFonts w:cstheme="minorHAnsi"/>
                <w:szCs w:val="24"/>
              </w:rPr>
              <w:t>tis fiddle is her heart and soul.</w:t>
            </w:r>
          </w:p>
        </w:tc>
      </w:tr>
    </w:tbl>
    <w:p w:rsidR="00184BBE" w:rsidRDefault="00184BBE"/>
    <w:p w:rsidR="00184BBE" w:rsidRDefault="00184BBE">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358E8" w:rsidRPr="00282F27" w:rsidTr="009D7B53">
        <w:trPr>
          <w:trHeight w:val="432"/>
        </w:trPr>
        <w:tc>
          <w:tcPr>
            <w:tcW w:w="10456" w:type="dxa"/>
            <w:shd w:val="clear" w:color="auto" w:fill="auto"/>
            <w:tcMar>
              <w:top w:w="115" w:type="dxa"/>
              <w:left w:w="115" w:type="dxa"/>
              <w:bottom w:w="115" w:type="dxa"/>
              <w:right w:w="115" w:type="dxa"/>
            </w:tcMar>
          </w:tcPr>
          <w:p w:rsidR="00184BBE" w:rsidRPr="00B77855" w:rsidRDefault="00184BBE" w:rsidP="00184BBE">
            <w:pPr>
              <w:spacing w:before="0"/>
              <w:rPr>
                <w:rFonts w:cstheme="minorHAnsi"/>
                <w:szCs w:val="24"/>
              </w:rPr>
            </w:pPr>
            <w:r w:rsidRPr="00B77855">
              <w:rPr>
                <w:rFonts w:cstheme="minorHAnsi"/>
                <w:szCs w:val="24"/>
              </w:rPr>
              <w:t>Sierra Noble</w:t>
            </w:r>
            <w:r>
              <w:rPr>
                <w:rFonts w:cstheme="minorHAnsi"/>
                <w:szCs w:val="24"/>
              </w:rPr>
              <w:t>—</w:t>
            </w:r>
            <w:r w:rsidRPr="00184BBE">
              <w:rPr>
                <w:rFonts w:cstheme="minorHAnsi"/>
                <w:i/>
                <w:szCs w:val="24"/>
              </w:rPr>
              <w:t>Red River Jig</w:t>
            </w:r>
            <w:r>
              <w:rPr>
                <w:rFonts w:cstheme="minorHAnsi"/>
                <w:szCs w:val="24"/>
              </w:rPr>
              <w:t>:</w:t>
            </w:r>
            <w:r w:rsidRPr="00B77855">
              <w:rPr>
                <w:rFonts w:cstheme="minorHAnsi"/>
                <w:szCs w:val="24"/>
              </w:rPr>
              <w:t xml:space="preserve"> (2 min</w:t>
            </w:r>
            <w:r>
              <w:rPr>
                <w:rFonts w:cstheme="minorHAnsi"/>
                <w:szCs w:val="24"/>
              </w:rPr>
              <w:t>utes,</w:t>
            </w:r>
            <w:r w:rsidRPr="00B77855">
              <w:rPr>
                <w:rFonts w:cstheme="minorHAnsi"/>
                <w:szCs w:val="24"/>
              </w:rPr>
              <w:t xml:space="preserve"> 39 sec</w:t>
            </w:r>
            <w:r>
              <w:rPr>
                <w:rFonts w:cstheme="minorHAnsi"/>
                <w:szCs w:val="24"/>
              </w:rPr>
              <w:t>onds</w:t>
            </w:r>
            <w:r w:rsidRPr="00B77855">
              <w:rPr>
                <w:rFonts w:cstheme="minorHAnsi"/>
                <w:szCs w:val="24"/>
              </w:rPr>
              <w:t xml:space="preserve">) </w:t>
            </w:r>
            <w:hyperlink r:id="rId45" w:history="1">
              <w:r w:rsidRPr="00184BBE">
                <w:rPr>
                  <w:rStyle w:val="Hyperlink"/>
                  <w:rFonts w:cstheme="minorHAnsi"/>
                  <w:color w:val="0000FF"/>
                  <w:szCs w:val="24"/>
                </w:rPr>
                <w:t>www.youtube.com/watch?v=1XsrUYNPDks&amp;list=PLYhOoxiaR5hEdWTcQAli6nfihWQ_fL-3G&amp;index=1</w:t>
              </w:r>
            </w:hyperlink>
            <w:r w:rsidRPr="00B77855">
              <w:rPr>
                <w:rFonts w:cstheme="minorHAnsi"/>
                <w:szCs w:val="24"/>
              </w:rPr>
              <w:t xml:space="preserve"> </w:t>
            </w:r>
          </w:p>
          <w:p w:rsidR="00184BBE" w:rsidRPr="00B77855" w:rsidRDefault="00184BBE" w:rsidP="00184BBE">
            <w:pPr>
              <w:spacing w:before="0"/>
              <w:rPr>
                <w:rFonts w:cstheme="minorHAnsi"/>
                <w:szCs w:val="24"/>
              </w:rPr>
            </w:pPr>
            <w:r w:rsidRPr="00B77855">
              <w:rPr>
                <w:rFonts w:cstheme="minorHAnsi"/>
                <w:szCs w:val="24"/>
              </w:rPr>
              <w:t>Students are encouraged to try out some of the steps they have practiced.</w:t>
            </w:r>
          </w:p>
          <w:p w:rsidR="003358E8" w:rsidRPr="00184BBE" w:rsidRDefault="00184BBE" w:rsidP="00184BBE">
            <w:pPr>
              <w:spacing w:before="0"/>
              <w:rPr>
                <w:rFonts w:cstheme="minorHAnsi"/>
                <w:szCs w:val="24"/>
              </w:rPr>
            </w:pPr>
            <w:r w:rsidRPr="00B77855">
              <w:rPr>
                <w:rFonts w:cstheme="minorHAnsi"/>
                <w:szCs w:val="24"/>
              </w:rPr>
              <w:t>Support children to deepen connections and appreciation of diversity. Invite students to share information about any of their own cultural/ folk dancing they may be learning to do. (Is there a dance in their family that the grown-ups have taught the children? Is there a special dance at their own family celebrations? Does it tell a story? Can they share some things they know about it, or demonstrate a few steps for their peers the way that Jenelli did for her friends?)</w:t>
            </w:r>
          </w:p>
        </w:tc>
      </w:tr>
      <w:tr w:rsidR="00184BBE" w:rsidRPr="00282F27" w:rsidTr="004A2884">
        <w:trPr>
          <w:trHeight w:val="432"/>
        </w:trPr>
        <w:tc>
          <w:tcPr>
            <w:tcW w:w="10456" w:type="dxa"/>
            <w:shd w:val="clear" w:color="auto" w:fill="D9E2F3" w:themeFill="accent1" w:themeFillTint="33"/>
            <w:tcMar>
              <w:top w:w="115" w:type="dxa"/>
              <w:left w:w="115" w:type="dxa"/>
              <w:bottom w:w="115" w:type="dxa"/>
              <w:right w:w="115" w:type="dxa"/>
            </w:tcMar>
          </w:tcPr>
          <w:p w:rsidR="00184BBE" w:rsidRPr="00E5561C" w:rsidRDefault="00184BBE" w:rsidP="0070422E">
            <w:pPr>
              <w:autoSpaceDE w:val="0"/>
              <w:autoSpaceDN w:val="0"/>
              <w:adjustRightInd w:val="0"/>
              <w:rPr>
                <w:rFonts w:cstheme="minorHAnsi"/>
                <w:b/>
                <w:color w:val="333333"/>
                <w:shd w:val="clear" w:color="auto" w:fill="FFFFFF"/>
              </w:rPr>
            </w:pPr>
            <w:r w:rsidRPr="009D7B53">
              <w:rPr>
                <w:b/>
              </w:rPr>
              <w:t xml:space="preserve">Question: </w:t>
            </w:r>
            <w:r w:rsidR="0070422E">
              <w:rPr>
                <w:b/>
              </w:rPr>
              <w:t>How do you make Bannock?</w:t>
            </w:r>
          </w:p>
        </w:tc>
      </w:tr>
      <w:tr w:rsidR="00184BBE" w:rsidRPr="00282F27" w:rsidTr="009D7B53">
        <w:trPr>
          <w:trHeight w:val="432"/>
        </w:trPr>
        <w:tc>
          <w:tcPr>
            <w:tcW w:w="10456" w:type="dxa"/>
            <w:shd w:val="clear" w:color="auto" w:fill="auto"/>
            <w:tcMar>
              <w:top w:w="115" w:type="dxa"/>
              <w:left w:w="115" w:type="dxa"/>
              <w:bottom w:w="115" w:type="dxa"/>
              <w:right w:w="115" w:type="dxa"/>
            </w:tcMar>
          </w:tcPr>
          <w:p w:rsidR="003B1B47" w:rsidRDefault="003B1B47" w:rsidP="003B1B47">
            <w:pPr>
              <w:spacing w:before="0"/>
              <w:rPr>
                <w:lang w:val="en-US"/>
              </w:rPr>
            </w:pPr>
            <w:r>
              <w:rPr>
                <w:lang w:val="en-US"/>
              </w:rPr>
              <w:t xml:space="preserve">Inspired by Canadian Geographic Education: METIS TRADITIONAL </w:t>
            </w:r>
            <w:r w:rsidRPr="00A42D87">
              <w:rPr>
                <w:lang w:val="en-US"/>
              </w:rPr>
              <w:t>FOODS #1</w:t>
            </w:r>
            <w:r>
              <w:rPr>
                <w:lang w:val="en-US"/>
              </w:rPr>
              <w:t xml:space="preserve"> </w:t>
            </w:r>
            <w:hyperlink r:id="rId46" w:history="1">
              <w:r w:rsidRPr="003B1B47">
                <w:rPr>
                  <w:rStyle w:val="Hyperlink"/>
                  <w:color w:val="0000FF"/>
                  <w:lang w:val="en-US"/>
                </w:rPr>
                <w:t>https://onlineclassroom.cangeoeducation.ca/wp-content/uploads/2020/11/Traditional-Foods-Lesson-1-1.pdf</w:t>
              </w:r>
            </w:hyperlink>
            <w:r w:rsidRPr="003B1B47">
              <w:rPr>
                <w:color w:val="0000FF"/>
                <w:lang w:val="en-US"/>
              </w:rPr>
              <w:t xml:space="preserve"> </w:t>
            </w:r>
          </w:p>
          <w:p w:rsidR="003B1B47" w:rsidRPr="00BF5C6D" w:rsidRDefault="003B1B47" w:rsidP="003B1B47">
            <w:pPr>
              <w:spacing w:before="0" w:after="0"/>
              <w:rPr>
                <w:rFonts w:cstheme="minorHAnsi"/>
                <w:b/>
                <w:color w:val="806000" w:themeColor="accent4" w:themeShade="80"/>
                <w:lang w:val="en-US"/>
              </w:rPr>
            </w:pPr>
            <w:r w:rsidRPr="00BF5C6D">
              <w:rPr>
                <w:rFonts w:cstheme="minorHAnsi"/>
                <w:b/>
                <w:color w:val="806000" w:themeColor="accent4" w:themeShade="80"/>
                <w:lang w:val="en-US"/>
              </w:rPr>
              <w:t>Social Studies</w:t>
            </w:r>
          </w:p>
          <w:p w:rsidR="003B1B47" w:rsidRPr="00BF5C6D" w:rsidRDefault="003B1B47" w:rsidP="003B1B47">
            <w:pPr>
              <w:spacing w:before="0" w:after="60"/>
              <w:rPr>
                <w:rFonts w:cstheme="minorHAnsi"/>
                <w:b/>
                <w:color w:val="806000" w:themeColor="accent4" w:themeShade="80"/>
                <w:lang w:val="en-US"/>
              </w:rPr>
            </w:pPr>
            <w:r w:rsidRPr="00BF5C6D">
              <w:rPr>
                <w:rFonts w:cstheme="minorHAnsi"/>
                <w:b/>
                <w:color w:val="806000" w:themeColor="accent4" w:themeShade="80"/>
                <w:lang w:val="en-US"/>
              </w:rPr>
              <w:t>Connecting with Others</w:t>
            </w:r>
          </w:p>
          <w:p w:rsidR="003B1B47" w:rsidRPr="00D90147" w:rsidRDefault="003B1B47" w:rsidP="003B1B47">
            <w:pPr>
              <w:spacing w:before="0" w:after="0"/>
              <w:rPr>
                <w:b/>
                <w:color w:val="1F4E79" w:themeColor="accent5" w:themeShade="80"/>
              </w:rPr>
            </w:pPr>
            <w:r w:rsidRPr="00D90147">
              <w:rPr>
                <w:b/>
                <w:color w:val="1F4E79" w:themeColor="accent5" w:themeShade="80"/>
              </w:rPr>
              <w:t>English Language Arts</w:t>
            </w:r>
          </w:p>
          <w:p w:rsidR="003B1B47" w:rsidRPr="00D90147" w:rsidRDefault="003B1B47" w:rsidP="003B1B47">
            <w:pPr>
              <w:spacing w:before="0" w:after="60"/>
              <w:rPr>
                <w:color w:val="5B9BD5" w:themeColor="accent5"/>
              </w:rPr>
            </w:pPr>
            <w:r w:rsidRPr="00D90147">
              <w:rPr>
                <w:color w:val="1F4E79" w:themeColor="accent5" w:themeShade="80"/>
              </w:rPr>
              <w:t>Power and Agency, Exploration and Design, Sense Making, System</w:t>
            </w:r>
          </w:p>
          <w:p w:rsidR="003B1B47" w:rsidRPr="007E4F0C" w:rsidRDefault="003B1B47" w:rsidP="003B1B47">
            <w:pPr>
              <w:spacing w:before="0" w:after="60"/>
              <w:rPr>
                <w:color w:val="ED7D31" w:themeColor="accent2"/>
              </w:rPr>
            </w:pPr>
            <w:r w:rsidRPr="007E4F0C">
              <w:rPr>
                <w:b/>
                <w:color w:val="ED7D31" w:themeColor="accent2"/>
              </w:rPr>
              <w:t>Mathematics:</w:t>
            </w:r>
            <w:r w:rsidRPr="007E4F0C">
              <w:rPr>
                <w:color w:val="ED7D31" w:themeColor="accent2"/>
              </w:rPr>
              <w:t xml:space="preserve"> Shape and Space (Measurement)</w:t>
            </w:r>
          </w:p>
          <w:p w:rsidR="003B1B47" w:rsidRPr="00D90147" w:rsidRDefault="003B1B47" w:rsidP="003B1B47">
            <w:pPr>
              <w:spacing w:before="0"/>
              <w:rPr>
                <w:color w:val="385623" w:themeColor="accent6" w:themeShade="80"/>
              </w:rPr>
            </w:pPr>
            <w:r w:rsidRPr="00D90147">
              <w:rPr>
                <w:b/>
                <w:color w:val="385623" w:themeColor="accent6" w:themeShade="80"/>
              </w:rPr>
              <w:t>Phys</w:t>
            </w:r>
            <w:r>
              <w:rPr>
                <w:b/>
                <w:color w:val="385623" w:themeColor="accent6" w:themeShade="80"/>
              </w:rPr>
              <w:t xml:space="preserve">ical/Health </w:t>
            </w:r>
            <w:r w:rsidRPr="00D90147">
              <w:rPr>
                <w:b/>
                <w:color w:val="385623" w:themeColor="accent6" w:themeShade="80"/>
              </w:rPr>
              <w:t>Ed</w:t>
            </w:r>
            <w:r>
              <w:rPr>
                <w:b/>
                <w:color w:val="385623" w:themeColor="accent6" w:themeShade="80"/>
              </w:rPr>
              <w:t>ucation</w:t>
            </w:r>
            <w:r w:rsidRPr="00D90147">
              <w:rPr>
                <w:b/>
                <w:color w:val="385623" w:themeColor="accent6" w:themeShade="80"/>
              </w:rPr>
              <w:t>:</w:t>
            </w:r>
            <w:r w:rsidRPr="00D90147">
              <w:rPr>
                <w:color w:val="385623" w:themeColor="accent6" w:themeShade="80"/>
              </w:rPr>
              <w:t xml:space="preserve"> Healthy Life Style Practices</w:t>
            </w:r>
          </w:p>
          <w:p w:rsidR="003B1B47" w:rsidRPr="00C74B8E" w:rsidRDefault="003B1B47" w:rsidP="003B1B47">
            <w:pPr>
              <w:spacing w:before="0"/>
              <w:rPr>
                <w:b/>
              </w:rPr>
            </w:pPr>
            <w:r w:rsidRPr="00C74B8E">
              <w:rPr>
                <w:b/>
              </w:rPr>
              <w:t xml:space="preserve">Optional Supplementary Text </w:t>
            </w:r>
          </w:p>
          <w:p w:rsidR="003B1B47" w:rsidRDefault="003B1B47" w:rsidP="003B1B47">
            <w:pPr>
              <w:spacing w:before="0"/>
            </w:pPr>
            <w:r w:rsidRPr="003B1B47">
              <w:rPr>
                <w:i/>
              </w:rPr>
              <w:t>Bread, Bread, Bread</w:t>
            </w:r>
            <w:r w:rsidRPr="00C74B8E">
              <w:t xml:space="preserve"> </w:t>
            </w:r>
            <w:r>
              <w:t xml:space="preserve">(1993) </w:t>
            </w:r>
            <w:r w:rsidRPr="00C74B8E">
              <w:t>by Ann Morris</w:t>
            </w:r>
          </w:p>
          <w:p w:rsidR="003B1B47" w:rsidRDefault="003B1B47" w:rsidP="003B1B47">
            <w:pPr>
              <w:spacing w:before="0"/>
            </w:pPr>
            <w:r w:rsidRPr="00C74B8E">
              <w:t>This photographic round-the-world tour provides a glimpse into the rich variety of world cultures, as well as an informative look at an important food that everyone agrees is as necessary as water and air.</w:t>
            </w:r>
          </w:p>
          <w:p w:rsidR="003B1B47" w:rsidRPr="0057064A" w:rsidRDefault="003B1B47" w:rsidP="003B1B47">
            <w:pPr>
              <w:spacing w:before="0" w:after="60"/>
              <w:rPr>
                <w:b/>
              </w:rPr>
            </w:pPr>
            <w:r w:rsidRPr="0057064A">
              <w:rPr>
                <w:b/>
              </w:rPr>
              <w:t>Teacher’s instructions</w:t>
            </w:r>
            <w:r w:rsidR="00711436">
              <w:rPr>
                <w:b/>
              </w:rPr>
              <w:t>:</w:t>
            </w:r>
          </w:p>
          <w:p w:rsidR="003B1B47" w:rsidRPr="00711436" w:rsidRDefault="003B1B47" w:rsidP="003B1B47">
            <w:pPr>
              <w:spacing w:before="0"/>
              <w:rPr>
                <w:rFonts w:cstheme="minorHAnsi"/>
                <w:szCs w:val="24"/>
              </w:rPr>
            </w:pPr>
            <w:r w:rsidRPr="00711436">
              <w:rPr>
                <w:rFonts w:cstheme="minorHAnsi"/>
                <w:szCs w:val="24"/>
              </w:rPr>
              <w:t>Students continue to develop appreciation for our connections and our diversity, through cooking a traditional M</w:t>
            </w:r>
            <w:r w:rsidR="00B80B79" w:rsidRPr="00711436">
              <w:rPr>
                <w:rFonts w:cstheme="minorHAnsi"/>
                <w:szCs w:val="24"/>
              </w:rPr>
              <w:t>e</w:t>
            </w:r>
            <w:r w:rsidRPr="00711436">
              <w:rPr>
                <w:rFonts w:cstheme="minorHAnsi"/>
                <w:szCs w:val="24"/>
              </w:rPr>
              <w:t xml:space="preserve">tis food (bannock). </w:t>
            </w:r>
            <w:r w:rsidRPr="00711436">
              <w:rPr>
                <w:rFonts w:cstheme="minorHAnsi"/>
                <w:szCs w:val="24"/>
                <w:lang w:val="en-US"/>
              </w:rPr>
              <w:t>Children will learn the steps of making bannock and familiarize themselves with the components of a recipe.</w:t>
            </w:r>
          </w:p>
          <w:p w:rsidR="003B1B47" w:rsidRPr="00711436" w:rsidRDefault="003B1B47" w:rsidP="003B1B47">
            <w:pPr>
              <w:spacing w:before="0"/>
              <w:rPr>
                <w:rFonts w:cstheme="minorHAnsi"/>
                <w:szCs w:val="24"/>
                <w:lang w:val="en-US"/>
              </w:rPr>
            </w:pPr>
            <w:r w:rsidRPr="00711436">
              <w:rPr>
                <w:rFonts w:cstheme="minorHAnsi"/>
                <w:szCs w:val="24"/>
                <w:lang w:val="en-US"/>
              </w:rPr>
              <w:t>With the support of their families, children will prepare and cook bannock by following the instructions provided (see Appendix) and using accurate measurements.</w:t>
            </w:r>
          </w:p>
          <w:p w:rsidR="003B1B47" w:rsidRPr="00711436" w:rsidRDefault="003B1B47" w:rsidP="003B1B47">
            <w:pPr>
              <w:spacing w:before="0"/>
              <w:rPr>
                <w:rFonts w:cstheme="minorHAnsi"/>
                <w:szCs w:val="24"/>
                <w:lang w:val="en-US"/>
              </w:rPr>
            </w:pPr>
            <w:r w:rsidRPr="00711436">
              <w:rPr>
                <w:rFonts w:cstheme="minorHAnsi"/>
                <w:szCs w:val="24"/>
                <w:lang w:val="en-US"/>
              </w:rPr>
              <w:t>Engage students in the subject of food and cooking by asking about some of their favourite dishes, and why t</w:t>
            </w:r>
            <w:r w:rsidR="00711436" w:rsidRPr="00711436">
              <w:rPr>
                <w:rFonts w:cstheme="minorHAnsi"/>
                <w:szCs w:val="24"/>
                <w:lang w:val="en-US"/>
              </w:rPr>
              <w:t>hose foods are special to them.</w:t>
            </w:r>
            <w:r w:rsidRPr="00711436">
              <w:rPr>
                <w:rFonts w:cstheme="minorHAnsi"/>
                <w:szCs w:val="24"/>
                <w:lang w:val="en-US"/>
              </w:rPr>
              <w:t xml:space="preserve"> (What do you eat on special occasions? Does your family cook meals together? What do you cook? Do any foods make you think of certain events or people in your life? What is your favourite kind of bread?)</w:t>
            </w:r>
          </w:p>
          <w:p w:rsidR="003B1B47" w:rsidRPr="00711436" w:rsidRDefault="003B1B47" w:rsidP="003B1B47">
            <w:pPr>
              <w:spacing w:before="0"/>
              <w:rPr>
                <w:rFonts w:cstheme="minorHAnsi"/>
                <w:szCs w:val="24"/>
                <w:lang w:val="en-US"/>
              </w:rPr>
            </w:pPr>
            <w:r w:rsidRPr="00711436">
              <w:rPr>
                <w:rFonts w:cstheme="minorHAnsi"/>
                <w:szCs w:val="24"/>
                <w:lang w:val="en-US"/>
              </w:rPr>
              <w:t xml:space="preserve">Introduce Bannock by reminding students that in the book read previously, </w:t>
            </w:r>
            <w:r w:rsidRPr="00711436">
              <w:rPr>
                <w:rFonts w:cstheme="minorHAnsi"/>
                <w:i/>
                <w:szCs w:val="24"/>
                <w:lang w:val="en-US"/>
              </w:rPr>
              <w:t>Little Metis and the Metis Sash</w:t>
            </w:r>
            <w:r w:rsidRPr="00711436">
              <w:rPr>
                <w:rFonts w:cstheme="minorHAnsi"/>
                <w:szCs w:val="24"/>
                <w:lang w:val="en-US"/>
              </w:rPr>
              <w:t>, the boy eats bannock with his family.</w:t>
            </w:r>
            <w:r w:rsidRPr="00711436">
              <w:rPr>
                <w:szCs w:val="24"/>
              </w:rPr>
              <w:t xml:space="preserve"> </w:t>
            </w:r>
            <w:r w:rsidRPr="00711436">
              <w:rPr>
                <w:rFonts w:cstheme="minorHAnsi"/>
                <w:szCs w:val="24"/>
                <w:lang w:val="en-US"/>
              </w:rPr>
              <w:t>Invite children to share whether they have ever tried it, and if so, where or when.</w:t>
            </w:r>
          </w:p>
          <w:p w:rsidR="00184BBE" w:rsidRPr="003B1B47" w:rsidRDefault="003B1B47" w:rsidP="003B1B47">
            <w:pPr>
              <w:spacing w:before="0"/>
            </w:pPr>
            <w:r w:rsidRPr="00711436">
              <w:rPr>
                <w:rFonts w:cstheme="minorHAnsi"/>
                <w:szCs w:val="24"/>
                <w:lang w:val="en-US"/>
              </w:rPr>
              <w:t xml:space="preserve">Bannock (or fry-bread), also known as “la gaalet” in French and “lakalet” in Michif was originally brought to Canada by traders and explorers from Scotland. First Nations and Metis people adopted bannock in their cuisine in the eighteenth and nineteenth centuries after their encounters with Scottish fur traders. Today, many Indigenous families still prepare this bread, and many other Canadians enjoy it too. </w:t>
            </w:r>
          </w:p>
        </w:tc>
      </w:tr>
    </w:tbl>
    <w:p w:rsidR="003B1B47" w:rsidRDefault="003B1B47"/>
    <w:p w:rsidR="003B1B47" w:rsidRDefault="003B1B47">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B1B47" w:rsidRPr="00282F27" w:rsidTr="009D7B53">
        <w:trPr>
          <w:trHeight w:val="432"/>
        </w:trPr>
        <w:tc>
          <w:tcPr>
            <w:tcW w:w="10456" w:type="dxa"/>
            <w:shd w:val="clear" w:color="auto" w:fill="auto"/>
            <w:tcMar>
              <w:top w:w="115" w:type="dxa"/>
              <w:left w:w="115" w:type="dxa"/>
              <w:bottom w:w="115" w:type="dxa"/>
              <w:right w:w="115" w:type="dxa"/>
            </w:tcMar>
          </w:tcPr>
          <w:p w:rsidR="003B1B47" w:rsidRPr="00711436" w:rsidRDefault="003B1B47" w:rsidP="003B1B47">
            <w:pPr>
              <w:spacing w:before="0"/>
              <w:rPr>
                <w:rFonts w:cstheme="minorHAnsi"/>
                <w:szCs w:val="24"/>
                <w:lang w:val="en-US"/>
              </w:rPr>
            </w:pPr>
            <w:r w:rsidRPr="00711436">
              <w:rPr>
                <w:rFonts w:cstheme="minorHAnsi"/>
                <w:szCs w:val="24"/>
                <w:lang w:val="en-US"/>
              </w:rPr>
              <w:t>This video shows two children learning to make bannock with their grown-up.</w:t>
            </w:r>
            <w:r w:rsidRPr="00711436">
              <w:rPr>
                <w:rFonts w:cstheme="minorHAnsi"/>
                <w:i/>
                <w:szCs w:val="24"/>
                <w:lang w:val="en-US"/>
              </w:rPr>
              <w:t xml:space="preserve"> Wild Child Campfire Cooking-Bannock on the Stic</w:t>
            </w:r>
            <w:r w:rsidRPr="000A2097">
              <w:rPr>
                <w:rFonts w:cstheme="minorHAnsi"/>
                <w:i/>
                <w:szCs w:val="24"/>
                <w:lang w:val="en-US"/>
              </w:rPr>
              <w:t>k</w:t>
            </w:r>
            <w:r w:rsidRPr="00711436">
              <w:rPr>
                <w:rFonts w:cstheme="minorHAnsi"/>
                <w:szCs w:val="24"/>
                <w:lang w:val="en-US"/>
              </w:rPr>
              <w:t xml:space="preserve"> (4 minutes, 30 seconds), </w:t>
            </w:r>
            <w:hyperlink r:id="rId47" w:history="1">
              <w:r w:rsidRPr="00711436">
                <w:rPr>
                  <w:rStyle w:val="Hyperlink"/>
                  <w:rFonts w:cstheme="minorHAnsi"/>
                  <w:color w:val="0000FF"/>
                  <w:szCs w:val="24"/>
                  <w:lang w:val="en-US"/>
                </w:rPr>
                <w:t>www.youtube.com/watch?v=5ReN0VezTfY</w:t>
              </w:r>
            </w:hyperlink>
            <w:r w:rsidRPr="00711436">
              <w:rPr>
                <w:rFonts w:cstheme="minorHAnsi"/>
                <w:szCs w:val="24"/>
                <w:lang w:val="en-US"/>
              </w:rPr>
              <w:t>. This video shows how to wrap small balls of dough onto a stick to cook over a winter campfire. This video could be shared with families but assure families that the bannock recipe provided can be made indoors.</w:t>
            </w:r>
          </w:p>
          <w:p w:rsidR="003B1B47" w:rsidRPr="00711436" w:rsidRDefault="003B1B47" w:rsidP="003B1B47">
            <w:pPr>
              <w:spacing w:before="0"/>
              <w:rPr>
                <w:rFonts w:cstheme="minorHAnsi"/>
                <w:szCs w:val="24"/>
                <w:lang w:val="en-US"/>
              </w:rPr>
            </w:pPr>
            <w:r w:rsidRPr="00711436">
              <w:rPr>
                <w:rFonts w:cstheme="minorHAnsi"/>
                <w:szCs w:val="24"/>
                <w:lang w:val="en-US"/>
              </w:rPr>
              <w:t>Tell students that with the help of their grownups, they will be making a favourite food of the M</w:t>
            </w:r>
            <w:r w:rsidR="00B80B79" w:rsidRPr="00711436">
              <w:rPr>
                <w:rFonts w:cstheme="minorHAnsi"/>
                <w:szCs w:val="24"/>
                <w:lang w:val="en-US"/>
              </w:rPr>
              <w:t>e</w:t>
            </w:r>
            <w:r w:rsidRPr="00711436">
              <w:rPr>
                <w:rFonts w:cstheme="minorHAnsi"/>
                <w:szCs w:val="24"/>
                <w:lang w:val="en-US"/>
              </w:rPr>
              <w:t xml:space="preserve">tis people, called bannock. </w:t>
            </w:r>
            <w:r w:rsidRPr="00711436">
              <w:rPr>
                <w:szCs w:val="24"/>
              </w:rPr>
              <w:t xml:space="preserve">While </w:t>
            </w:r>
            <w:r w:rsidRPr="00711436">
              <w:rPr>
                <w:rFonts w:cstheme="minorHAnsi"/>
                <w:szCs w:val="24"/>
                <w:lang w:val="en-US"/>
              </w:rPr>
              <w:t>most Metis use non-standard measurement when making bannock and do not need to follow a recipe, we will use a recipe</w:t>
            </w:r>
            <w:r w:rsidRPr="00711436">
              <w:rPr>
                <w:szCs w:val="24"/>
              </w:rPr>
              <w:t xml:space="preserve"> </w:t>
            </w:r>
            <w:r w:rsidRPr="00711436">
              <w:rPr>
                <w:rFonts w:cstheme="minorHAnsi"/>
                <w:szCs w:val="24"/>
                <w:lang w:val="en-US"/>
              </w:rPr>
              <w:t>for Tsaibesa’s Bannock (appendix) to help make sure the bannock will taste delicious. Review the recipe together.</w:t>
            </w:r>
          </w:p>
          <w:p w:rsidR="003B1B47" w:rsidRPr="000B6826" w:rsidRDefault="003B1B47" w:rsidP="003B1B47">
            <w:pPr>
              <w:spacing w:before="0" w:after="60"/>
              <w:rPr>
                <w:rFonts w:cstheme="minorHAnsi"/>
                <w:b/>
                <w:lang w:val="en-US"/>
              </w:rPr>
            </w:pPr>
            <w:r w:rsidRPr="000B6826">
              <w:rPr>
                <w:rFonts w:cstheme="minorHAnsi"/>
                <w:b/>
                <w:lang w:val="en-US"/>
              </w:rPr>
              <w:t>Learn at Home Experience</w:t>
            </w:r>
            <w:r>
              <w:rPr>
                <w:rFonts w:cstheme="minorHAnsi"/>
                <w:b/>
                <w:lang w:val="en-US"/>
              </w:rPr>
              <w:t xml:space="preserve"> 1</w:t>
            </w:r>
            <w:r w:rsidRPr="000B6826">
              <w:rPr>
                <w:rFonts w:cstheme="minorHAnsi"/>
                <w:b/>
                <w:lang w:val="en-US"/>
              </w:rPr>
              <w:t>: Making Bannock</w:t>
            </w:r>
          </w:p>
          <w:p w:rsidR="003B1B47" w:rsidRPr="004C7E2D" w:rsidRDefault="003B1B47" w:rsidP="003B1B47">
            <w:pPr>
              <w:spacing w:before="0"/>
              <w:rPr>
                <w:rFonts w:cstheme="minorHAnsi"/>
                <w:lang w:val="en-US"/>
              </w:rPr>
            </w:pPr>
            <w:r>
              <w:rPr>
                <w:rFonts w:cstheme="minorHAnsi"/>
                <w:lang w:val="en-US"/>
              </w:rPr>
              <w:t xml:space="preserve">Children might like to hear the story </w:t>
            </w:r>
            <w:r w:rsidRPr="003B1B47">
              <w:rPr>
                <w:rFonts w:cstheme="minorHAnsi"/>
                <w:i/>
                <w:lang w:val="en-US"/>
              </w:rPr>
              <w:t>Bread, Bread, Bread</w:t>
            </w:r>
            <w:r>
              <w:rPr>
                <w:rFonts w:cstheme="minorHAnsi"/>
                <w:lang w:val="en-US"/>
              </w:rPr>
              <w:t xml:space="preserve"> read aloud </w:t>
            </w:r>
            <w:hyperlink r:id="rId48" w:history="1">
              <w:r w:rsidRPr="003B1B47">
                <w:rPr>
                  <w:rStyle w:val="Hyperlink"/>
                  <w:rFonts w:cstheme="minorHAnsi"/>
                  <w:color w:val="0000FF"/>
                  <w:lang w:val="en-US"/>
                </w:rPr>
                <w:t>www.youtube.com/watch?v=lav4KU6LX0I</w:t>
              </w:r>
            </w:hyperlink>
            <w:r>
              <w:rPr>
                <w:rFonts w:cstheme="minorHAnsi"/>
                <w:lang w:val="en-US"/>
              </w:rPr>
              <w:t xml:space="preserve"> (1 minute, 51 seconds) </w:t>
            </w:r>
          </w:p>
          <w:p w:rsidR="003B1B47" w:rsidRPr="004C7E2D" w:rsidRDefault="003B1B47" w:rsidP="003B1B47">
            <w:pPr>
              <w:spacing w:before="0"/>
              <w:rPr>
                <w:rFonts w:cstheme="minorHAnsi"/>
                <w:lang w:val="en-US"/>
              </w:rPr>
            </w:pPr>
            <w:r>
              <w:rPr>
                <w:rFonts w:cstheme="minorHAnsi"/>
              </w:rPr>
              <w:t xml:space="preserve">Parents or caregivers can be asked take a few </w:t>
            </w:r>
            <w:r w:rsidRPr="004C7E2D">
              <w:rPr>
                <w:rFonts w:cstheme="minorHAnsi"/>
              </w:rPr>
              <w:t xml:space="preserve">notes </w:t>
            </w:r>
            <w:r>
              <w:rPr>
                <w:rFonts w:cstheme="minorHAnsi"/>
              </w:rPr>
              <w:t>about their</w:t>
            </w:r>
            <w:r w:rsidRPr="004C7E2D">
              <w:rPr>
                <w:rFonts w:cstheme="minorHAnsi"/>
              </w:rPr>
              <w:t xml:space="preserve"> students’ accuracy when measuring, their ability to follow instructions, and their participation during discussions</w:t>
            </w:r>
            <w:r>
              <w:rPr>
                <w:rFonts w:cstheme="minorHAnsi"/>
              </w:rPr>
              <w:t xml:space="preserve"> about bread</w:t>
            </w:r>
            <w:r w:rsidRPr="004C7E2D">
              <w:rPr>
                <w:rFonts w:cstheme="minorHAnsi"/>
              </w:rPr>
              <w:t>.</w:t>
            </w:r>
            <w:r>
              <w:rPr>
                <w:rFonts w:cstheme="minorHAnsi"/>
              </w:rPr>
              <w:t xml:space="preserve"> Several photos of the child preparing and eating the bannock would be an added bonus.</w:t>
            </w:r>
          </w:p>
          <w:p w:rsidR="003B1B47" w:rsidRPr="004C7E2D" w:rsidRDefault="003B1B47" w:rsidP="003B1B47">
            <w:pPr>
              <w:spacing w:before="0" w:after="60"/>
              <w:rPr>
                <w:rFonts w:cstheme="minorHAnsi"/>
                <w:lang w:val="en-US"/>
              </w:rPr>
            </w:pPr>
            <w:r w:rsidRPr="004C7E2D">
              <w:rPr>
                <w:rFonts w:cstheme="minorHAnsi"/>
                <w:lang w:val="en-US"/>
              </w:rPr>
              <w:t>Step-by-step instructions for students:</w:t>
            </w:r>
          </w:p>
          <w:p w:rsidR="003B1B47" w:rsidRDefault="003B1B47" w:rsidP="003B1B47">
            <w:pPr>
              <w:spacing w:before="0"/>
              <w:rPr>
                <w:lang w:val="en-US"/>
              </w:rPr>
            </w:pPr>
            <w:r>
              <w:rPr>
                <w:lang w:val="en-US"/>
              </w:rPr>
              <w:t xml:space="preserve">Carefully follow the directions in the recipe called </w:t>
            </w:r>
            <w:r w:rsidRPr="004C7E2D">
              <w:rPr>
                <w:lang w:val="en-US"/>
              </w:rPr>
              <w:t>Tsaibesa’s Bannock</w:t>
            </w:r>
            <w:r>
              <w:rPr>
                <w:lang w:val="en-US"/>
              </w:rPr>
              <w:t>.</w:t>
            </w:r>
          </w:p>
          <w:p w:rsidR="003B1B47" w:rsidRDefault="003B1B47" w:rsidP="003B1B47">
            <w:pPr>
              <w:spacing w:before="0"/>
              <w:rPr>
                <w:lang w:val="en-US"/>
              </w:rPr>
            </w:pPr>
            <w:r>
              <w:rPr>
                <w:lang w:val="en-US"/>
              </w:rPr>
              <w:t>After you have shared the bannock and eaten with your family, draw a picture of what it looked like. Please write one or two sentences about how it tasted.</w:t>
            </w:r>
          </w:p>
          <w:p w:rsidR="003B1B47" w:rsidRPr="00916AED" w:rsidRDefault="003B1B47" w:rsidP="003B1B47">
            <w:pPr>
              <w:spacing w:before="0" w:after="60"/>
              <w:rPr>
                <w:lang w:val="en-US"/>
              </w:rPr>
            </w:pPr>
            <w:r w:rsidRPr="00E77D13">
              <w:rPr>
                <w:b/>
                <w:lang w:val="en-US"/>
              </w:rPr>
              <w:t>Learn at Home Experience 2: Cultural Expressions</w:t>
            </w:r>
            <w:r>
              <w:rPr>
                <w:b/>
                <w:lang w:val="en-US"/>
              </w:rPr>
              <w:t>—</w:t>
            </w:r>
            <w:r w:rsidRPr="00E77D13">
              <w:rPr>
                <w:b/>
                <w:lang w:val="en-US"/>
              </w:rPr>
              <w:t>Family Tradition Comparison</w:t>
            </w:r>
            <w:r w:rsidRPr="00916AED">
              <w:rPr>
                <w:lang w:val="en-US"/>
              </w:rPr>
              <w:t xml:space="preserve"> (appendix)</w:t>
            </w:r>
          </w:p>
          <w:p w:rsidR="003B1B47" w:rsidRPr="003B1B47" w:rsidRDefault="003B1B47" w:rsidP="00B80B79">
            <w:pPr>
              <w:spacing w:before="0"/>
            </w:pPr>
            <w:r w:rsidRPr="00916AED">
              <w:rPr>
                <w:lang w:val="en-US"/>
              </w:rPr>
              <w:t>Students will draw a picture of one of their own family traditions and one of the M</w:t>
            </w:r>
            <w:r w:rsidR="00B80B79">
              <w:rPr>
                <w:lang w:val="en-US"/>
              </w:rPr>
              <w:t>e</w:t>
            </w:r>
            <w:r w:rsidRPr="00916AED">
              <w:rPr>
                <w:lang w:val="en-US"/>
              </w:rPr>
              <w:t>tis family traditions and will write one sentence about how they are the same, and another sentence about how they are different.</w:t>
            </w:r>
          </w:p>
        </w:tc>
      </w:tr>
      <w:tr w:rsidR="003B1B47" w:rsidRPr="00282F27" w:rsidTr="004A2884">
        <w:trPr>
          <w:trHeight w:val="432"/>
        </w:trPr>
        <w:tc>
          <w:tcPr>
            <w:tcW w:w="10456" w:type="dxa"/>
            <w:shd w:val="clear" w:color="auto" w:fill="D9E2F3" w:themeFill="accent1" w:themeFillTint="33"/>
            <w:tcMar>
              <w:top w:w="115" w:type="dxa"/>
              <w:left w:w="115" w:type="dxa"/>
              <w:bottom w:w="115" w:type="dxa"/>
              <w:right w:w="115" w:type="dxa"/>
            </w:tcMar>
          </w:tcPr>
          <w:p w:rsidR="003B1B47" w:rsidRDefault="004A2884" w:rsidP="004A2884">
            <w:pPr>
              <w:spacing w:before="0"/>
              <w:rPr>
                <w:lang w:val="en-US"/>
              </w:rPr>
            </w:pPr>
            <w:r w:rsidRPr="009D7B53">
              <w:rPr>
                <w:b/>
              </w:rPr>
              <w:t xml:space="preserve">Question: </w:t>
            </w:r>
            <w:r>
              <w:rPr>
                <w:b/>
              </w:rPr>
              <w:t>Why do we celebrate Louis Riel Day?</w:t>
            </w:r>
          </w:p>
        </w:tc>
      </w:tr>
      <w:tr w:rsidR="004A2884" w:rsidRPr="00282F27" w:rsidTr="009D7B53">
        <w:trPr>
          <w:trHeight w:val="432"/>
        </w:trPr>
        <w:tc>
          <w:tcPr>
            <w:tcW w:w="10456" w:type="dxa"/>
            <w:shd w:val="clear" w:color="auto" w:fill="auto"/>
            <w:tcMar>
              <w:top w:w="115" w:type="dxa"/>
              <w:left w:w="115" w:type="dxa"/>
              <w:bottom w:w="115" w:type="dxa"/>
              <w:right w:w="115" w:type="dxa"/>
            </w:tcMar>
          </w:tcPr>
          <w:p w:rsidR="004A2884" w:rsidRPr="00BF5C6D" w:rsidRDefault="004A2884" w:rsidP="004A2884">
            <w:pPr>
              <w:widowControl w:val="0"/>
              <w:spacing w:before="0" w:after="60"/>
              <w:rPr>
                <w:rFonts w:cstheme="minorHAnsi"/>
                <w:color w:val="806000" w:themeColor="accent4" w:themeShade="80"/>
                <w:lang w:val="en-US"/>
              </w:rPr>
            </w:pPr>
            <w:r w:rsidRPr="00BF5C6D">
              <w:rPr>
                <w:rFonts w:cstheme="minorHAnsi"/>
                <w:b/>
                <w:color w:val="806000" w:themeColor="accent4" w:themeShade="80"/>
                <w:lang w:val="en-US"/>
              </w:rPr>
              <w:t>Social Studies</w:t>
            </w:r>
            <w:r>
              <w:rPr>
                <w:rFonts w:cstheme="minorHAnsi"/>
                <w:b/>
                <w:color w:val="806000" w:themeColor="accent4" w:themeShade="80"/>
                <w:lang w:val="en-US"/>
              </w:rPr>
              <w:br/>
            </w:r>
            <w:r w:rsidRPr="00BF5C6D">
              <w:rPr>
                <w:rFonts w:cstheme="minorHAnsi"/>
                <w:color w:val="806000" w:themeColor="accent4" w:themeShade="80"/>
                <w:lang w:val="en-US"/>
              </w:rPr>
              <w:t>Cluster 1: I Belong</w:t>
            </w:r>
          </w:p>
          <w:p w:rsidR="004A2884" w:rsidRPr="00D90147" w:rsidRDefault="004A2884" w:rsidP="004A2884">
            <w:pPr>
              <w:widowControl w:val="0"/>
              <w:spacing w:before="0" w:after="60"/>
              <w:rPr>
                <w:rFonts w:cstheme="minorHAnsi"/>
                <w:color w:val="1F3864" w:themeColor="accent1" w:themeShade="80"/>
                <w:lang w:val="en-US"/>
              </w:rPr>
            </w:pPr>
            <w:r w:rsidRPr="00D90147">
              <w:rPr>
                <w:rFonts w:cstheme="minorHAnsi"/>
                <w:b/>
                <w:color w:val="1F3864" w:themeColor="accent1" w:themeShade="80"/>
                <w:lang w:val="en-US"/>
              </w:rPr>
              <w:t xml:space="preserve">English Language Arts </w:t>
            </w:r>
            <w:r>
              <w:rPr>
                <w:rFonts w:cstheme="minorHAnsi"/>
                <w:b/>
                <w:color w:val="1F3864" w:themeColor="accent1" w:themeShade="80"/>
                <w:lang w:val="en-US"/>
              </w:rPr>
              <w:br/>
            </w:r>
            <w:r w:rsidRPr="00D90147">
              <w:rPr>
                <w:rFonts w:cstheme="minorHAnsi"/>
                <w:color w:val="1F3864" w:themeColor="accent1" w:themeShade="80"/>
                <w:lang w:val="en-US"/>
              </w:rPr>
              <w:t>Power and Agency, Exploration and Design, Sense Making, System</w:t>
            </w:r>
          </w:p>
          <w:p w:rsidR="004A2884" w:rsidRPr="007E4F0C" w:rsidRDefault="004A2884" w:rsidP="004A2884">
            <w:pPr>
              <w:widowControl w:val="0"/>
              <w:spacing w:before="0"/>
              <w:rPr>
                <w:rFonts w:cstheme="minorHAnsi"/>
                <w:color w:val="ED7D31" w:themeColor="accent2"/>
                <w:lang w:val="en-US"/>
              </w:rPr>
            </w:pPr>
            <w:r w:rsidRPr="007E4F0C">
              <w:rPr>
                <w:rFonts w:cstheme="minorHAnsi"/>
                <w:b/>
                <w:color w:val="ED7D31" w:themeColor="accent2"/>
                <w:lang w:val="en-US"/>
              </w:rPr>
              <w:t>Math:</w:t>
            </w:r>
            <w:r w:rsidRPr="007E4F0C">
              <w:rPr>
                <w:rFonts w:cstheme="minorHAnsi"/>
                <w:color w:val="ED7D31" w:themeColor="accent2"/>
                <w:lang w:val="en-US"/>
              </w:rPr>
              <w:t xml:space="preserve"> Develop number sense</w:t>
            </w:r>
          </w:p>
          <w:p w:rsidR="004A2884" w:rsidRPr="00F045EE" w:rsidRDefault="004A2884" w:rsidP="004A2884">
            <w:pPr>
              <w:widowControl w:val="0"/>
              <w:spacing w:before="0" w:after="60"/>
              <w:rPr>
                <w:rFonts w:cstheme="minorHAnsi"/>
                <w:b/>
                <w:lang w:val="en-US"/>
              </w:rPr>
            </w:pPr>
            <w:r w:rsidRPr="00F045EE">
              <w:rPr>
                <w:rFonts w:cstheme="minorHAnsi"/>
                <w:b/>
                <w:lang w:val="en-US"/>
              </w:rPr>
              <w:t>Teacher’s instructions</w:t>
            </w:r>
            <w:r w:rsidR="00711436">
              <w:rPr>
                <w:rFonts w:cstheme="minorHAnsi"/>
                <w:b/>
                <w:lang w:val="en-US"/>
              </w:rPr>
              <w:t>:</w:t>
            </w:r>
          </w:p>
          <w:p w:rsidR="004A2884" w:rsidRPr="00F045EE" w:rsidRDefault="004A2884" w:rsidP="004A2884">
            <w:pPr>
              <w:widowControl w:val="0"/>
              <w:spacing w:before="0"/>
              <w:rPr>
                <w:rFonts w:cstheme="minorHAnsi"/>
                <w:lang w:val="en-US"/>
              </w:rPr>
            </w:pPr>
            <w:r w:rsidRPr="00F045EE">
              <w:rPr>
                <w:rFonts w:cstheme="minorHAnsi"/>
                <w:lang w:val="en-US"/>
              </w:rPr>
              <w:t>Throughout this inquiry, students have explored how the past shape</w:t>
            </w:r>
            <w:r>
              <w:rPr>
                <w:rFonts w:cstheme="minorHAnsi"/>
                <w:lang w:val="en-US"/>
              </w:rPr>
              <w:t>s</w:t>
            </w:r>
            <w:r w:rsidRPr="00F045EE">
              <w:rPr>
                <w:rFonts w:cstheme="minorHAnsi"/>
                <w:lang w:val="en-US"/>
              </w:rPr>
              <w:t xml:space="preserve"> the present and influence</w:t>
            </w:r>
            <w:r>
              <w:rPr>
                <w:rFonts w:cstheme="minorHAnsi"/>
                <w:lang w:val="en-US"/>
              </w:rPr>
              <w:t>s</w:t>
            </w:r>
            <w:r w:rsidRPr="00F045EE">
              <w:rPr>
                <w:rFonts w:cstheme="minorHAnsi"/>
                <w:lang w:val="en-US"/>
              </w:rPr>
              <w:t xml:space="preserve"> the future. Students explore how celebrations like Louis Riel Day connect them to the past.</w:t>
            </w:r>
          </w:p>
          <w:p w:rsidR="004A2884" w:rsidRPr="00F045EE" w:rsidRDefault="004A2884" w:rsidP="004A2884">
            <w:pPr>
              <w:widowControl w:val="0"/>
              <w:spacing w:before="0" w:after="60"/>
              <w:rPr>
                <w:rFonts w:cstheme="minorHAnsi"/>
                <w:lang w:val="en-US"/>
              </w:rPr>
            </w:pPr>
            <w:r>
              <w:rPr>
                <w:rFonts w:cstheme="minorHAnsi"/>
                <w:b/>
                <w:lang w:val="en-US"/>
              </w:rPr>
              <w:t xml:space="preserve">Honouring </w:t>
            </w:r>
            <w:r w:rsidR="00711436">
              <w:rPr>
                <w:rFonts w:cstheme="minorHAnsi"/>
                <w:b/>
                <w:lang w:val="en-US"/>
              </w:rPr>
              <w:t>Louis Riel</w:t>
            </w:r>
          </w:p>
          <w:p w:rsidR="004A2884" w:rsidRPr="00F045EE" w:rsidRDefault="004A2884" w:rsidP="004A2884">
            <w:pPr>
              <w:widowControl w:val="0"/>
              <w:spacing w:before="0" w:after="60"/>
              <w:rPr>
                <w:rFonts w:cstheme="minorHAnsi"/>
                <w:lang w:val="en-US"/>
              </w:rPr>
            </w:pPr>
            <w:r w:rsidRPr="00F045EE">
              <w:rPr>
                <w:rFonts w:cstheme="minorHAnsi"/>
                <w:lang w:val="en-US"/>
              </w:rPr>
              <w:t>Share some of the ways that Canada and Manitoba have honoured Louis Riel.</w:t>
            </w:r>
          </w:p>
          <w:p w:rsidR="004A2884" w:rsidRPr="00F045EE"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G</w:t>
            </w:r>
            <w:r>
              <w:rPr>
                <w:rFonts w:cstheme="minorHAnsi"/>
                <w:lang w:val="en-US"/>
              </w:rPr>
              <w:t>overnments have taken action. (</w:t>
            </w:r>
            <w:r w:rsidRPr="00F045EE">
              <w:rPr>
                <w:rFonts w:cstheme="minorHAnsi"/>
                <w:lang w:val="en-US"/>
              </w:rPr>
              <w:t>In 1992, the Parliament of Canada and the Legislative Assem</w:t>
            </w:r>
            <w:r>
              <w:rPr>
                <w:rFonts w:cstheme="minorHAnsi"/>
                <w:lang w:val="en-US"/>
              </w:rPr>
              <w:t>bly of Manitoba recognized Riel’</w:t>
            </w:r>
            <w:r w:rsidRPr="00F045EE">
              <w:rPr>
                <w:rFonts w:cstheme="minorHAnsi"/>
                <w:lang w:val="en-US"/>
              </w:rPr>
              <w:t>s contribution to the development of the Canadian Confederation and his role, and that of the M</w:t>
            </w:r>
            <w:r>
              <w:rPr>
                <w:rFonts w:cstheme="minorHAnsi"/>
                <w:lang w:val="en-US"/>
              </w:rPr>
              <w:t>etis, as founders of Manitoba.)</w:t>
            </w:r>
          </w:p>
          <w:p w:rsidR="004A2884" w:rsidRPr="00F045EE"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There are special Louis Ri</w:t>
            </w:r>
            <w:r>
              <w:rPr>
                <w:rFonts w:cstheme="minorHAnsi"/>
                <w:lang w:val="en-US"/>
              </w:rPr>
              <w:t>el Days in some of the other provinces, too but they happen in other months of the year, not February.</w:t>
            </w:r>
          </w:p>
          <w:p w:rsidR="004A2884" w:rsidRPr="00F045EE"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People have created comic books, operas, books</w:t>
            </w:r>
            <w:r w:rsidR="00711436">
              <w:rPr>
                <w:rFonts w:cstheme="minorHAnsi"/>
                <w:lang w:val="en-US"/>
              </w:rPr>
              <w:t>,</w:t>
            </w:r>
            <w:r w:rsidRPr="00F045EE">
              <w:rPr>
                <w:rFonts w:cstheme="minorHAnsi"/>
                <w:lang w:val="en-US"/>
              </w:rPr>
              <w:t xml:space="preserve"> and movies to tell his story.</w:t>
            </w:r>
          </w:p>
          <w:p w:rsidR="004A2884" w:rsidRPr="00F045EE"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Canada Post has made Louis Riel stamps.</w:t>
            </w:r>
          </w:p>
          <w:p w:rsidR="004A2884" w:rsidRPr="00F045EE"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There are statues of him in public places in Manitoba and across Canada.</w:t>
            </w:r>
          </w:p>
          <w:p w:rsidR="004A2884" w:rsidRPr="004A2884" w:rsidRDefault="004A2884" w:rsidP="00C06F02">
            <w:pPr>
              <w:pStyle w:val="ListParagraph"/>
              <w:numPr>
                <w:ilvl w:val="0"/>
                <w:numId w:val="8"/>
              </w:numPr>
              <w:spacing w:before="0" w:after="0"/>
              <w:contextualSpacing w:val="0"/>
              <w:rPr>
                <w:rFonts w:cstheme="minorHAnsi"/>
                <w:lang w:val="en-US"/>
              </w:rPr>
            </w:pPr>
            <w:r w:rsidRPr="00F045EE">
              <w:rPr>
                <w:rFonts w:cstheme="minorHAnsi"/>
                <w:lang w:val="en-US"/>
              </w:rPr>
              <w:t>There are streets, schools, and bridges named after him.</w:t>
            </w:r>
          </w:p>
        </w:tc>
      </w:tr>
    </w:tbl>
    <w:p w:rsidR="004A2884" w:rsidRDefault="004A2884">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A2884" w:rsidRPr="00282F27" w:rsidTr="009D7B53">
        <w:trPr>
          <w:trHeight w:val="432"/>
        </w:trPr>
        <w:tc>
          <w:tcPr>
            <w:tcW w:w="10456" w:type="dxa"/>
            <w:shd w:val="clear" w:color="auto" w:fill="auto"/>
            <w:tcMar>
              <w:top w:w="115" w:type="dxa"/>
              <w:left w:w="115" w:type="dxa"/>
              <w:bottom w:w="115" w:type="dxa"/>
              <w:right w:w="115" w:type="dxa"/>
            </w:tcMar>
          </w:tcPr>
          <w:p w:rsidR="00F10E8F" w:rsidRPr="00F045EE" w:rsidRDefault="00F10E8F" w:rsidP="00F10E8F">
            <w:pPr>
              <w:widowControl w:val="0"/>
              <w:spacing w:before="0"/>
              <w:rPr>
                <w:rFonts w:cstheme="minorHAnsi"/>
                <w:lang w:val="en-US"/>
              </w:rPr>
            </w:pPr>
            <w:r w:rsidRPr="00F045EE">
              <w:rPr>
                <w:rFonts w:cstheme="minorHAnsi"/>
                <w:lang w:val="en-US"/>
              </w:rPr>
              <w:t>Share this video that shows how the Royal Canadian Mint released a new collector coin featuring Louis Riel on his 175th birthday</w:t>
            </w:r>
            <w:r>
              <w:rPr>
                <w:rFonts w:cstheme="minorHAnsi"/>
                <w:lang w:val="en-US"/>
              </w:rPr>
              <w:t>:</w:t>
            </w:r>
            <w:r w:rsidRPr="00F045EE">
              <w:rPr>
                <w:rFonts w:cstheme="minorHAnsi"/>
                <w:lang w:val="en-US"/>
              </w:rPr>
              <w:t xml:space="preserve"> </w:t>
            </w:r>
            <w:hyperlink r:id="rId49" w:history="1">
              <w:r w:rsidRPr="00F10E8F">
                <w:rPr>
                  <w:rStyle w:val="Hyperlink"/>
                  <w:rFonts w:cstheme="minorHAnsi"/>
                  <w:color w:val="0000FF"/>
                  <w:lang w:val="en-US"/>
                </w:rPr>
                <w:t>https://toronto.citynews.ca/video/2019/10/22/new-coin-featuring-louis-riel-released-by-mint</w:t>
              </w:r>
            </w:hyperlink>
            <w:r>
              <w:rPr>
                <w:rFonts w:cstheme="minorHAnsi"/>
                <w:lang w:val="en-US"/>
              </w:rPr>
              <w:t xml:space="preserve"> </w:t>
            </w:r>
            <w:r w:rsidRPr="00F045EE">
              <w:rPr>
                <w:rFonts w:cstheme="minorHAnsi"/>
                <w:lang w:val="en-US"/>
              </w:rPr>
              <w:t>(1 min</w:t>
            </w:r>
            <w:r>
              <w:rPr>
                <w:rFonts w:cstheme="minorHAnsi"/>
                <w:lang w:val="en-US"/>
              </w:rPr>
              <w:t>ute,</w:t>
            </w:r>
            <w:r w:rsidRPr="00F045EE">
              <w:rPr>
                <w:rFonts w:cstheme="minorHAnsi"/>
                <w:lang w:val="en-US"/>
              </w:rPr>
              <w:t xml:space="preserve"> 52 sec</w:t>
            </w:r>
            <w:r>
              <w:rPr>
                <w:rFonts w:cstheme="minorHAnsi"/>
                <w:lang w:val="en-US"/>
              </w:rPr>
              <w:t>onds</w:t>
            </w:r>
            <w:r w:rsidRPr="00F045EE">
              <w:rPr>
                <w:rFonts w:cstheme="minorHAnsi"/>
                <w:lang w:val="en-US"/>
              </w:rPr>
              <w:t>)</w:t>
            </w:r>
          </w:p>
          <w:p w:rsidR="00F10E8F" w:rsidRPr="00F045EE" w:rsidRDefault="00F10E8F" w:rsidP="00F10E8F">
            <w:pPr>
              <w:widowControl w:val="0"/>
              <w:spacing w:before="0"/>
              <w:rPr>
                <w:rFonts w:cstheme="minorHAnsi"/>
                <w:lang w:val="en-US"/>
              </w:rPr>
            </w:pPr>
            <w:r w:rsidRPr="00F045EE">
              <w:rPr>
                <w:rFonts w:cstheme="minorHAnsi"/>
                <w:lang w:val="en-US"/>
              </w:rPr>
              <w:t>Pause the video during the close-up of the coin, drawing children’s attention to key features that link to the inquiry. (See if you can find: the looped form of the M</w:t>
            </w:r>
            <w:r w:rsidR="00B80B79">
              <w:rPr>
                <w:rFonts w:cstheme="minorHAnsi"/>
                <w:lang w:val="en-US"/>
              </w:rPr>
              <w:t>e</w:t>
            </w:r>
            <w:r w:rsidRPr="00F045EE">
              <w:rPr>
                <w:rFonts w:cstheme="minorHAnsi"/>
                <w:lang w:val="en-US"/>
              </w:rPr>
              <w:t>tis sash; Louis Riel</w:t>
            </w:r>
            <w:r w:rsidR="00711436">
              <w:rPr>
                <w:rFonts w:cstheme="minorHAnsi"/>
                <w:lang w:val="en-US"/>
              </w:rPr>
              <w:t>’</w:t>
            </w:r>
            <w:r w:rsidRPr="00F045EE">
              <w:rPr>
                <w:rFonts w:cstheme="minorHAnsi"/>
                <w:lang w:val="en-US"/>
              </w:rPr>
              <w:t>s title in three different languages: Michif (the language of the M</w:t>
            </w:r>
            <w:r w:rsidR="00B80B79">
              <w:rPr>
                <w:rFonts w:cstheme="minorHAnsi"/>
                <w:lang w:val="en-US"/>
              </w:rPr>
              <w:t>e</w:t>
            </w:r>
            <w:r w:rsidRPr="00F045EE">
              <w:rPr>
                <w:rFonts w:cstheme="minorHAnsi"/>
                <w:lang w:val="en-US"/>
              </w:rPr>
              <w:t>tis Nation), English, and French; Louis Riel's signature—the way he signed his name; the infinity shape.</w:t>
            </w:r>
            <w:r>
              <w:rPr>
                <w:rFonts w:cstheme="minorHAnsi"/>
                <w:lang w:val="en-US"/>
              </w:rPr>
              <w:t>)</w:t>
            </w:r>
          </w:p>
          <w:p w:rsidR="00F10E8F" w:rsidRPr="00F045EE" w:rsidRDefault="00F10E8F" w:rsidP="00F10E8F">
            <w:pPr>
              <w:widowControl w:val="0"/>
              <w:spacing w:before="0"/>
              <w:rPr>
                <w:rFonts w:cstheme="minorHAnsi"/>
                <w:lang w:val="en-US"/>
              </w:rPr>
            </w:pPr>
            <w:r w:rsidRPr="00F045EE">
              <w:rPr>
                <w:rFonts w:cstheme="minorHAnsi"/>
                <w:lang w:val="en-US"/>
              </w:rPr>
              <w:t>In 2020 the Prime Minister of Canada, Justin Trudeau said: "Today, I encourage all Ca</w:t>
            </w:r>
            <w:r w:rsidR="00711436">
              <w:rPr>
                <w:rFonts w:cstheme="minorHAnsi"/>
                <w:lang w:val="en-US"/>
              </w:rPr>
              <w:t>nadians to recognize Louis Riel’</w:t>
            </w:r>
            <w:r w:rsidRPr="00F045EE">
              <w:rPr>
                <w:rFonts w:cstheme="minorHAnsi"/>
                <w:lang w:val="en-US"/>
              </w:rPr>
              <w:t>s contributions to the development of Canada and the role that the M</w:t>
            </w:r>
            <w:r>
              <w:rPr>
                <w:rFonts w:cstheme="minorHAnsi"/>
                <w:lang w:val="en-US"/>
              </w:rPr>
              <w:t>e</w:t>
            </w:r>
            <w:r w:rsidRPr="00F045EE">
              <w:rPr>
                <w:rFonts w:cstheme="minorHAnsi"/>
                <w:lang w:val="en-US"/>
              </w:rPr>
              <w:t>tis Nation has played, and continues to play, in building a fairer and more inclusive country."</w:t>
            </w:r>
          </w:p>
          <w:p w:rsidR="00F10E8F" w:rsidRPr="00F045EE" w:rsidRDefault="00F10E8F" w:rsidP="00F10E8F">
            <w:pPr>
              <w:widowControl w:val="0"/>
              <w:spacing w:before="0" w:after="60"/>
              <w:rPr>
                <w:rFonts w:cstheme="minorHAnsi"/>
                <w:b/>
                <w:lang w:val="en-US"/>
              </w:rPr>
            </w:pPr>
            <w:r w:rsidRPr="00F045EE">
              <w:rPr>
                <w:rFonts w:cstheme="minorHAnsi"/>
                <w:b/>
                <w:lang w:val="en-US"/>
              </w:rPr>
              <w:t>When is Louis Riel Day?</w:t>
            </w:r>
          </w:p>
          <w:p w:rsidR="00F10E8F" w:rsidRPr="00F045EE" w:rsidRDefault="00F10E8F" w:rsidP="00F10E8F">
            <w:pPr>
              <w:widowControl w:val="0"/>
              <w:spacing w:before="0"/>
              <w:rPr>
                <w:rFonts w:cstheme="minorHAnsi"/>
                <w:lang w:val="en-US"/>
              </w:rPr>
            </w:pPr>
            <w:r w:rsidRPr="00F045EE">
              <w:rPr>
                <w:rFonts w:cstheme="minorHAnsi"/>
                <w:lang w:val="en-US"/>
              </w:rPr>
              <w:t>Students are helped to see and describe how the repeating patterns of the seasons influence their lives. (In our province of Manitoba, Louis Riel Day is a yearly holiday o</w:t>
            </w:r>
            <w:r>
              <w:rPr>
                <w:rFonts w:cstheme="minorHAnsi"/>
                <w:lang w:val="en-US"/>
              </w:rPr>
              <w:t>n the third Monday of February.</w:t>
            </w:r>
            <w:r w:rsidRPr="00F045EE">
              <w:rPr>
                <w:rFonts w:cstheme="minorHAnsi"/>
                <w:lang w:val="en-US"/>
              </w:rPr>
              <w:t>)</w:t>
            </w:r>
          </w:p>
          <w:p w:rsidR="00F10E8F" w:rsidRPr="00F045EE" w:rsidRDefault="00F10E8F" w:rsidP="00F10E8F">
            <w:pPr>
              <w:widowControl w:val="0"/>
              <w:spacing w:before="0" w:after="60"/>
              <w:rPr>
                <w:rFonts w:cstheme="minorHAnsi"/>
                <w:b/>
                <w:lang w:val="en-US"/>
              </w:rPr>
            </w:pPr>
            <w:r w:rsidRPr="00F045EE">
              <w:rPr>
                <w:rFonts w:cstheme="minorHAnsi"/>
                <w:b/>
                <w:lang w:val="en-US"/>
              </w:rPr>
              <w:t>Louis Riel Day Calendar Activity</w:t>
            </w:r>
          </w:p>
          <w:p w:rsidR="00F10E8F" w:rsidRPr="00F045EE" w:rsidRDefault="00F10E8F" w:rsidP="00F10E8F">
            <w:pPr>
              <w:widowControl w:val="0"/>
              <w:spacing w:before="0"/>
              <w:rPr>
                <w:rFonts w:cstheme="minorHAnsi"/>
                <w:lang w:val="en-US"/>
              </w:rPr>
            </w:pPr>
            <w:r w:rsidRPr="00F045EE">
              <w:rPr>
                <w:rFonts w:cstheme="minorHAnsi"/>
                <w:lang w:val="en-US"/>
              </w:rPr>
              <w:t xml:space="preserve">Students use real-world contexts for math problems whenever possible. Although learning to read a calendar is not a specific outcome in the Grade 1 Math curriculum, many </w:t>
            </w:r>
            <w:r>
              <w:rPr>
                <w:rFonts w:cstheme="minorHAnsi"/>
                <w:lang w:val="en-US"/>
              </w:rPr>
              <w:t xml:space="preserve">Grade 1 </w:t>
            </w:r>
            <w:r w:rsidRPr="00F045EE">
              <w:rPr>
                <w:rFonts w:cstheme="minorHAnsi"/>
                <w:lang w:val="en-US"/>
              </w:rPr>
              <w:t>teachers use their first whole group meeting of the day to review the day of the week, the date/month/year, the weather, and upcoming events. As such, teachers may find the opportunity to link the unfoldi</w:t>
            </w:r>
            <w:r>
              <w:rPr>
                <w:rFonts w:cstheme="minorHAnsi"/>
                <w:lang w:val="en-US"/>
              </w:rPr>
              <w:t>ng of this inquiry over the two-week</w:t>
            </w:r>
            <w:r w:rsidRPr="00F045EE">
              <w:rPr>
                <w:rFonts w:cstheme="minorHAnsi"/>
                <w:lang w:val="en-US"/>
              </w:rPr>
              <w:t xml:space="preserve"> block, and the occasion of Louis Riel Day. Use a real calendar.</w:t>
            </w:r>
            <w:r>
              <w:rPr>
                <w:rFonts w:cstheme="minorHAnsi"/>
                <w:lang w:val="en-US"/>
              </w:rPr>
              <w:t xml:space="preserve"> </w:t>
            </w:r>
          </w:p>
          <w:p w:rsidR="00F10E8F" w:rsidRPr="00F045EE" w:rsidRDefault="00F10E8F" w:rsidP="00F10E8F">
            <w:pPr>
              <w:widowControl w:val="0"/>
              <w:spacing w:before="0"/>
              <w:rPr>
                <w:rFonts w:cstheme="minorHAnsi"/>
                <w:lang w:val="en-US"/>
              </w:rPr>
            </w:pPr>
            <w:r w:rsidRPr="00F045EE">
              <w:rPr>
                <w:rFonts w:cstheme="minorHAnsi"/>
                <w:lang w:val="en-US"/>
              </w:rPr>
              <w:t xml:space="preserve">(We celebrate Louis Riel on the third Monday of February in Manitoba. How many days away is </w:t>
            </w:r>
            <w:r>
              <w:rPr>
                <w:rFonts w:cstheme="minorHAnsi"/>
                <w:lang w:val="en-US"/>
              </w:rPr>
              <w:t>Louis Riel Day</w:t>
            </w:r>
            <w:r w:rsidRPr="00F045EE">
              <w:rPr>
                <w:rFonts w:cstheme="minorHAnsi"/>
                <w:lang w:val="en-US"/>
              </w:rPr>
              <w:t xml:space="preserve"> from today? </w:t>
            </w:r>
            <w:r>
              <w:rPr>
                <w:rFonts w:cstheme="minorHAnsi"/>
                <w:lang w:val="en-US"/>
              </w:rPr>
              <w:t xml:space="preserve">You can count forward or back with the children, </w:t>
            </w:r>
            <w:r w:rsidRPr="00F045EE">
              <w:rPr>
                <w:rFonts w:cstheme="minorHAnsi"/>
                <w:lang w:val="en-US"/>
              </w:rPr>
              <w:t>by 1</w:t>
            </w:r>
            <w:r>
              <w:rPr>
                <w:rFonts w:cstheme="minorHAnsi"/>
                <w:lang w:val="en-US"/>
              </w:rPr>
              <w:t>s, by 2</w:t>
            </w:r>
            <w:r w:rsidRPr="00F045EE">
              <w:rPr>
                <w:rFonts w:cstheme="minorHAnsi"/>
                <w:lang w:val="en-US"/>
              </w:rPr>
              <w:t>s</w:t>
            </w:r>
            <w:r>
              <w:rPr>
                <w:rFonts w:cstheme="minorHAnsi"/>
                <w:lang w:val="en-US"/>
              </w:rPr>
              <w:t xml:space="preserve"> </w:t>
            </w:r>
            <w:r w:rsidRPr="00F045EE">
              <w:rPr>
                <w:rFonts w:cstheme="minorHAnsi"/>
                <w:lang w:val="en-US"/>
              </w:rPr>
              <w:t>…</w:t>
            </w:r>
            <w:r>
              <w:rPr>
                <w:rFonts w:cstheme="minorHAnsi"/>
                <w:lang w:val="en-US"/>
              </w:rPr>
              <w:t xml:space="preserve"> </w:t>
            </w:r>
            <w:r w:rsidRPr="00F045EE">
              <w:rPr>
                <w:rFonts w:cstheme="minorHAnsi"/>
                <w:lang w:val="en-US"/>
              </w:rPr>
              <w:t>.)</w:t>
            </w:r>
          </w:p>
          <w:p w:rsidR="00F10E8F" w:rsidRPr="00F045EE" w:rsidRDefault="00F10E8F" w:rsidP="00F10E8F">
            <w:pPr>
              <w:widowControl w:val="0"/>
              <w:spacing w:before="0" w:after="60"/>
              <w:rPr>
                <w:rFonts w:cstheme="minorHAnsi"/>
                <w:b/>
                <w:lang w:val="en-US"/>
              </w:rPr>
            </w:pPr>
            <w:r w:rsidRPr="00F045EE">
              <w:rPr>
                <w:rFonts w:cstheme="minorHAnsi"/>
                <w:b/>
                <w:lang w:val="en-US"/>
              </w:rPr>
              <w:t>Why do we celebrate Louis Riel Day?</w:t>
            </w:r>
          </w:p>
          <w:p w:rsidR="00F10E8F" w:rsidRPr="00F045EE" w:rsidRDefault="00F10E8F" w:rsidP="00F10E8F">
            <w:pPr>
              <w:widowControl w:val="0"/>
              <w:spacing w:before="0"/>
              <w:rPr>
                <w:rFonts w:cstheme="minorHAnsi"/>
                <w:lang w:val="en-US"/>
              </w:rPr>
            </w:pPr>
            <w:r w:rsidRPr="00F045EE">
              <w:rPr>
                <w:rFonts w:cstheme="minorHAnsi"/>
                <w:lang w:val="en-US"/>
              </w:rPr>
              <w:t xml:space="preserve">Share this short video: </w:t>
            </w:r>
            <w:r w:rsidRPr="00F10E8F">
              <w:rPr>
                <w:rFonts w:cstheme="minorHAnsi"/>
                <w:i/>
                <w:lang w:val="en-US"/>
              </w:rPr>
              <w:t>Why do we celebrate Louis Riel Day in Manitoba?</w:t>
            </w:r>
            <w:r>
              <w:rPr>
                <w:rFonts w:cstheme="minorHAnsi"/>
                <w:i/>
                <w:lang w:val="en-US"/>
              </w:rPr>
              <w:br/>
            </w:r>
            <w:hyperlink r:id="rId50" w:history="1">
              <w:r w:rsidRPr="00F10E8F">
                <w:rPr>
                  <w:rStyle w:val="Hyperlink"/>
                  <w:rFonts w:cstheme="minorHAnsi"/>
                  <w:color w:val="0000FF"/>
                  <w:lang w:val="en-US"/>
                </w:rPr>
                <w:t>www.youtube.com/watch?v=ZUocUjrH-n4</w:t>
              </w:r>
            </w:hyperlink>
            <w:r>
              <w:rPr>
                <w:rFonts w:cstheme="minorHAnsi"/>
                <w:lang w:val="en-US"/>
              </w:rPr>
              <w:t xml:space="preserve"> (36 seconds</w:t>
            </w:r>
            <w:r w:rsidRPr="00F045EE">
              <w:rPr>
                <w:rFonts w:cstheme="minorHAnsi"/>
                <w:lang w:val="en-US"/>
              </w:rPr>
              <w:t xml:space="preserve">) </w:t>
            </w:r>
          </w:p>
          <w:p w:rsidR="00F10E8F" w:rsidRPr="00F045EE" w:rsidRDefault="00F10E8F" w:rsidP="00F10E8F">
            <w:pPr>
              <w:widowControl w:val="0"/>
              <w:spacing w:before="0"/>
              <w:rPr>
                <w:rFonts w:cstheme="minorHAnsi"/>
                <w:lang w:val="en-US"/>
              </w:rPr>
            </w:pPr>
            <w:r w:rsidRPr="00F045EE">
              <w:rPr>
                <w:rFonts w:cstheme="minorHAnsi"/>
                <w:lang w:val="en-US"/>
              </w:rPr>
              <w:t>Debrief the video, which reviews all the ideas students have explored so far.</w:t>
            </w:r>
          </w:p>
          <w:p w:rsidR="00F10E8F" w:rsidRPr="00F045EE" w:rsidRDefault="00F10E8F" w:rsidP="00F10E8F">
            <w:pPr>
              <w:widowControl w:val="0"/>
              <w:spacing w:before="0"/>
              <w:rPr>
                <w:rFonts w:cstheme="minorHAnsi"/>
                <w:lang w:val="en-US"/>
              </w:rPr>
            </w:pPr>
            <w:r w:rsidRPr="00F045EE">
              <w:rPr>
                <w:rFonts w:cstheme="minorHAnsi"/>
                <w:lang w:val="en-US"/>
              </w:rPr>
              <w:t>Invite students to list the reasons for the celebration and chart these, one last time.</w:t>
            </w:r>
          </w:p>
          <w:p w:rsidR="004A2884" w:rsidRDefault="00F10E8F" w:rsidP="00F10E8F">
            <w:pPr>
              <w:widowControl w:val="0"/>
              <w:spacing w:before="0"/>
              <w:rPr>
                <w:rFonts w:cstheme="minorHAnsi"/>
                <w:lang w:val="en-US"/>
              </w:rPr>
            </w:pPr>
            <w:r w:rsidRPr="00F045EE">
              <w:rPr>
                <w:rFonts w:cstheme="minorHAnsi"/>
                <w:lang w:val="en-US"/>
              </w:rPr>
              <w:t>(Manitobans honour Riel’s life and achievements, as founder of Manitoba and leader of the M</w:t>
            </w:r>
            <w:r>
              <w:rPr>
                <w:rFonts w:cstheme="minorHAnsi"/>
                <w:lang w:val="en-US"/>
              </w:rPr>
              <w:t>e</w:t>
            </w:r>
            <w:r w:rsidRPr="00F045EE">
              <w:rPr>
                <w:rFonts w:cstheme="minorHAnsi"/>
                <w:lang w:val="en-US"/>
              </w:rPr>
              <w:t>tis Nation.)</w:t>
            </w:r>
          </w:p>
          <w:p w:rsidR="00F10E8F" w:rsidRPr="00F10E8F" w:rsidRDefault="00F10E8F" w:rsidP="00F10E8F">
            <w:pPr>
              <w:spacing w:after="60"/>
              <w:rPr>
                <w:b/>
              </w:rPr>
            </w:pPr>
            <w:r w:rsidRPr="00F10E8F">
              <w:rPr>
                <w:b/>
              </w:rPr>
              <w:t xml:space="preserve">How did the government of Manitoba decide on the name for the February holiday? </w:t>
            </w:r>
          </w:p>
          <w:p w:rsidR="00F10E8F" w:rsidRPr="00F10E8F" w:rsidRDefault="00F10E8F" w:rsidP="00F10E8F">
            <w:pPr>
              <w:spacing w:before="0"/>
            </w:pPr>
            <w:r w:rsidRPr="00F10E8F">
              <w:t xml:space="preserve">In 2007, The Government of Manitoba invited students to enter a contest to name the day. More than 100 schools joined the contest. The winning name was </w:t>
            </w:r>
            <w:r>
              <w:t>‘</w:t>
            </w:r>
            <w:r w:rsidRPr="00F10E8F">
              <w:t>Louis Riel Day</w:t>
            </w:r>
            <w:r>
              <w:t xml:space="preserve">’ in his honour. </w:t>
            </w:r>
            <w:r w:rsidRPr="00F10E8F">
              <w:t xml:space="preserve">Eleven schools submitted the winning entry. Each school received $1,000 prize to buy new books for their school library. You can show the other names schools chose, to see if their own school made a suggestion, at </w:t>
            </w:r>
            <w:hyperlink r:id="rId51" w:history="1">
              <w:r w:rsidRPr="00F10E8F">
                <w:rPr>
                  <w:rStyle w:val="Hyperlink"/>
                  <w:color w:val="0000FF"/>
                </w:rPr>
                <w:t>www.gov.mb.ca/asset_library/en/government/participatingschools.pdf</w:t>
              </w:r>
            </w:hyperlink>
            <w:r w:rsidRPr="00F045EE">
              <w:rPr>
                <w:rFonts w:cstheme="minorHAnsi"/>
                <w:lang w:val="en-US"/>
              </w:rPr>
              <w:t>.</w:t>
            </w:r>
            <w:r w:rsidRPr="00F10E8F">
              <w:t xml:space="preserve"> </w:t>
            </w:r>
          </w:p>
        </w:tc>
      </w:tr>
    </w:tbl>
    <w:p w:rsidR="00F10E8F" w:rsidRDefault="00F10E8F"/>
    <w:p w:rsidR="00F10E8F" w:rsidRDefault="00F10E8F">
      <w:pPr>
        <w:spacing w:before="0" w:after="0"/>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0E8F" w:rsidRPr="00282F27" w:rsidTr="009D7B53">
        <w:trPr>
          <w:trHeight w:val="432"/>
        </w:trPr>
        <w:tc>
          <w:tcPr>
            <w:tcW w:w="10456" w:type="dxa"/>
            <w:shd w:val="clear" w:color="auto" w:fill="auto"/>
            <w:tcMar>
              <w:top w:w="115" w:type="dxa"/>
              <w:left w:w="115" w:type="dxa"/>
              <w:bottom w:w="115" w:type="dxa"/>
              <w:right w:w="115" w:type="dxa"/>
            </w:tcMar>
          </w:tcPr>
          <w:p w:rsidR="00F10E8F" w:rsidRPr="00F10E8F" w:rsidRDefault="00F10E8F" w:rsidP="00F10E8F">
            <w:pPr>
              <w:widowControl w:val="0"/>
              <w:spacing w:before="0" w:after="60"/>
              <w:rPr>
                <w:b/>
              </w:rPr>
            </w:pPr>
            <w:r w:rsidRPr="00F10E8F">
              <w:rPr>
                <w:b/>
              </w:rPr>
              <w:t>What do people do on Louis Riel Day?</w:t>
            </w:r>
          </w:p>
          <w:p w:rsidR="00F10E8F" w:rsidRPr="004B54A1" w:rsidRDefault="00F10E8F" w:rsidP="00F10E8F">
            <w:pPr>
              <w:widowControl w:val="0"/>
              <w:spacing w:before="0"/>
            </w:pPr>
            <w:r w:rsidRPr="004B54A1">
              <w:t>Louis Riel Day is a public holiday in Manitoba, where it is a day off for most of us, when schools and many businesses are closed. Louis Riel Day gives people in Manitoba the chance to enjoy some time with their families, to take a short winter break or to take part in outdoor sports activities like skating, s</w:t>
            </w:r>
            <w:r>
              <w:t xml:space="preserve">ledding, ice-fishing, curling. </w:t>
            </w:r>
            <w:r w:rsidRPr="004B54A1">
              <w:t>It is also a time when students can share what they have learned about the M</w:t>
            </w:r>
            <w:r w:rsidR="00B80B79">
              <w:t>e</w:t>
            </w:r>
            <w:r w:rsidR="00711436">
              <w:t>tis people’</w:t>
            </w:r>
            <w:r w:rsidRPr="004B54A1">
              <w:t>s culture, language, heritage and homeland.</w:t>
            </w:r>
          </w:p>
          <w:p w:rsidR="00F10E8F" w:rsidRPr="00F045EE" w:rsidRDefault="00F10E8F" w:rsidP="00F10E8F">
            <w:pPr>
              <w:widowControl w:val="0"/>
              <w:spacing w:before="0" w:after="60"/>
              <w:rPr>
                <w:rFonts w:cstheme="minorHAnsi"/>
                <w:b/>
                <w:lang w:val="en-US"/>
              </w:rPr>
            </w:pPr>
            <w:r w:rsidRPr="00F045EE">
              <w:rPr>
                <w:rFonts w:cstheme="minorHAnsi"/>
                <w:b/>
                <w:lang w:val="en-US"/>
              </w:rPr>
              <w:t>Celebrate Louis Riel Day!</w:t>
            </w:r>
          </w:p>
          <w:p w:rsidR="00F10E8F" w:rsidRPr="00F045EE" w:rsidRDefault="00F10E8F" w:rsidP="00F10E8F">
            <w:pPr>
              <w:pStyle w:val="NoSpacing"/>
              <w:widowControl w:val="0"/>
              <w:spacing w:after="120"/>
              <w:rPr>
                <w:rFonts w:cstheme="minorHAnsi"/>
                <w:lang w:eastAsia="en-CA"/>
              </w:rPr>
            </w:pPr>
            <w:r>
              <w:rPr>
                <w:rFonts w:cstheme="minorHAnsi"/>
                <w:lang w:eastAsia="en-CA"/>
              </w:rPr>
              <w:t xml:space="preserve">Share this video: </w:t>
            </w:r>
            <w:r w:rsidRPr="00F10E8F">
              <w:rPr>
                <w:rFonts w:cstheme="minorHAnsi"/>
                <w:i/>
                <w:lang w:eastAsia="en-CA"/>
              </w:rPr>
              <w:t>Fun at The Forks on Louis Riel Day</w:t>
            </w:r>
            <w:r w:rsidRPr="00F045EE">
              <w:rPr>
                <w:rFonts w:cstheme="minorHAnsi"/>
                <w:lang w:eastAsia="en-CA"/>
              </w:rPr>
              <w:t xml:space="preserve"> (1 min</w:t>
            </w:r>
            <w:r>
              <w:rPr>
                <w:rFonts w:cstheme="minorHAnsi"/>
                <w:lang w:eastAsia="en-CA"/>
              </w:rPr>
              <w:t>ute,</w:t>
            </w:r>
            <w:r w:rsidRPr="00F045EE">
              <w:rPr>
                <w:rFonts w:cstheme="minorHAnsi"/>
                <w:lang w:eastAsia="en-CA"/>
              </w:rPr>
              <w:t xml:space="preserve"> 54 sec</w:t>
            </w:r>
            <w:r>
              <w:rPr>
                <w:rFonts w:cstheme="minorHAnsi"/>
                <w:lang w:eastAsia="en-CA"/>
              </w:rPr>
              <w:t>onds</w:t>
            </w:r>
            <w:r w:rsidRPr="00F045EE">
              <w:rPr>
                <w:rFonts w:cstheme="minorHAnsi"/>
                <w:lang w:eastAsia="en-CA"/>
              </w:rPr>
              <w:t xml:space="preserve">) </w:t>
            </w:r>
            <w:hyperlink r:id="rId52" w:history="1">
              <w:r w:rsidRPr="00F10E8F">
                <w:rPr>
                  <w:rStyle w:val="Hyperlink"/>
                  <w:rFonts w:eastAsia="Times New Roman" w:cstheme="minorHAnsi"/>
                  <w:bCs/>
                  <w:color w:val="0000FF"/>
                  <w:kern w:val="36"/>
                  <w:lang w:eastAsia="en-CA"/>
                </w:rPr>
                <w:t>www.cbc.ca/player/play/2654166683</w:t>
              </w:r>
            </w:hyperlink>
            <w:r w:rsidRPr="00F10E8F">
              <w:rPr>
                <w:rFonts w:cstheme="minorHAnsi"/>
                <w:color w:val="0000FF"/>
                <w:lang w:eastAsia="en-CA"/>
              </w:rPr>
              <w:t xml:space="preserve"> </w:t>
            </w:r>
          </w:p>
          <w:p w:rsidR="00F10E8F" w:rsidRPr="00F045EE" w:rsidRDefault="00F10E8F" w:rsidP="00F10E8F">
            <w:pPr>
              <w:widowControl w:val="0"/>
              <w:spacing w:before="0"/>
              <w:rPr>
                <w:rFonts w:cstheme="minorHAnsi"/>
                <w:lang w:val="en-US"/>
              </w:rPr>
            </w:pPr>
            <w:r>
              <w:rPr>
                <w:rFonts w:cstheme="minorHAnsi"/>
                <w:lang w:val="en-US"/>
              </w:rPr>
              <w:t>Students</w:t>
            </w:r>
            <w:r w:rsidRPr="00F045EE">
              <w:rPr>
                <w:rFonts w:cstheme="minorHAnsi"/>
                <w:lang w:val="en-US"/>
              </w:rPr>
              <w:t xml:space="preserve"> share their own ideas of what they hope to do to celebrate</w:t>
            </w:r>
            <w:r>
              <w:rPr>
                <w:rFonts w:cstheme="minorHAnsi"/>
                <w:lang w:val="en-US"/>
              </w:rPr>
              <w:t>;</w:t>
            </w:r>
            <w:r w:rsidRPr="00F045EE">
              <w:rPr>
                <w:rFonts w:cstheme="minorHAnsi"/>
                <w:lang w:val="en-US"/>
              </w:rPr>
              <w:t xml:space="preserve"> chart these.</w:t>
            </w:r>
          </w:p>
          <w:p w:rsidR="00F10E8F" w:rsidRPr="00F045EE" w:rsidRDefault="00F10E8F" w:rsidP="00F10E8F">
            <w:pPr>
              <w:widowControl w:val="0"/>
              <w:spacing w:before="0"/>
              <w:rPr>
                <w:rFonts w:cstheme="minorHAnsi"/>
                <w:lang w:val="en-US"/>
              </w:rPr>
            </w:pPr>
            <w:r w:rsidRPr="00F045EE">
              <w:rPr>
                <w:rFonts w:cstheme="minorHAnsi"/>
                <w:lang w:val="en-US"/>
              </w:rPr>
              <w:t>(</w:t>
            </w:r>
            <w:r>
              <w:rPr>
                <w:rFonts w:cstheme="minorHAnsi"/>
                <w:lang w:val="en-US"/>
              </w:rPr>
              <w:t>Learn more about Louis</w:t>
            </w:r>
            <w:r w:rsidRPr="00F045EE">
              <w:rPr>
                <w:rFonts w:cstheme="minorHAnsi"/>
                <w:lang w:val="en-US"/>
              </w:rPr>
              <w:t xml:space="preserve"> Riel. Watch some of the videos together with your family. Create and display your artwork about Riel and the M</w:t>
            </w:r>
            <w:r w:rsidR="00B80B79">
              <w:rPr>
                <w:rFonts w:cstheme="minorHAnsi"/>
                <w:lang w:val="en-US"/>
              </w:rPr>
              <w:t>e</w:t>
            </w:r>
            <w:r w:rsidRPr="00F045EE">
              <w:rPr>
                <w:rFonts w:cstheme="minorHAnsi"/>
                <w:lang w:val="en-US"/>
              </w:rPr>
              <w:t xml:space="preserve">tis. Dance the jig, sing, or listen to fiddle music. Enjoy some bannock. </w:t>
            </w:r>
          </w:p>
          <w:p w:rsidR="00F10E8F" w:rsidRDefault="00F10E8F" w:rsidP="00F10E8F">
            <w:pPr>
              <w:widowControl w:val="0"/>
              <w:spacing w:before="0"/>
              <w:rPr>
                <w:rFonts w:cstheme="minorHAnsi"/>
                <w:lang w:val="en-US"/>
              </w:rPr>
            </w:pPr>
            <w:r w:rsidRPr="00F045EE">
              <w:rPr>
                <w:rFonts w:cstheme="minorHAnsi"/>
                <w:lang w:val="en-US"/>
              </w:rPr>
              <w:t>Perform a play about Louis Riel. If there is a community event that you can attend safely, see if your family would like to go. Visit some of the places and historic sites famous to Louis Riel and the M</w:t>
            </w:r>
            <w:r w:rsidR="00B80B79">
              <w:rPr>
                <w:rFonts w:cstheme="minorHAnsi"/>
                <w:lang w:val="en-US"/>
              </w:rPr>
              <w:t>e</w:t>
            </w:r>
            <w:r w:rsidRPr="00F045EE">
              <w:rPr>
                <w:rFonts w:cstheme="minorHAnsi"/>
                <w:lang w:val="en-US"/>
              </w:rPr>
              <w:t>tis. Have fun!)</w:t>
            </w:r>
          </w:p>
          <w:p w:rsidR="00F10E8F" w:rsidRPr="007B124C" w:rsidRDefault="00F10E8F" w:rsidP="00F10E8F">
            <w:pPr>
              <w:widowControl w:val="0"/>
              <w:spacing w:before="0" w:after="60"/>
              <w:rPr>
                <w:rFonts w:cstheme="minorHAnsi"/>
                <w:b/>
                <w:lang w:val="en-US"/>
              </w:rPr>
            </w:pPr>
            <w:r w:rsidRPr="007B124C">
              <w:rPr>
                <w:rFonts w:cstheme="minorHAnsi"/>
                <w:b/>
                <w:lang w:val="en-US"/>
              </w:rPr>
              <w:t>Concluding the Inquiry</w:t>
            </w:r>
          </w:p>
          <w:p w:rsidR="00F10E8F" w:rsidRPr="007B124C" w:rsidRDefault="00F10E8F" w:rsidP="00F10E8F">
            <w:pPr>
              <w:widowControl w:val="0"/>
              <w:spacing w:before="0"/>
              <w:rPr>
                <w:rFonts w:cstheme="minorHAnsi"/>
              </w:rPr>
            </w:pPr>
            <w:r w:rsidRPr="007B124C">
              <w:rPr>
                <w:rFonts w:cstheme="minorHAnsi"/>
                <w:lang w:val="en-US"/>
              </w:rPr>
              <w:t>Through this inquiry, students were introduced to the Manitoba M</w:t>
            </w:r>
            <w:r w:rsidR="00B80B79">
              <w:rPr>
                <w:rFonts w:cstheme="minorHAnsi"/>
                <w:lang w:val="en-US"/>
              </w:rPr>
              <w:t>e</w:t>
            </w:r>
            <w:r w:rsidRPr="007B124C">
              <w:rPr>
                <w:rFonts w:cstheme="minorHAnsi"/>
                <w:lang w:val="en-US"/>
              </w:rPr>
              <w:t xml:space="preserve">tis, </w:t>
            </w:r>
            <w:r>
              <w:rPr>
                <w:rFonts w:cstheme="minorHAnsi"/>
                <w:lang w:val="en-US"/>
              </w:rPr>
              <w:t>and Louis Riel’s role as Father of</w:t>
            </w:r>
            <w:r w:rsidRPr="007B124C">
              <w:rPr>
                <w:rFonts w:cstheme="minorHAnsi"/>
                <w:lang w:val="en-US"/>
              </w:rPr>
              <w:t xml:space="preserve"> Manitoba. They have heard stories </w:t>
            </w:r>
            <w:r>
              <w:rPr>
                <w:rFonts w:cstheme="minorHAnsi"/>
                <w:lang w:val="en-US"/>
              </w:rPr>
              <w:t xml:space="preserve">and watched video </w:t>
            </w:r>
            <w:r w:rsidRPr="007B124C">
              <w:rPr>
                <w:rFonts w:cstheme="minorHAnsi"/>
                <w:lang w:val="en-US"/>
              </w:rPr>
              <w:t>about M</w:t>
            </w:r>
            <w:r w:rsidR="00B80B79">
              <w:rPr>
                <w:rFonts w:cstheme="minorHAnsi"/>
                <w:lang w:val="en-US"/>
              </w:rPr>
              <w:t>e</w:t>
            </w:r>
            <w:r w:rsidRPr="007B124C">
              <w:rPr>
                <w:rFonts w:cstheme="minorHAnsi"/>
                <w:lang w:val="en-US"/>
              </w:rPr>
              <w:t xml:space="preserve">tis people. </w:t>
            </w:r>
            <w:r>
              <w:rPr>
                <w:rFonts w:cstheme="minorHAnsi"/>
                <w:lang w:val="en-US"/>
              </w:rPr>
              <w:t>Students</w:t>
            </w:r>
            <w:r w:rsidRPr="007B124C">
              <w:rPr>
                <w:rFonts w:cstheme="minorHAnsi"/>
                <w:lang w:val="en-US"/>
              </w:rPr>
              <w:t xml:space="preserve"> have grown to understand the ways that </w:t>
            </w:r>
            <w:r w:rsidRPr="007B124C">
              <w:rPr>
                <w:rFonts w:cstheme="minorHAnsi"/>
              </w:rPr>
              <w:t xml:space="preserve">stories, traditions, and celebrations help connect us to previous generations and to the past and teach us </w:t>
            </w:r>
            <w:r w:rsidR="00711436">
              <w:rPr>
                <w:rFonts w:cstheme="minorHAnsi"/>
              </w:rPr>
              <w:t xml:space="preserve">about the time we live in now. </w:t>
            </w:r>
            <w:r w:rsidRPr="007B124C">
              <w:rPr>
                <w:rFonts w:cstheme="minorHAnsi"/>
              </w:rPr>
              <w:t>Students have had opportunity to share some of their own important family traditions and celebrations, and learn about similar experiences of their classmates.</w:t>
            </w:r>
          </w:p>
          <w:p w:rsidR="00F10E8F" w:rsidRPr="007B124C" w:rsidRDefault="00F10E8F" w:rsidP="00F10E8F">
            <w:pPr>
              <w:widowControl w:val="0"/>
              <w:spacing w:before="0"/>
              <w:rPr>
                <w:rFonts w:cstheme="minorHAnsi"/>
              </w:rPr>
            </w:pPr>
            <w:r w:rsidRPr="007B124C">
              <w:rPr>
                <w:rFonts w:cstheme="minorHAnsi"/>
              </w:rPr>
              <w:t>This final video helps students to understand the continued vibrancy of the M</w:t>
            </w:r>
            <w:r w:rsidR="00B80B79">
              <w:rPr>
                <w:rFonts w:cstheme="minorHAnsi"/>
              </w:rPr>
              <w:t>e</w:t>
            </w:r>
            <w:r w:rsidRPr="007B124C">
              <w:rPr>
                <w:rFonts w:cstheme="minorHAnsi"/>
              </w:rPr>
              <w:t>tis people.</w:t>
            </w:r>
          </w:p>
          <w:p w:rsidR="00F10E8F" w:rsidRPr="007B124C" w:rsidRDefault="00F10E8F" w:rsidP="00F10E8F">
            <w:pPr>
              <w:widowControl w:val="0"/>
              <w:spacing w:before="0"/>
              <w:rPr>
                <w:rFonts w:cstheme="minorHAnsi"/>
              </w:rPr>
            </w:pPr>
            <w:r w:rsidRPr="009074E9">
              <w:rPr>
                <w:rFonts w:cstheme="minorHAnsi"/>
                <w:i/>
              </w:rPr>
              <w:t>Celebrate your Identity—Become a Citizen of the Métis Nation</w:t>
            </w:r>
            <w:r w:rsidRPr="007B124C">
              <w:rPr>
                <w:rFonts w:cstheme="minorHAnsi"/>
              </w:rPr>
              <w:t xml:space="preserve"> (1 min</w:t>
            </w:r>
            <w:r>
              <w:rPr>
                <w:rFonts w:cstheme="minorHAnsi"/>
              </w:rPr>
              <w:t>ute,</w:t>
            </w:r>
            <w:r w:rsidRPr="007B124C">
              <w:rPr>
                <w:rFonts w:cstheme="minorHAnsi"/>
              </w:rPr>
              <w:t xml:space="preserve"> 4 sec</w:t>
            </w:r>
            <w:r>
              <w:rPr>
                <w:rFonts w:cstheme="minorHAnsi"/>
              </w:rPr>
              <w:t>onds</w:t>
            </w:r>
            <w:r w:rsidRPr="007B124C">
              <w:rPr>
                <w:rFonts w:cstheme="minorHAnsi"/>
              </w:rPr>
              <w:t xml:space="preserve">) </w:t>
            </w:r>
            <w:hyperlink r:id="rId53" w:history="1">
              <w:r w:rsidRPr="00F10E8F">
                <w:rPr>
                  <w:rStyle w:val="Hyperlink"/>
                  <w:rFonts w:cstheme="minorHAnsi"/>
                  <w:color w:val="0000FF"/>
                </w:rPr>
                <w:t>www.youtube.com/watch?v=AZ8s6Acw3mU</w:t>
              </w:r>
            </w:hyperlink>
          </w:p>
          <w:p w:rsidR="009074E9" w:rsidRDefault="009074E9" w:rsidP="009074E9">
            <w:pPr>
              <w:rPr>
                <w:rFonts w:cstheme="minorHAnsi"/>
              </w:rPr>
            </w:pPr>
            <w:r>
              <w:rPr>
                <w:rFonts w:cstheme="minorHAnsi"/>
              </w:rPr>
              <w:t>In these closing activities</w:t>
            </w:r>
            <w:r w:rsidRPr="007B124C">
              <w:rPr>
                <w:rFonts w:cstheme="minorHAnsi"/>
              </w:rPr>
              <w:t>, invite children to complete a poem that integra</w:t>
            </w:r>
            <w:r>
              <w:rPr>
                <w:rFonts w:cstheme="minorHAnsi"/>
              </w:rPr>
              <w:t xml:space="preserve">tes Diversity—Similarity Poem (appendix). </w:t>
            </w:r>
            <w:r w:rsidRPr="007B124C">
              <w:rPr>
                <w:rFonts w:cstheme="minorHAnsi"/>
              </w:rPr>
              <w:t>Invite children to share their poetry with their peers and their families.</w:t>
            </w:r>
          </w:p>
          <w:p w:rsidR="00F10E8F" w:rsidRPr="00F10E8F" w:rsidRDefault="009074E9" w:rsidP="009074E9">
            <w:pPr>
              <w:widowControl w:val="0"/>
              <w:spacing w:before="0"/>
              <w:rPr>
                <w:rFonts w:cstheme="minorHAnsi"/>
              </w:rPr>
            </w:pPr>
            <w:r>
              <w:rPr>
                <w:rFonts w:cstheme="minorHAnsi"/>
              </w:rPr>
              <w:t>Ask students to r</w:t>
            </w:r>
            <w:r w:rsidRPr="00041266">
              <w:rPr>
                <w:rFonts w:cstheme="minorHAnsi"/>
              </w:rPr>
              <w:t xml:space="preserve">eturn to </w:t>
            </w:r>
            <w:r>
              <w:rPr>
                <w:rFonts w:cstheme="minorHAnsi"/>
              </w:rPr>
              <w:t>thei</w:t>
            </w:r>
            <w:r w:rsidRPr="00041266">
              <w:rPr>
                <w:rFonts w:cstheme="minorHAnsi"/>
              </w:rPr>
              <w:t xml:space="preserve">r KWL </w:t>
            </w:r>
            <w:r>
              <w:rPr>
                <w:rFonts w:cstheme="minorHAnsi"/>
              </w:rPr>
              <w:t>(appendix) and fill out “</w:t>
            </w:r>
            <w:r w:rsidRPr="00041266">
              <w:rPr>
                <w:rFonts w:cstheme="minorHAnsi"/>
              </w:rPr>
              <w:t>L</w:t>
            </w:r>
            <w:r>
              <w:rPr>
                <w:rFonts w:cstheme="minorHAnsi"/>
              </w:rPr>
              <w:t>”</w:t>
            </w:r>
            <w:r w:rsidRPr="00041266">
              <w:rPr>
                <w:rFonts w:cstheme="minorHAnsi"/>
              </w:rPr>
              <w:t xml:space="preserve"> → WHAT I LEARNED</w:t>
            </w:r>
          </w:p>
        </w:tc>
      </w:tr>
    </w:tbl>
    <w:p w:rsidR="009074E9" w:rsidRDefault="009074E9" w:rsidP="00DC7360">
      <w:pPr>
        <w:pStyle w:val="Heading1"/>
      </w:pPr>
    </w:p>
    <w:p w:rsidR="009074E9" w:rsidRDefault="009074E9">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TableGrid"/>
        <w:tblW w:w="10456" w:type="dxa"/>
        <w:tblLook w:val="04A0" w:firstRow="1" w:lastRow="0" w:firstColumn="1" w:lastColumn="0" w:noHBand="0" w:noVBand="1"/>
      </w:tblPr>
      <w:tblGrid>
        <w:gridCol w:w="10456"/>
      </w:tblGrid>
      <w:tr w:rsidR="009074E9" w:rsidRPr="000C11AB" w:rsidTr="00E93D8D">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rsidR="009074E9" w:rsidRPr="008F731B" w:rsidRDefault="009074E9" w:rsidP="00E93D8D">
            <w:pPr>
              <w:pStyle w:val="Heading1"/>
            </w:pPr>
            <w:r w:rsidRPr="008F731B">
              <w:t>APPENDIX (Printable Support Materials Including Assessment)</w:t>
            </w:r>
          </w:p>
        </w:tc>
      </w:tr>
      <w:tr w:rsidR="009074E9" w:rsidRPr="009074E9" w:rsidTr="00E93D8D">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rsidR="009074E9" w:rsidRDefault="009074E9" w:rsidP="009074E9">
            <w:pPr>
              <w:pStyle w:val="Heading1"/>
              <w:widowControl w:val="0"/>
              <w:ind w:left="-29"/>
              <w:rPr>
                <w:rFonts w:asciiTheme="minorHAnsi" w:hAnsiTheme="minorHAnsi"/>
                <w:b w:val="0"/>
                <w:caps w:val="0"/>
                <w:color w:val="auto"/>
                <w:sz w:val="24"/>
                <w:szCs w:val="24"/>
              </w:rPr>
            </w:pPr>
            <w:r>
              <w:rPr>
                <w:rFonts w:asciiTheme="minorHAnsi" w:hAnsiTheme="minorHAnsi"/>
                <w:b w:val="0"/>
                <w:caps w:val="0"/>
                <w:color w:val="auto"/>
                <w:sz w:val="24"/>
                <w:szCs w:val="24"/>
              </w:rPr>
              <w:t>Grade 1: Louis Riel and the Metis Project Rubric</w:t>
            </w:r>
          </w:p>
          <w:p w:rsidR="009074E9" w:rsidRDefault="009074E9" w:rsidP="009074E9">
            <w:pPr>
              <w:spacing w:before="0" w:after="0"/>
            </w:pPr>
            <w:r>
              <w:t>Grade 1: Mathematics Rubric</w:t>
            </w:r>
          </w:p>
          <w:p w:rsidR="009074E9" w:rsidRDefault="009074E9" w:rsidP="009074E9">
            <w:pPr>
              <w:spacing w:before="0" w:after="0"/>
            </w:pPr>
            <w:r>
              <w:t>Grade 1: English Language Arts Assessment Tool</w:t>
            </w:r>
          </w:p>
          <w:p w:rsidR="009074E9" w:rsidRPr="009074E9" w:rsidRDefault="009074E9" w:rsidP="009074E9">
            <w:pPr>
              <w:spacing w:before="0" w:after="0"/>
            </w:pPr>
            <w:r w:rsidRPr="009074E9">
              <w:t>Grade 1: KWL about Louis Riel Day</w:t>
            </w:r>
          </w:p>
          <w:p w:rsidR="009074E9" w:rsidRDefault="009074E9" w:rsidP="009074E9">
            <w:pPr>
              <w:spacing w:before="0" w:after="0"/>
            </w:pPr>
            <w:r>
              <w:t>Grade 1: Connections to the Past—Family Connections</w:t>
            </w:r>
          </w:p>
          <w:p w:rsidR="009074E9" w:rsidRDefault="009074E9" w:rsidP="009074E9">
            <w:pPr>
              <w:spacing w:before="0" w:after="0"/>
            </w:pPr>
            <w:r>
              <w:t>Grade 1: Louis Riel Footsteps</w:t>
            </w:r>
          </w:p>
          <w:p w:rsidR="009074E9" w:rsidRDefault="009074E9" w:rsidP="009074E9">
            <w:pPr>
              <w:spacing w:before="0" w:after="0"/>
            </w:pPr>
            <w:r>
              <w:t>Grade 1: Metis Sash Pattern Grid</w:t>
            </w:r>
          </w:p>
          <w:p w:rsidR="009074E9" w:rsidRDefault="009074E9" w:rsidP="009074E9">
            <w:pPr>
              <w:spacing w:before="0" w:after="0"/>
            </w:pPr>
            <w:r>
              <w:t>Grade 1: The Flag of the Metis Nation</w:t>
            </w:r>
          </w:p>
          <w:p w:rsidR="009074E9" w:rsidRDefault="009074E9" w:rsidP="009074E9">
            <w:pPr>
              <w:spacing w:before="0" w:after="0"/>
            </w:pPr>
            <w:r>
              <w:t>Grade 1: Retelling a Story</w:t>
            </w:r>
          </w:p>
          <w:p w:rsidR="009074E9" w:rsidRDefault="009074E9" w:rsidP="009074E9">
            <w:pPr>
              <w:spacing w:before="0" w:after="0"/>
            </w:pPr>
            <w:r>
              <w:t>Grade 1: Appendix P: Simple Recipes for Children</w:t>
            </w:r>
          </w:p>
          <w:p w:rsidR="009074E9" w:rsidRDefault="009074E9" w:rsidP="009074E9">
            <w:pPr>
              <w:spacing w:before="0" w:after="0"/>
            </w:pPr>
            <w:r>
              <w:t>Grade 1: Cultural Expressions—Family Tradition Comparison</w:t>
            </w:r>
          </w:p>
          <w:p w:rsidR="009074E9" w:rsidRDefault="009074E9" w:rsidP="009074E9">
            <w:pPr>
              <w:spacing w:before="0" w:after="0"/>
            </w:pPr>
            <w:r>
              <w:t>Grade 1: Diversity—Similarity Poem</w:t>
            </w:r>
          </w:p>
          <w:p w:rsidR="009074E9" w:rsidRDefault="009074E9" w:rsidP="009074E9">
            <w:pPr>
              <w:spacing w:before="0" w:after="0"/>
            </w:pPr>
            <w:r>
              <w:t>Grade 1: Vocabulary</w:t>
            </w:r>
          </w:p>
          <w:p w:rsidR="009074E9" w:rsidRPr="009074E9" w:rsidRDefault="009074E9" w:rsidP="009074E9">
            <w:pPr>
              <w:spacing w:before="0" w:after="0"/>
            </w:pPr>
            <w:r>
              <w:t>Grade 1: For Parents/Caregivers</w:t>
            </w:r>
          </w:p>
        </w:tc>
      </w:tr>
    </w:tbl>
    <w:p w:rsidR="00B36330" w:rsidRPr="009074E9" w:rsidRDefault="00B36330">
      <w:pPr>
        <w:spacing w:before="0" w:after="0"/>
      </w:pPr>
      <w:r w:rsidRPr="009074E9">
        <w:br w:type="page"/>
      </w:r>
    </w:p>
    <w:tbl>
      <w:tblPr>
        <w:tblStyle w:val="TableGrid"/>
        <w:tblW w:w="10525" w:type="dxa"/>
        <w:tblLook w:val="04A0" w:firstRow="1" w:lastRow="0" w:firstColumn="1" w:lastColumn="0" w:noHBand="0" w:noVBand="1"/>
      </w:tblPr>
      <w:tblGrid>
        <w:gridCol w:w="1853"/>
        <w:gridCol w:w="1790"/>
        <w:gridCol w:w="1790"/>
        <w:gridCol w:w="1753"/>
        <w:gridCol w:w="1753"/>
        <w:gridCol w:w="1586"/>
      </w:tblGrid>
      <w:tr w:rsidR="009074E9" w:rsidTr="007977FB">
        <w:trPr>
          <w:trHeight w:val="576"/>
        </w:trPr>
        <w:tc>
          <w:tcPr>
            <w:tcW w:w="10525" w:type="dxa"/>
            <w:gridSpan w:val="6"/>
            <w:tcBorders>
              <w:bottom w:val="single" w:sz="4" w:space="0" w:color="auto"/>
            </w:tcBorders>
            <w:shd w:val="clear" w:color="auto" w:fill="F4B083" w:themeFill="accent2" w:themeFillTint="99"/>
            <w:vAlign w:val="center"/>
          </w:tcPr>
          <w:p w:rsidR="009074E9" w:rsidRPr="009074E9" w:rsidRDefault="00B80B79" w:rsidP="009074E9">
            <w:pPr>
              <w:jc w:val="center"/>
              <w:rPr>
                <w:rFonts w:cstheme="minorHAnsi"/>
                <w:b/>
                <w:bCs/>
                <w:lang w:val="en-US"/>
              </w:rPr>
            </w:pPr>
            <w:r>
              <w:rPr>
                <w:rFonts w:cstheme="minorHAnsi"/>
                <w:b/>
                <w:bCs/>
                <w:lang w:val="en-US"/>
              </w:rPr>
              <w:t>Grade 1 Louis Riel and the Me</w:t>
            </w:r>
            <w:r w:rsidR="009074E9" w:rsidRPr="009074E9">
              <w:rPr>
                <w:rFonts w:cstheme="minorHAnsi"/>
                <w:b/>
                <w:bCs/>
                <w:lang w:val="en-US"/>
              </w:rPr>
              <w:t>tis Project Rubric</w:t>
            </w:r>
          </w:p>
        </w:tc>
      </w:tr>
      <w:tr w:rsidR="009074E9" w:rsidTr="007977FB">
        <w:trPr>
          <w:trHeight w:val="1016"/>
        </w:trPr>
        <w:tc>
          <w:tcPr>
            <w:tcW w:w="1853" w:type="dxa"/>
            <w:tcBorders>
              <w:bottom w:val="single" w:sz="4" w:space="0" w:color="auto"/>
            </w:tcBorders>
            <w:shd w:val="clear" w:color="auto" w:fill="FBE4D5" w:themeFill="accent2" w:themeFillTint="33"/>
          </w:tcPr>
          <w:p w:rsidR="009074E9" w:rsidRPr="007977FB" w:rsidRDefault="009074E9" w:rsidP="007977FB">
            <w:pPr>
              <w:spacing w:before="0" w:after="0"/>
              <w:rPr>
                <w:rFonts w:cstheme="minorHAnsi"/>
                <w:b/>
                <w:bCs/>
                <w:sz w:val="22"/>
                <w:lang w:val="en-US"/>
              </w:rPr>
            </w:pPr>
            <w:r w:rsidRPr="007977FB">
              <w:rPr>
                <w:rFonts w:cstheme="minorHAnsi"/>
                <w:b/>
                <w:bCs/>
                <w:sz w:val="22"/>
                <w:lang w:val="en-US"/>
              </w:rPr>
              <w:t>Report Card Subject Category</w:t>
            </w:r>
          </w:p>
        </w:tc>
        <w:tc>
          <w:tcPr>
            <w:tcW w:w="1790" w:type="dxa"/>
            <w:shd w:val="clear" w:color="auto" w:fill="FBE4D5" w:themeFill="accent2" w:themeFillTint="33"/>
          </w:tcPr>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 xml:space="preserve">Very good to excellent </w:t>
            </w:r>
          </w:p>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(4)</w:t>
            </w:r>
          </w:p>
        </w:tc>
        <w:tc>
          <w:tcPr>
            <w:tcW w:w="1790" w:type="dxa"/>
            <w:shd w:val="clear" w:color="auto" w:fill="FBE4D5" w:themeFill="accent2" w:themeFillTint="33"/>
          </w:tcPr>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 xml:space="preserve">Good </w:t>
            </w:r>
          </w:p>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(3)</w:t>
            </w:r>
          </w:p>
        </w:tc>
        <w:tc>
          <w:tcPr>
            <w:tcW w:w="1753" w:type="dxa"/>
            <w:shd w:val="clear" w:color="auto" w:fill="FBE4D5" w:themeFill="accent2" w:themeFillTint="33"/>
          </w:tcPr>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 xml:space="preserve">Basic </w:t>
            </w:r>
          </w:p>
          <w:p w:rsidR="009074E9" w:rsidRPr="007977FB" w:rsidRDefault="009074E9" w:rsidP="007977FB">
            <w:pPr>
              <w:spacing w:before="0" w:after="0"/>
              <w:ind w:right="-107"/>
              <w:jc w:val="center"/>
              <w:rPr>
                <w:rFonts w:cstheme="minorHAnsi"/>
                <w:b/>
                <w:bCs/>
                <w:sz w:val="22"/>
                <w:lang w:val="en-US"/>
              </w:rPr>
            </w:pPr>
            <w:r w:rsidRPr="007977FB">
              <w:rPr>
                <w:rFonts w:cstheme="minorHAnsi"/>
                <w:b/>
                <w:bCs/>
                <w:sz w:val="22"/>
                <w:lang w:val="en-US"/>
              </w:rPr>
              <w:t>(2)</w:t>
            </w:r>
          </w:p>
        </w:tc>
        <w:tc>
          <w:tcPr>
            <w:tcW w:w="1753" w:type="dxa"/>
            <w:shd w:val="clear" w:color="auto" w:fill="FBE4D5" w:themeFill="accent2" w:themeFillTint="33"/>
          </w:tcPr>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Limited</w:t>
            </w:r>
          </w:p>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(1)</w:t>
            </w:r>
          </w:p>
        </w:tc>
        <w:tc>
          <w:tcPr>
            <w:tcW w:w="1586" w:type="dxa"/>
            <w:shd w:val="clear" w:color="auto" w:fill="FBE4D5" w:themeFill="accent2" w:themeFillTint="33"/>
          </w:tcPr>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Not demonstrated</w:t>
            </w:r>
          </w:p>
          <w:p w:rsidR="009074E9" w:rsidRPr="007977FB" w:rsidRDefault="009074E9" w:rsidP="007977FB">
            <w:pPr>
              <w:spacing w:before="0" w:after="0"/>
              <w:jc w:val="center"/>
              <w:rPr>
                <w:rFonts w:cstheme="minorHAnsi"/>
                <w:b/>
                <w:bCs/>
                <w:sz w:val="22"/>
                <w:lang w:val="en-US"/>
              </w:rPr>
            </w:pPr>
            <w:r w:rsidRPr="007977FB">
              <w:rPr>
                <w:rFonts w:cstheme="minorHAnsi"/>
                <w:b/>
                <w:bCs/>
                <w:sz w:val="22"/>
                <w:lang w:val="en-US"/>
              </w:rPr>
              <w:t>(ND)</w:t>
            </w:r>
          </w:p>
        </w:tc>
      </w:tr>
      <w:tr w:rsidR="009074E9" w:rsidTr="007977FB">
        <w:tc>
          <w:tcPr>
            <w:tcW w:w="1853" w:type="dxa"/>
            <w:shd w:val="clear" w:color="auto" w:fill="FBE4D5" w:themeFill="accent2" w:themeFillTint="33"/>
          </w:tcPr>
          <w:p w:rsidR="009074E9" w:rsidRPr="007977FB" w:rsidRDefault="009074E9" w:rsidP="00E93D8D">
            <w:pPr>
              <w:rPr>
                <w:rStyle w:val="normaltextrun"/>
                <w:rFonts w:cstheme="minorHAnsi"/>
                <w:b/>
                <w:bCs/>
                <w:sz w:val="22"/>
              </w:rPr>
            </w:pPr>
            <w:r w:rsidRPr="007977FB">
              <w:rPr>
                <w:rStyle w:val="normaltextrun"/>
                <w:rFonts w:cstheme="minorHAnsi"/>
                <w:b/>
                <w:bCs/>
                <w:sz w:val="22"/>
              </w:rPr>
              <w:t>S</w:t>
            </w:r>
            <w:r w:rsidR="007977FB" w:rsidRPr="007977FB">
              <w:rPr>
                <w:rStyle w:val="normaltextrun"/>
                <w:rFonts w:cstheme="minorHAnsi"/>
                <w:b/>
                <w:bCs/>
                <w:sz w:val="22"/>
              </w:rPr>
              <w:t>ocial Studies</w:t>
            </w:r>
            <w:r w:rsidR="007977FB">
              <w:rPr>
                <w:rStyle w:val="normaltextrun"/>
                <w:rFonts w:cstheme="minorHAnsi"/>
                <w:b/>
                <w:bCs/>
                <w:sz w:val="22"/>
              </w:rPr>
              <w:t>—</w:t>
            </w:r>
            <w:r w:rsidRPr="007977FB">
              <w:rPr>
                <w:rStyle w:val="normaltextrun"/>
                <w:rFonts w:cstheme="minorHAnsi"/>
                <w:b/>
                <w:bCs/>
                <w:sz w:val="22"/>
              </w:rPr>
              <w:t xml:space="preserve">Knowledge </w:t>
            </w:r>
            <w:r w:rsidR="007977FB" w:rsidRPr="007977FB">
              <w:rPr>
                <w:rStyle w:val="normaltextrun"/>
                <w:rFonts w:cstheme="minorHAnsi"/>
                <w:b/>
                <w:bCs/>
                <w:sz w:val="22"/>
              </w:rPr>
              <w:t>and</w:t>
            </w:r>
            <w:r w:rsidRPr="007977FB">
              <w:rPr>
                <w:rStyle w:val="normaltextrun"/>
                <w:rFonts w:cstheme="minorHAnsi"/>
                <w:b/>
                <w:bCs/>
                <w:sz w:val="22"/>
              </w:rPr>
              <w:t xml:space="preserve"> Understanding</w:t>
            </w:r>
          </w:p>
          <w:p w:rsidR="009074E9" w:rsidRPr="007977FB" w:rsidRDefault="009074E9" w:rsidP="00E93D8D">
            <w:pPr>
              <w:rPr>
                <w:rFonts w:cstheme="minorHAnsi"/>
                <w:b/>
                <w:bCs/>
                <w:sz w:val="22"/>
              </w:rPr>
            </w:pPr>
          </w:p>
        </w:tc>
        <w:tc>
          <w:tcPr>
            <w:tcW w:w="1790"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thoughtfully synthesizes, organizes, and represents the important and significant vocabulary and information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why we celebrate Louis Riel Day.</w:t>
            </w:r>
          </w:p>
        </w:tc>
        <w:tc>
          <w:tcPr>
            <w:tcW w:w="1790"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accurately synthesizes, organizes, and represents relevant vocabulary and information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why we celebrate Louis Riel Day.</w:t>
            </w:r>
          </w:p>
        </w:tc>
        <w:tc>
          <w:tcPr>
            <w:tcW w:w="1753"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requires occasional teacher or peer support</w:t>
            </w:r>
            <w:r w:rsidRPr="009074E9">
              <w:rPr>
                <w:rFonts w:cstheme="minorHAnsi"/>
              </w:rPr>
              <w:t xml:space="preserve"> </w:t>
            </w:r>
            <w:r w:rsidRPr="009074E9">
              <w:rPr>
                <w:rFonts w:cstheme="minorHAnsi"/>
                <w:sz w:val="16"/>
                <w:szCs w:val="16"/>
                <w:lang w:val="en-US"/>
              </w:rPr>
              <w:t>to determine relevant information, accurately synthesize, organize and represent appropriate information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why we celebrate Louis Riel Day.</w:t>
            </w:r>
          </w:p>
        </w:tc>
        <w:tc>
          <w:tcPr>
            <w:tcW w:w="1753"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requires considerable, ongoing teacher support to determine relevant information, accurately synthesize, organize and represent appropriate information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why we celebrate Louis Riel Day.</w:t>
            </w:r>
          </w:p>
        </w:tc>
        <w:tc>
          <w:tcPr>
            <w:tcW w:w="1586" w:type="dxa"/>
          </w:tcPr>
          <w:p w:rsidR="009074E9" w:rsidRPr="00222B2F" w:rsidRDefault="009074E9" w:rsidP="007977FB">
            <w:pPr>
              <w:rPr>
                <w:rFonts w:cstheme="minorHAnsi"/>
                <w:sz w:val="16"/>
                <w:szCs w:val="16"/>
                <w:lang w:val="en-US"/>
              </w:rPr>
            </w:pPr>
            <w:r w:rsidRPr="00222B2F">
              <w:rPr>
                <w:rFonts w:cstheme="minorHAnsi"/>
                <w:sz w:val="16"/>
                <w:szCs w:val="16"/>
                <w:lang w:val="en-US"/>
              </w:rPr>
              <w:t>Does not yet</w:t>
            </w:r>
            <w:r w:rsidR="007977FB" w:rsidRPr="00222B2F">
              <w:rPr>
                <w:rFonts w:cstheme="minorHAnsi"/>
                <w:sz w:val="16"/>
                <w:szCs w:val="16"/>
                <w:lang w:val="en-US"/>
              </w:rPr>
              <w:t xml:space="preserve"> </w:t>
            </w:r>
            <w:r w:rsidRPr="00222B2F">
              <w:rPr>
                <w:rFonts w:cstheme="minorHAnsi"/>
                <w:sz w:val="16"/>
                <w:szCs w:val="16"/>
                <w:lang w:val="en-US"/>
              </w:rPr>
              <w:t>demonstrate the</w:t>
            </w:r>
            <w:r w:rsidR="007977FB" w:rsidRPr="00222B2F">
              <w:rPr>
                <w:rFonts w:cstheme="minorHAnsi"/>
                <w:sz w:val="16"/>
                <w:szCs w:val="16"/>
                <w:lang w:val="en-US"/>
              </w:rPr>
              <w:t xml:space="preserve"> </w:t>
            </w:r>
            <w:r w:rsidRPr="00222B2F">
              <w:rPr>
                <w:rFonts w:cstheme="minorHAnsi"/>
                <w:sz w:val="16"/>
                <w:szCs w:val="16"/>
                <w:lang w:val="en-US"/>
              </w:rPr>
              <w:t xml:space="preserve">required </w:t>
            </w:r>
            <w:r w:rsidR="007977FB" w:rsidRPr="00222B2F">
              <w:rPr>
                <w:rFonts w:cstheme="minorHAnsi"/>
                <w:sz w:val="16"/>
                <w:szCs w:val="16"/>
                <w:lang w:val="en-US"/>
              </w:rPr>
              <w:t>u</w:t>
            </w:r>
            <w:r w:rsidRPr="00222B2F">
              <w:rPr>
                <w:rFonts w:cstheme="minorHAnsi"/>
                <w:sz w:val="16"/>
                <w:szCs w:val="16"/>
                <w:lang w:val="en-US"/>
              </w:rPr>
              <w:t>nderstanding</w:t>
            </w:r>
            <w:r w:rsidR="007977FB" w:rsidRPr="00222B2F">
              <w:rPr>
                <w:rFonts w:cstheme="minorHAnsi"/>
                <w:sz w:val="16"/>
                <w:szCs w:val="16"/>
                <w:lang w:val="en-US"/>
              </w:rPr>
              <w:t xml:space="preserve"> </w:t>
            </w:r>
            <w:r w:rsidRPr="00222B2F">
              <w:rPr>
                <w:rFonts w:cstheme="minorHAnsi"/>
                <w:sz w:val="16"/>
                <w:szCs w:val="16"/>
                <w:lang w:val="en-US"/>
              </w:rPr>
              <w:t>and application of</w:t>
            </w:r>
            <w:r w:rsidR="007977FB" w:rsidRPr="00222B2F">
              <w:rPr>
                <w:rFonts w:cstheme="minorHAnsi"/>
                <w:sz w:val="16"/>
                <w:szCs w:val="16"/>
                <w:lang w:val="en-US"/>
              </w:rPr>
              <w:t xml:space="preserve"> </w:t>
            </w:r>
            <w:r w:rsidRPr="00222B2F">
              <w:rPr>
                <w:rFonts w:cstheme="minorHAnsi"/>
                <w:sz w:val="16"/>
                <w:szCs w:val="16"/>
                <w:lang w:val="en-US"/>
              </w:rPr>
              <w:t>concepts and skills.</w:t>
            </w:r>
          </w:p>
        </w:tc>
      </w:tr>
      <w:tr w:rsidR="009074E9" w:rsidTr="007977FB">
        <w:tc>
          <w:tcPr>
            <w:tcW w:w="1853" w:type="dxa"/>
            <w:shd w:val="clear" w:color="auto" w:fill="FBE4D5" w:themeFill="accent2" w:themeFillTint="33"/>
          </w:tcPr>
          <w:p w:rsidR="009074E9" w:rsidRPr="007977FB" w:rsidRDefault="007977FB" w:rsidP="00E93D8D">
            <w:pPr>
              <w:rPr>
                <w:rFonts w:cstheme="minorHAnsi"/>
                <w:b/>
                <w:bCs/>
                <w:sz w:val="22"/>
              </w:rPr>
            </w:pPr>
            <w:r w:rsidRPr="007977FB">
              <w:rPr>
                <w:rStyle w:val="normaltextrun"/>
                <w:rFonts w:cstheme="minorHAnsi"/>
                <w:b/>
                <w:bCs/>
                <w:sz w:val="22"/>
              </w:rPr>
              <w:t>Social Studies</w:t>
            </w:r>
            <w:r>
              <w:rPr>
                <w:rStyle w:val="normaltextrun"/>
                <w:rFonts w:cstheme="minorHAnsi"/>
                <w:b/>
                <w:bCs/>
                <w:sz w:val="22"/>
              </w:rPr>
              <w:t>—</w:t>
            </w:r>
            <w:r w:rsidR="009074E9" w:rsidRPr="007977FB">
              <w:rPr>
                <w:rFonts w:cstheme="minorHAnsi"/>
                <w:b/>
                <w:bCs/>
                <w:sz w:val="22"/>
              </w:rPr>
              <w:t xml:space="preserve">Research </w:t>
            </w:r>
            <w:r>
              <w:rPr>
                <w:rFonts w:cstheme="minorHAnsi"/>
                <w:b/>
                <w:bCs/>
                <w:sz w:val="22"/>
              </w:rPr>
              <w:t>and</w:t>
            </w:r>
            <w:r w:rsidR="009074E9" w:rsidRPr="007977FB">
              <w:rPr>
                <w:rFonts w:cstheme="minorHAnsi"/>
                <w:b/>
                <w:bCs/>
                <w:sz w:val="22"/>
              </w:rPr>
              <w:t xml:space="preserve"> Communication</w:t>
            </w:r>
          </w:p>
          <w:p w:rsidR="009074E9" w:rsidRPr="007977FB" w:rsidRDefault="009074E9" w:rsidP="00E93D8D">
            <w:pPr>
              <w:rPr>
                <w:rFonts w:cstheme="minorHAnsi"/>
                <w:b/>
                <w:bCs/>
                <w:sz w:val="22"/>
              </w:rPr>
            </w:pPr>
          </w:p>
        </w:tc>
        <w:tc>
          <w:tcPr>
            <w:tcW w:w="1790"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thoughtfully synthesizes and communicates important information and ideas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w:t>
            </w:r>
            <w:r w:rsidR="004355EB">
              <w:rPr>
                <w:rFonts w:cstheme="minorHAnsi"/>
                <w:sz w:val="16"/>
                <w:szCs w:val="16"/>
                <w:lang w:val="en-US"/>
              </w:rPr>
              <w:t>y we celebrate Louis Riel Day.</w:t>
            </w:r>
          </w:p>
        </w:tc>
        <w:tc>
          <w:tcPr>
            <w:tcW w:w="1790"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understands and communicates relevant information and ideas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w:t>
            </w:r>
            <w:r w:rsidR="004355EB">
              <w:rPr>
                <w:rFonts w:cstheme="minorHAnsi"/>
                <w:sz w:val="16"/>
                <w:szCs w:val="16"/>
                <w:lang w:val="en-US"/>
              </w:rPr>
              <w:t>y we celebrate Louis Riel Day.</w:t>
            </w:r>
          </w:p>
        </w:tc>
        <w:tc>
          <w:tcPr>
            <w:tcW w:w="1753"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requires occasional teacher or peer support to understand and/or communicate relevant information and/or ideas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w:t>
            </w:r>
            <w:r w:rsidR="004355EB">
              <w:rPr>
                <w:rFonts w:cstheme="minorHAnsi"/>
                <w:sz w:val="16"/>
                <w:szCs w:val="16"/>
                <w:lang w:val="en-US"/>
              </w:rPr>
              <w:t>y we celebrate Louis Riel Day.</w:t>
            </w:r>
          </w:p>
        </w:tc>
        <w:tc>
          <w:tcPr>
            <w:tcW w:w="1753" w:type="dxa"/>
          </w:tcPr>
          <w:p w:rsidR="009074E9" w:rsidRPr="009074E9" w:rsidRDefault="009074E9" w:rsidP="00B80B79">
            <w:pPr>
              <w:rPr>
                <w:rFonts w:cstheme="minorHAnsi"/>
                <w:sz w:val="16"/>
                <w:szCs w:val="16"/>
                <w:lang w:val="en-US"/>
              </w:rPr>
            </w:pPr>
            <w:r w:rsidRPr="009074E9">
              <w:rPr>
                <w:rFonts w:cstheme="minorHAnsi"/>
                <w:sz w:val="16"/>
                <w:szCs w:val="16"/>
                <w:lang w:val="en-US"/>
              </w:rPr>
              <w:t>Student requires considerable, ongoing teacher support to understand and/or communicate relevant information and/or ideas while exploring the history, culture, and contributions of the Manitoba M</w:t>
            </w:r>
            <w:r w:rsidR="00B80B79">
              <w:rPr>
                <w:rFonts w:cstheme="minorHAnsi"/>
                <w:sz w:val="16"/>
                <w:szCs w:val="16"/>
                <w:lang w:val="en-US"/>
              </w:rPr>
              <w:t>e</w:t>
            </w:r>
            <w:r w:rsidRPr="009074E9">
              <w:rPr>
                <w:rFonts w:cstheme="minorHAnsi"/>
                <w:sz w:val="16"/>
                <w:szCs w:val="16"/>
                <w:lang w:val="en-US"/>
              </w:rPr>
              <w:t>tis and wh</w:t>
            </w:r>
            <w:r w:rsidR="004355EB">
              <w:rPr>
                <w:rFonts w:cstheme="minorHAnsi"/>
                <w:sz w:val="16"/>
                <w:szCs w:val="16"/>
                <w:lang w:val="en-US"/>
              </w:rPr>
              <w:t>y we celebrate Louis Riel Day.</w:t>
            </w:r>
          </w:p>
        </w:tc>
        <w:tc>
          <w:tcPr>
            <w:tcW w:w="1586" w:type="dxa"/>
          </w:tcPr>
          <w:p w:rsidR="009074E9" w:rsidRPr="00222B2F" w:rsidRDefault="007977FB" w:rsidP="00E93D8D">
            <w:pPr>
              <w:rPr>
                <w:rFonts w:cstheme="minorHAnsi"/>
                <w:sz w:val="16"/>
                <w:szCs w:val="16"/>
                <w:lang w:val="en-US"/>
              </w:rPr>
            </w:pPr>
            <w:r w:rsidRPr="00222B2F">
              <w:rPr>
                <w:rFonts w:cstheme="minorHAnsi"/>
                <w:sz w:val="16"/>
                <w:szCs w:val="16"/>
                <w:lang w:val="en-US"/>
              </w:rPr>
              <w:t>Does not yet demonstrate the required understanding and application of concepts and skills.</w:t>
            </w:r>
          </w:p>
        </w:tc>
      </w:tr>
      <w:tr w:rsidR="009074E9" w:rsidTr="007977FB">
        <w:tc>
          <w:tcPr>
            <w:tcW w:w="1853" w:type="dxa"/>
            <w:shd w:val="clear" w:color="auto" w:fill="FBE4D5" w:themeFill="accent2" w:themeFillTint="33"/>
          </w:tcPr>
          <w:p w:rsidR="009074E9" w:rsidRPr="007977FB" w:rsidRDefault="007977FB" w:rsidP="007977FB">
            <w:pPr>
              <w:rPr>
                <w:rFonts w:cstheme="minorHAnsi"/>
                <w:b/>
                <w:bCs/>
                <w:sz w:val="22"/>
                <w:lang w:val="en-US"/>
              </w:rPr>
            </w:pPr>
            <w:r w:rsidRPr="007977FB">
              <w:rPr>
                <w:rStyle w:val="normaltextrun"/>
                <w:rFonts w:cstheme="minorHAnsi"/>
                <w:b/>
                <w:bCs/>
                <w:sz w:val="22"/>
              </w:rPr>
              <w:t>Social Studies</w:t>
            </w:r>
            <w:r>
              <w:rPr>
                <w:rStyle w:val="normaltextrun"/>
                <w:rFonts w:cstheme="minorHAnsi"/>
                <w:b/>
                <w:bCs/>
                <w:sz w:val="22"/>
              </w:rPr>
              <w:t>—</w:t>
            </w:r>
            <w:r w:rsidR="009074E9" w:rsidRPr="007977FB">
              <w:rPr>
                <w:rFonts w:cstheme="minorHAnsi"/>
                <w:b/>
                <w:bCs/>
                <w:sz w:val="22"/>
                <w:lang w:val="en-US"/>
              </w:rPr>
              <w:t xml:space="preserve">Thinking </w:t>
            </w:r>
            <w:r>
              <w:rPr>
                <w:rFonts w:cstheme="minorHAnsi"/>
                <w:b/>
                <w:bCs/>
                <w:sz w:val="22"/>
                <w:lang w:val="en-US"/>
              </w:rPr>
              <w:t>and</w:t>
            </w:r>
            <w:r w:rsidR="009074E9" w:rsidRPr="007977FB">
              <w:rPr>
                <w:rFonts w:cstheme="minorHAnsi"/>
                <w:b/>
                <w:bCs/>
                <w:sz w:val="22"/>
                <w:lang w:val="en-US"/>
              </w:rPr>
              <w:t xml:space="preserve"> Citizenship </w:t>
            </w:r>
          </w:p>
        </w:tc>
        <w:tc>
          <w:tcPr>
            <w:tcW w:w="1790" w:type="dxa"/>
          </w:tcPr>
          <w:p w:rsidR="009074E9" w:rsidRPr="009074E9" w:rsidRDefault="009074E9" w:rsidP="00E93D8D">
            <w:pPr>
              <w:rPr>
                <w:rFonts w:cstheme="minorHAnsi"/>
                <w:sz w:val="16"/>
                <w:szCs w:val="16"/>
              </w:rPr>
            </w:pPr>
            <w:r w:rsidRPr="009074E9">
              <w:rPr>
                <w:rFonts w:cstheme="minorHAnsi"/>
                <w:sz w:val="16"/>
                <w:szCs w:val="16"/>
              </w:rPr>
              <w:t>Student thoughtfully recognizes and values how people, events, and ideas of the past shape the present and influence the future.</w:t>
            </w:r>
          </w:p>
        </w:tc>
        <w:tc>
          <w:tcPr>
            <w:tcW w:w="1790" w:type="dxa"/>
          </w:tcPr>
          <w:p w:rsidR="009074E9" w:rsidRPr="009074E9" w:rsidRDefault="009074E9" w:rsidP="00E93D8D">
            <w:pPr>
              <w:autoSpaceDE w:val="0"/>
              <w:autoSpaceDN w:val="0"/>
              <w:adjustRightInd w:val="0"/>
              <w:rPr>
                <w:rFonts w:cstheme="minorHAnsi"/>
                <w:sz w:val="16"/>
                <w:szCs w:val="16"/>
                <w:lang w:val="en-US"/>
              </w:rPr>
            </w:pPr>
            <w:r w:rsidRPr="009074E9">
              <w:rPr>
                <w:rFonts w:cstheme="minorHAnsi"/>
                <w:sz w:val="16"/>
                <w:szCs w:val="16"/>
              </w:rPr>
              <w:t>Student recognizes and values how people, events, and ideas of the past shape the present and influence the future.</w:t>
            </w:r>
          </w:p>
        </w:tc>
        <w:tc>
          <w:tcPr>
            <w:tcW w:w="1753" w:type="dxa"/>
          </w:tcPr>
          <w:p w:rsidR="009074E9" w:rsidRPr="009074E9" w:rsidRDefault="009074E9" w:rsidP="00E93D8D">
            <w:pPr>
              <w:rPr>
                <w:rFonts w:cstheme="minorHAnsi"/>
                <w:sz w:val="16"/>
                <w:szCs w:val="16"/>
                <w:lang w:val="en-US"/>
              </w:rPr>
            </w:pPr>
            <w:r w:rsidRPr="009074E9">
              <w:rPr>
                <w:rFonts w:cstheme="minorHAnsi"/>
                <w:sz w:val="16"/>
                <w:szCs w:val="16"/>
                <w:lang w:val="en-US"/>
              </w:rPr>
              <w:t xml:space="preserve">Student requires occasional teacher or peer support to </w:t>
            </w:r>
            <w:r w:rsidRPr="009074E9">
              <w:rPr>
                <w:rFonts w:cstheme="minorHAnsi"/>
                <w:sz w:val="16"/>
                <w:szCs w:val="16"/>
              </w:rPr>
              <w:t>recognizes and values how people, events, and ideas of the past shape the present and influence the future.</w:t>
            </w:r>
          </w:p>
        </w:tc>
        <w:tc>
          <w:tcPr>
            <w:tcW w:w="1753" w:type="dxa"/>
          </w:tcPr>
          <w:p w:rsidR="009074E9" w:rsidRPr="009074E9" w:rsidRDefault="009074E9" w:rsidP="00E93D8D">
            <w:pPr>
              <w:rPr>
                <w:rFonts w:cstheme="minorHAnsi"/>
                <w:sz w:val="16"/>
                <w:szCs w:val="16"/>
                <w:lang w:val="en-US"/>
              </w:rPr>
            </w:pPr>
            <w:r w:rsidRPr="009074E9">
              <w:rPr>
                <w:rFonts w:cstheme="minorHAnsi"/>
                <w:sz w:val="16"/>
                <w:szCs w:val="16"/>
                <w:lang w:val="en-US"/>
              </w:rPr>
              <w:t xml:space="preserve">Student requires considerable, ongoing teacher support to </w:t>
            </w:r>
            <w:r w:rsidRPr="009074E9">
              <w:rPr>
                <w:rFonts w:cstheme="minorHAnsi"/>
                <w:sz w:val="16"/>
                <w:szCs w:val="16"/>
              </w:rPr>
              <w:t>recognizes and values how people, events, and ideas of the past shape the present and influence the future.</w:t>
            </w:r>
          </w:p>
        </w:tc>
        <w:tc>
          <w:tcPr>
            <w:tcW w:w="1586" w:type="dxa"/>
          </w:tcPr>
          <w:p w:rsidR="009074E9" w:rsidRPr="00222B2F" w:rsidRDefault="007977FB" w:rsidP="00E93D8D">
            <w:pPr>
              <w:rPr>
                <w:rFonts w:cstheme="minorHAnsi"/>
                <w:sz w:val="16"/>
                <w:szCs w:val="16"/>
                <w:lang w:val="en-US"/>
              </w:rPr>
            </w:pPr>
            <w:r w:rsidRPr="00222B2F">
              <w:rPr>
                <w:rFonts w:cstheme="minorHAnsi"/>
                <w:sz w:val="16"/>
                <w:szCs w:val="16"/>
                <w:lang w:val="en-US"/>
              </w:rPr>
              <w:t>Does not yet demonstrate the required understanding and application of concepts and skills.</w:t>
            </w:r>
          </w:p>
        </w:tc>
      </w:tr>
    </w:tbl>
    <w:p w:rsidR="007977FB" w:rsidRDefault="007977FB" w:rsidP="00B36330"/>
    <w:p w:rsidR="007977FB" w:rsidRDefault="007977FB">
      <w:pPr>
        <w:spacing w:before="0" w:after="0"/>
      </w:pPr>
      <w:r>
        <w:br w:type="page"/>
      </w:r>
    </w:p>
    <w:tbl>
      <w:tblPr>
        <w:tblStyle w:val="TableGrid"/>
        <w:tblW w:w="10456" w:type="dxa"/>
        <w:tblLook w:val="04A0" w:firstRow="1" w:lastRow="0" w:firstColumn="1" w:lastColumn="0" w:noHBand="0" w:noVBand="1"/>
      </w:tblPr>
      <w:tblGrid>
        <w:gridCol w:w="3235"/>
        <w:gridCol w:w="1350"/>
        <w:gridCol w:w="1440"/>
        <w:gridCol w:w="2070"/>
        <w:gridCol w:w="2361"/>
      </w:tblGrid>
      <w:tr w:rsidR="007977FB" w:rsidRPr="00123BBF" w:rsidTr="007977FB">
        <w:trPr>
          <w:trHeight w:val="576"/>
        </w:trPr>
        <w:tc>
          <w:tcPr>
            <w:tcW w:w="10456" w:type="dxa"/>
            <w:gridSpan w:val="5"/>
            <w:shd w:val="clear" w:color="auto" w:fill="F7CAAC" w:themeFill="accent2" w:themeFillTint="66"/>
            <w:vAlign w:val="center"/>
          </w:tcPr>
          <w:p w:rsidR="007977FB" w:rsidRPr="00123BBF" w:rsidRDefault="007977FB" w:rsidP="007977FB">
            <w:pPr>
              <w:spacing w:before="0" w:after="0"/>
              <w:jc w:val="center"/>
              <w:rPr>
                <w:rFonts w:eastAsia="Annie Use Your Telescope" w:cstheme="minorHAnsi"/>
                <w:b/>
                <w:sz w:val="26"/>
                <w:szCs w:val="26"/>
              </w:rPr>
            </w:pPr>
            <w:r>
              <w:rPr>
                <w:rFonts w:ascii="Annie Use Your Telescope" w:eastAsia="Annie Use Your Telescope" w:hAnsi="Annie Use Your Telescope" w:cs="Annie Use Your Telescope"/>
                <w:b/>
                <w:color w:val="000000" w:themeColor="text1"/>
                <w:sz w:val="26"/>
                <w:szCs w:val="26"/>
              </w:rPr>
              <w:t xml:space="preserve">Mathematics (Patterning) </w:t>
            </w:r>
            <w:r w:rsidRPr="00123BBF">
              <w:rPr>
                <w:rFonts w:ascii="Annie Use Your Telescope" w:eastAsia="Annie Use Your Telescope" w:hAnsi="Annie Use Your Telescope" w:cs="Annie Use Your Telescope"/>
                <w:b/>
                <w:color w:val="000000" w:themeColor="text1"/>
                <w:sz w:val="26"/>
                <w:szCs w:val="26"/>
              </w:rPr>
              <w:t>Rubric</w:t>
            </w:r>
          </w:p>
        </w:tc>
      </w:tr>
      <w:tr w:rsidR="007977FB" w:rsidRPr="00123BBF" w:rsidTr="007977FB">
        <w:trPr>
          <w:trHeight w:val="386"/>
        </w:trPr>
        <w:tc>
          <w:tcPr>
            <w:tcW w:w="3235" w:type="dxa"/>
            <w:vAlign w:val="center"/>
          </w:tcPr>
          <w:p w:rsidR="007977FB" w:rsidRPr="007977FB" w:rsidRDefault="007977FB" w:rsidP="007977FB">
            <w:pPr>
              <w:spacing w:before="0" w:after="0"/>
              <w:rPr>
                <w:rFonts w:eastAsia="Annie Use Your Telescope" w:cstheme="minorHAnsi"/>
                <w:sz w:val="22"/>
              </w:rPr>
            </w:pPr>
            <w:r w:rsidRPr="000A2097">
              <w:rPr>
                <w:rFonts w:eastAsia="Annie Use Your Telescope" w:cstheme="minorHAnsi"/>
                <w:sz w:val="20"/>
                <w:szCs w:val="20"/>
              </w:rPr>
              <w:t>Student:</w:t>
            </w:r>
          </w:p>
        </w:tc>
        <w:tc>
          <w:tcPr>
            <w:tcW w:w="7221" w:type="dxa"/>
            <w:gridSpan w:val="4"/>
            <w:vAlign w:val="center"/>
          </w:tcPr>
          <w:p w:rsidR="007977FB" w:rsidRPr="007977FB" w:rsidRDefault="007977FB" w:rsidP="007977FB">
            <w:pPr>
              <w:spacing w:before="0" w:after="0"/>
              <w:jc w:val="center"/>
              <w:rPr>
                <w:rFonts w:eastAsia="Annie Use Your Telescope" w:cstheme="minorHAnsi"/>
                <w:sz w:val="22"/>
              </w:rPr>
            </w:pPr>
            <w:r w:rsidRPr="007977FB">
              <w:rPr>
                <w:rFonts w:eastAsia="Annie Use Your Telescope" w:cstheme="minorHAnsi"/>
                <w:i/>
                <w:sz w:val="20"/>
                <w:szCs w:val="20"/>
              </w:rPr>
              <w:t>Basic descriptors to help guide your formative assessments.</w:t>
            </w:r>
          </w:p>
        </w:tc>
      </w:tr>
      <w:tr w:rsidR="007977FB" w:rsidRPr="00123BBF" w:rsidTr="007977FB">
        <w:trPr>
          <w:trHeight w:val="1799"/>
        </w:trPr>
        <w:tc>
          <w:tcPr>
            <w:tcW w:w="3235" w:type="dxa"/>
          </w:tcPr>
          <w:p w:rsidR="007977FB" w:rsidRPr="007977FB" w:rsidRDefault="007977FB" w:rsidP="007977FB">
            <w:pPr>
              <w:widowControl w:val="0"/>
              <w:pBdr>
                <w:top w:val="nil"/>
                <w:left w:val="nil"/>
                <w:bottom w:val="nil"/>
                <w:right w:val="nil"/>
                <w:between w:val="nil"/>
              </w:pBdr>
              <w:spacing w:before="0" w:after="0"/>
              <w:rPr>
                <w:rFonts w:eastAsia="Annie Use Your Telescope" w:cstheme="minorHAnsi"/>
                <w:sz w:val="20"/>
                <w:szCs w:val="20"/>
              </w:rPr>
            </w:pPr>
            <w:r w:rsidRPr="007977FB">
              <w:rPr>
                <w:rFonts w:eastAsia="Annie Use Your Telescope" w:cstheme="minorHAnsi"/>
                <w:sz w:val="20"/>
                <w:szCs w:val="20"/>
              </w:rPr>
              <w:t>Full details of the student achievement profiles can be found here:</w:t>
            </w:r>
          </w:p>
          <w:p w:rsidR="007977FB" w:rsidRPr="007977FB" w:rsidRDefault="00EA0AE0" w:rsidP="00C06F02">
            <w:pPr>
              <w:numPr>
                <w:ilvl w:val="0"/>
                <w:numId w:val="9"/>
              </w:numPr>
              <w:shd w:val="clear" w:color="auto" w:fill="FFFFFF"/>
              <w:spacing w:before="0" w:after="0"/>
              <w:ind w:left="0"/>
              <w:rPr>
                <w:rFonts w:eastAsia="Times New Roman" w:cstheme="minorHAnsi"/>
                <w:color w:val="0000FF"/>
                <w:sz w:val="14"/>
                <w:lang w:eastAsia="en-CA"/>
              </w:rPr>
            </w:pPr>
            <w:hyperlink r:id="rId54" w:tgtFrame="_blank" w:history="1">
              <w:r w:rsidR="007977FB" w:rsidRPr="007977FB">
                <w:rPr>
                  <w:rFonts w:eastAsia="Times New Roman" w:cstheme="minorHAnsi"/>
                  <w:color w:val="0000FF"/>
                  <w:sz w:val="14"/>
                  <w:u w:val="single"/>
                  <w:bdr w:val="none" w:sz="0" w:space="0" w:color="auto" w:frame="1"/>
                  <w:lang w:eastAsia="en-CA"/>
                </w:rPr>
                <w:t>Knowledge and Understanding</w:t>
              </w:r>
            </w:hyperlink>
          </w:p>
          <w:p w:rsidR="007977FB" w:rsidRPr="007977FB" w:rsidRDefault="00EA0AE0" w:rsidP="00C06F02">
            <w:pPr>
              <w:numPr>
                <w:ilvl w:val="0"/>
                <w:numId w:val="9"/>
              </w:numPr>
              <w:shd w:val="clear" w:color="auto" w:fill="FFFFFF"/>
              <w:spacing w:before="0" w:after="0"/>
              <w:ind w:left="0"/>
              <w:rPr>
                <w:rFonts w:eastAsia="Times New Roman" w:cstheme="minorHAnsi"/>
                <w:color w:val="0000FF"/>
                <w:sz w:val="14"/>
                <w:lang w:eastAsia="en-CA"/>
              </w:rPr>
            </w:pPr>
            <w:hyperlink r:id="rId55" w:tgtFrame="_blank" w:history="1">
              <w:r w:rsidR="007977FB" w:rsidRPr="007977FB">
                <w:rPr>
                  <w:rFonts w:eastAsia="Times New Roman" w:cstheme="minorHAnsi"/>
                  <w:color w:val="0000FF"/>
                  <w:sz w:val="14"/>
                  <w:u w:val="single"/>
                  <w:bdr w:val="none" w:sz="0" w:space="0" w:color="auto" w:frame="1"/>
                  <w:lang w:eastAsia="en-CA"/>
                </w:rPr>
                <w:t>Subject Category: Mental Mathematics and Estimation</w:t>
              </w:r>
            </w:hyperlink>
            <w:r w:rsidR="007977FB" w:rsidRPr="007977FB">
              <w:rPr>
                <w:rFonts w:eastAsia="Times New Roman" w:cstheme="minorHAnsi"/>
                <w:color w:val="0000FF"/>
                <w:sz w:val="14"/>
                <w:lang w:eastAsia="en-CA"/>
              </w:rPr>
              <w:t> </w:t>
            </w:r>
          </w:p>
          <w:p w:rsidR="007977FB" w:rsidRPr="007977FB" w:rsidRDefault="00EA0AE0" w:rsidP="00C06F02">
            <w:pPr>
              <w:numPr>
                <w:ilvl w:val="0"/>
                <w:numId w:val="9"/>
              </w:numPr>
              <w:shd w:val="clear" w:color="auto" w:fill="FFFFFF"/>
              <w:spacing w:before="0" w:after="0"/>
              <w:ind w:left="0"/>
              <w:rPr>
                <w:rFonts w:eastAsia="Annie Use Your Telescope" w:cstheme="minorHAnsi"/>
                <w:sz w:val="22"/>
              </w:rPr>
            </w:pPr>
            <w:hyperlink r:id="rId56" w:tgtFrame="_blank" w:history="1">
              <w:r w:rsidR="007977FB" w:rsidRPr="007977FB">
                <w:rPr>
                  <w:rFonts w:eastAsia="Times New Roman" w:cstheme="minorHAnsi"/>
                  <w:color w:val="0000FF"/>
                  <w:sz w:val="14"/>
                  <w:u w:val="single"/>
                  <w:bdr w:val="none" w:sz="0" w:space="0" w:color="auto" w:frame="1"/>
                  <w:lang w:eastAsia="en-CA"/>
                </w:rPr>
                <w:t>Subject Category: Problem Solving</w:t>
              </w:r>
            </w:hyperlink>
            <w:r w:rsidR="007977FB" w:rsidRPr="007977FB">
              <w:rPr>
                <w:rFonts w:eastAsia="Times New Roman" w:cstheme="minorHAnsi"/>
                <w:color w:val="0000FF"/>
                <w:sz w:val="14"/>
                <w:lang w:eastAsia="en-CA"/>
              </w:rPr>
              <w:t> </w:t>
            </w:r>
          </w:p>
        </w:tc>
        <w:tc>
          <w:tcPr>
            <w:tcW w:w="1350" w:type="dxa"/>
          </w:tcPr>
          <w:p w:rsidR="007977FB" w:rsidRPr="007977FB" w:rsidRDefault="007977FB" w:rsidP="007977FB">
            <w:pPr>
              <w:spacing w:before="0" w:after="0"/>
              <w:rPr>
                <w:rFonts w:eastAsia="Annie Use Your Telescope" w:cstheme="minorHAnsi"/>
                <w:sz w:val="22"/>
              </w:rPr>
            </w:pPr>
            <w:r w:rsidRPr="007977FB">
              <w:rPr>
                <w:rFonts w:eastAsia="Annie Use Your Telescope" w:cstheme="minorHAnsi"/>
                <w:sz w:val="20"/>
                <w:szCs w:val="20"/>
              </w:rPr>
              <w:t>Requires considerable ongoing teacher support.</w:t>
            </w:r>
          </w:p>
        </w:tc>
        <w:tc>
          <w:tcPr>
            <w:tcW w:w="1440" w:type="dxa"/>
          </w:tcPr>
          <w:p w:rsidR="007977FB" w:rsidRPr="007977FB" w:rsidRDefault="007977FB" w:rsidP="007977FB">
            <w:pPr>
              <w:spacing w:before="0" w:after="0"/>
              <w:rPr>
                <w:rFonts w:eastAsia="Annie Use Your Telescope" w:cstheme="minorHAnsi"/>
                <w:sz w:val="22"/>
              </w:rPr>
            </w:pPr>
            <w:r w:rsidRPr="007977FB">
              <w:rPr>
                <w:rFonts w:eastAsia="Annie Use Your Telescope" w:cstheme="minorHAnsi"/>
                <w:sz w:val="20"/>
                <w:szCs w:val="20"/>
              </w:rPr>
              <w:t>Requires occasional teacher or peer support.</w:t>
            </w:r>
          </w:p>
        </w:tc>
        <w:tc>
          <w:tcPr>
            <w:tcW w:w="2070" w:type="dxa"/>
          </w:tcPr>
          <w:p w:rsidR="007977FB" w:rsidRPr="007977FB" w:rsidRDefault="007977FB" w:rsidP="007977FB">
            <w:pPr>
              <w:spacing w:before="0" w:after="0"/>
              <w:rPr>
                <w:rFonts w:eastAsia="Annie Use Your Telescope" w:cstheme="minorHAnsi"/>
                <w:sz w:val="22"/>
              </w:rPr>
            </w:pPr>
            <w:r w:rsidRPr="007977FB">
              <w:rPr>
                <w:rFonts w:eastAsia="Annie Use Your Telescope" w:cstheme="minorHAnsi"/>
                <w:sz w:val="20"/>
                <w:szCs w:val="20"/>
              </w:rPr>
              <w:t>Accurate, clear, and uses appropriate strategies and procedures. Requires occasional prompting for clarification.</w:t>
            </w:r>
          </w:p>
        </w:tc>
        <w:tc>
          <w:tcPr>
            <w:tcW w:w="2361" w:type="dxa"/>
          </w:tcPr>
          <w:p w:rsidR="007977FB" w:rsidRPr="007977FB" w:rsidRDefault="007977FB" w:rsidP="007977FB">
            <w:pPr>
              <w:spacing w:before="0" w:after="0"/>
              <w:rPr>
                <w:rFonts w:eastAsia="Annie Use Your Telescope" w:cstheme="minorHAnsi"/>
                <w:sz w:val="22"/>
              </w:rPr>
            </w:pPr>
            <w:r w:rsidRPr="007977FB">
              <w:rPr>
                <w:rFonts w:eastAsia="Annie Use Your Telescope" w:cstheme="minorHAnsi"/>
                <w:sz w:val="20"/>
                <w:szCs w:val="20"/>
              </w:rPr>
              <w:t>Accurate, clear, flexible, consistent, and efficient. Justifies and explains reasoning clearly and completely using accurate math vocabulary.</w:t>
            </w:r>
          </w:p>
        </w:tc>
      </w:tr>
      <w:tr w:rsidR="007977FB" w:rsidRPr="00123BBF" w:rsidTr="007977FB">
        <w:trPr>
          <w:trHeight w:val="432"/>
        </w:trPr>
        <w:tc>
          <w:tcPr>
            <w:tcW w:w="3235" w:type="dxa"/>
            <w:shd w:val="clear" w:color="auto" w:fill="F7CAAC" w:themeFill="accent2" w:themeFillTint="66"/>
            <w:vAlign w:val="center"/>
          </w:tcPr>
          <w:p w:rsidR="007977FB" w:rsidRPr="00123BBF" w:rsidRDefault="007977FB" w:rsidP="007977FB">
            <w:pPr>
              <w:spacing w:before="0" w:after="0"/>
              <w:rPr>
                <w:rFonts w:eastAsia="Annie Use Your Telescope" w:cstheme="minorHAnsi"/>
                <w:b/>
                <w:sz w:val="22"/>
              </w:rPr>
            </w:pPr>
          </w:p>
        </w:tc>
        <w:tc>
          <w:tcPr>
            <w:tcW w:w="1350" w:type="dxa"/>
            <w:shd w:val="clear" w:color="auto" w:fill="F7CAAC" w:themeFill="accent2" w:themeFillTint="66"/>
            <w:vAlign w:val="center"/>
          </w:tcPr>
          <w:p w:rsidR="007977FB" w:rsidRPr="00123BBF" w:rsidRDefault="007977FB" w:rsidP="007977FB">
            <w:pPr>
              <w:spacing w:before="0" w:after="0"/>
              <w:rPr>
                <w:rFonts w:eastAsia="Annie Use Your Telescope" w:cstheme="minorHAnsi"/>
                <w:b/>
                <w:sz w:val="22"/>
              </w:rPr>
            </w:pPr>
            <w:r w:rsidRPr="00123BBF">
              <w:rPr>
                <w:rFonts w:eastAsia="Annie Use Your Telescope" w:cstheme="minorHAnsi"/>
                <w:b/>
                <w:sz w:val="22"/>
              </w:rPr>
              <w:t>Limited</w:t>
            </w:r>
          </w:p>
        </w:tc>
        <w:tc>
          <w:tcPr>
            <w:tcW w:w="1440" w:type="dxa"/>
            <w:shd w:val="clear" w:color="auto" w:fill="F7CAAC" w:themeFill="accent2" w:themeFillTint="66"/>
            <w:vAlign w:val="center"/>
          </w:tcPr>
          <w:p w:rsidR="007977FB" w:rsidRPr="00123BBF" w:rsidRDefault="007977FB" w:rsidP="007977FB">
            <w:pPr>
              <w:spacing w:before="0" w:after="0"/>
              <w:rPr>
                <w:rFonts w:eastAsia="Annie Use Your Telescope" w:cstheme="minorHAnsi"/>
                <w:b/>
                <w:sz w:val="22"/>
              </w:rPr>
            </w:pPr>
            <w:r w:rsidRPr="00123BBF">
              <w:rPr>
                <w:rFonts w:eastAsia="Annie Use Your Telescope" w:cstheme="minorHAnsi"/>
                <w:b/>
                <w:sz w:val="22"/>
              </w:rPr>
              <w:t>Basic</w:t>
            </w:r>
          </w:p>
        </w:tc>
        <w:tc>
          <w:tcPr>
            <w:tcW w:w="2070" w:type="dxa"/>
            <w:shd w:val="clear" w:color="auto" w:fill="F7CAAC" w:themeFill="accent2" w:themeFillTint="66"/>
            <w:vAlign w:val="center"/>
          </w:tcPr>
          <w:p w:rsidR="007977FB" w:rsidRPr="00123BBF" w:rsidRDefault="007977FB" w:rsidP="007977FB">
            <w:pPr>
              <w:spacing w:before="0" w:after="0"/>
              <w:rPr>
                <w:rFonts w:eastAsia="Annie Use Your Telescope" w:cstheme="minorHAnsi"/>
                <w:b/>
                <w:sz w:val="22"/>
              </w:rPr>
            </w:pPr>
            <w:r w:rsidRPr="00123BBF">
              <w:rPr>
                <w:rFonts w:eastAsia="Annie Use Your Telescope" w:cstheme="minorHAnsi"/>
                <w:b/>
                <w:sz w:val="22"/>
              </w:rPr>
              <w:t>Good</w:t>
            </w:r>
          </w:p>
        </w:tc>
        <w:tc>
          <w:tcPr>
            <w:tcW w:w="2361" w:type="dxa"/>
            <w:shd w:val="clear" w:color="auto" w:fill="F7CAAC" w:themeFill="accent2" w:themeFillTint="66"/>
            <w:vAlign w:val="center"/>
          </w:tcPr>
          <w:p w:rsidR="007977FB" w:rsidRPr="00123BBF" w:rsidRDefault="007977FB" w:rsidP="007977FB">
            <w:pPr>
              <w:spacing w:before="0" w:after="0"/>
              <w:rPr>
                <w:rFonts w:eastAsia="Annie Use Your Telescope" w:cstheme="minorHAnsi"/>
                <w:b/>
                <w:sz w:val="22"/>
              </w:rPr>
            </w:pPr>
            <w:r w:rsidRPr="00123BBF">
              <w:rPr>
                <w:rFonts w:eastAsia="Annie Use Your Telescope" w:cstheme="minorHAnsi"/>
                <w:b/>
                <w:sz w:val="22"/>
              </w:rPr>
              <w:t>Very Good/Excellent</w:t>
            </w:r>
          </w:p>
        </w:tc>
      </w:tr>
      <w:tr w:rsidR="007977FB" w:rsidRPr="00123BBF" w:rsidTr="007977FB">
        <w:trPr>
          <w:trHeight w:val="629"/>
        </w:trPr>
        <w:tc>
          <w:tcPr>
            <w:tcW w:w="10456" w:type="dxa"/>
            <w:gridSpan w:val="5"/>
            <w:vAlign w:val="center"/>
          </w:tcPr>
          <w:p w:rsidR="007977FB" w:rsidRPr="007977FB" w:rsidRDefault="007977FB" w:rsidP="007977FB">
            <w:pPr>
              <w:spacing w:before="0" w:after="0"/>
              <w:rPr>
                <w:rFonts w:eastAsia="Annie Use Your Telescope" w:cstheme="minorHAnsi"/>
                <w:sz w:val="22"/>
              </w:rPr>
            </w:pPr>
            <w:r w:rsidRPr="007977FB">
              <w:rPr>
                <w:rFonts w:ascii="Annie Use Your Telescope" w:eastAsia="Annie Use Your Telescope" w:hAnsi="Annie Use Your Telescope" w:cs="Annie Use Your Telescope"/>
                <w:i/>
                <w:sz w:val="18"/>
                <w:szCs w:val="18"/>
              </w:rPr>
              <w:t xml:space="preserve">Tracking student data throughout these learning experiences allows the teacher to make an informed assessment </w:t>
            </w:r>
            <w:r w:rsidRPr="007977FB">
              <w:rPr>
                <w:rFonts w:ascii="Annie Use Your Telescope" w:eastAsia="Annie Use Your Telescope" w:hAnsi="Annie Use Your Telescope" w:cs="Annie Use Your Telescope"/>
                <w:i/>
                <w:sz w:val="18"/>
                <w:szCs w:val="18"/>
              </w:rPr>
              <w:br/>
              <w:t>about a student’s level of achievement of these outcomes.</w:t>
            </w:r>
          </w:p>
        </w:tc>
      </w:tr>
      <w:tr w:rsidR="007977FB" w:rsidRPr="00123BBF" w:rsidTr="007977FB">
        <w:trPr>
          <w:trHeight w:val="2240"/>
        </w:trPr>
        <w:tc>
          <w:tcPr>
            <w:tcW w:w="3235" w:type="dxa"/>
          </w:tcPr>
          <w:p w:rsidR="007977FB" w:rsidRPr="00123BBF" w:rsidRDefault="007977FB" w:rsidP="007977FB">
            <w:pPr>
              <w:widowControl w:val="0"/>
              <w:pBdr>
                <w:top w:val="nil"/>
                <w:left w:val="nil"/>
                <w:bottom w:val="nil"/>
                <w:right w:val="nil"/>
                <w:between w:val="nil"/>
              </w:pBdr>
              <w:spacing w:before="0" w:after="0"/>
              <w:rPr>
                <w:rFonts w:eastAsia="Annie Use Your Telescope" w:cstheme="minorHAnsi"/>
                <w:sz w:val="22"/>
              </w:rPr>
            </w:pPr>
            <w:r w:rsidRPr="00123BBF">
              <w:rPr>
                <w:rFonts w:eastAsia="Annie Use Your Telescope" w:cstheme="minorHAnsi"/>
                <w:sz w:val="22"/>
              </w:rPr>
              <w:t>1.PR.1. Demonstrate an understanding of repeating patterns (two to four elements) by describing; reproducing; extending; creating</w:t>
            </w:r>
          </w:p>
          <w:p w:rsidR="007977FB" w:rsidRPr="00123BBF" w:rsidRDefault="007977FB" w:rsidP="007977FB">
            <w:pPr>
              <w:widowControl w:val="0"/>
              <w:pBdr>
                <w:top w:val="nil"/>
                <w:left w:val="nil"/>
                <w:bottom w:val="nil"/>
                <w:right w:val="nil"/>
                <w:between w:val="nil"/>
              </w:pBdr>
              <w:spacing w:before="0" w:after="0"/>
              <w:rPr>
                <w:rFonts w:eastAsia="Annie Use Your Telescope" w:cstheme="minorHAnsi"/>
                <w:sz w:val="22"/>
              </w:rPr>
            </w:pPr>
            <w:r w:rsidRPr="00123BBF">
              <w:rPr>
                <w:rFonts w:eastAsia="Annie Use Your Telescope" w:cstheme="minorHAnsi"/>
                <w:sz w:val="22"/>
              </w:rPr>
              <w:t>patterns using</w:t>
            </w:r>
            <w:bookmarkStart w:id="0" w:name="_GoBack"/>
            <w:bookmarkEnd w:id="0"/>
            <w:r w:rsidRPr="00123BBF">
              <w:rPr>
                <w:rFonts w:eastAsia="Annie Use Your Telescope" w:cstheme="minorHAnsi"/>
                <w:sz w:val="22"/>
              </w:rPr>
              <w:t xml:space="preserve"> manipulatives, diagrams, sounds, and actions.</w:t>
            </w:r>
          </w:p>
          <w:p w:rsidR="007977FB" w:rsidRPr="00123BBF" w:rsidRDefault="007977FB" w:rsidP="007977FB">
            <w:pPr>
              <w:widowControl w:val="0"/>
              <w:pBdr>
                <w:top w:val="nil"/>
                <w:left w:val="nil"/>
                <w:bottom w:val="nil"/>
                <w:right w:val="nil"/>
                <w:between w:val="nil"/>
              </w:pBdr>
              <w:spacing w:before="0" w:after="0"/>
              <w:rPr>
                <w:rFonts w:eastAsia="Annie Use Your Telescope" w:cstheme="minorHAnsi"/>
                <w:b/>
                <w:sz w:val="22"/>
              </w:rPr>
            </w:pPr>
            <w:r w:rsidRPr="00123BBF">
              <w:rPr>
                <w:rFonts w:eastAsia="Annie Use Your Telescope" w:cstheme="minorHAnsi"/>
                <w:sz w:val="22"/>
              </w:rPr>
              <w:t>[C, PS, R, V]</w:t>
            </w:r>
          </w:p>
        </w:tc>
        <w:tc>
          <w:tcPr>
            <w:tcW w:w="1350" w:type="dxa"/>
          </w:tcPr>
          <w:p w:rsidR="007977FB" w:rsidRPr="00123BBF" w:rsidRDefault="007977FB" w:rsidP="007977FB">
            <w:pPr>
              <w:spacing w:before="0" w:after="0"/>
              <w:rPr>
                <w:rFonts w:eastAsia="Annie Use Your Telescope" w:cstheme="minorHAnsi"/>
                <w:b/>
                <w:sz w:val="22"/>
              </w:rPr>
            </w:pPr>
          </w:p>
        </w:tc>
        <w:tc>
          <w:tcPr>
            <w:tcW w:w="1440" w:type="dxa"/>
          </w:tcPr>
          <w:p w:rsidR="007977FB" w:rsidRPr="00123BBF" w:rsidRDefault="007977FB" w:rsidP="007977FB">
            <w:pPr>
              <w:spacing w:before="0" w:after="0"/>
              <w:rPr>
                <w:rFonts w:eastAsia="Annie Use Your Telescope" w:cstheme="minorHAnsi"/>
                <w:b/>
                <w:sz w:val="22"/>
              </w:rPr>
            </w:pPr>
          </w:p>
        </w:tc>
        <w:tc>
          <w:tcPr>
            <w:tcW w:w="2070" w:type="dxa"/>
          </w:tcPr>
          <w:p w:rsidR="007977FB" w:rsidRPr="00123BBF" w:rsidRDefault="007977FB" w:rsidP="007977FB">
            <w:pPr>
              <w:spacing w:before="0" w:after="0"/>
              <w:rPr>
                <w:rFonts w:eastAsia="Annie Use Your Telescope" w:cstheme="minorHAnsi"/>
                <w:b/>
                <w:sz w:val="22"/>
              </w:rPr>
            </w:pPr>
          </w:p>
        </w:tc>
        <w:tc>
          <w:tcPr>
            <w:tcW w:w="2361" w:type="dxa"/>
          </w:tcPr>
          <w:p w:rsidR="007977FB" w:rsidRPr="00123BBF" w:rsidRDefault="007977FB" w:rsidP="007977FB">
            <w:pPr>
              <w:spacing w:before="0" w:after="0"/>
              <w:rPr>
                <w:rFonts w:eastAsia="Annie Use Your Telescope" w:cstheme="minorHAnsi"/>
                <w:b/>
                <w:sz w:val="22"/>
              </w:rPr>
            </w:pPr>
          </w:p>
        </w:tc>
      </w:tr>
      <w:tr w:rsidR="007977FB" w:rsidRPr="00123BBF" w:rsidTr="007977FB">
        <w:trPr>
          <w:trHeight w:val="980"/>
        </w:trPr>
        <w:tc>
          <w:tcPr>
            <w:tcW w:w="3235" w:type="dxa"/>
            <w:tcBorders>
              <w:bottom w:val="single" w:sz="4" w:space="0" w:color="auto"/>
            </w:tcBorders>
          </w:tcPr>
          <w:p w:rsidR="007977FB" w:rsidRPr="00123BBF" w:rsidRDefault="007977FB" w:rsidP="007977FB">
            <w:pPr>
              <w:spacing w:before="0" w:after="0"/>
              <w:rPr>
                <w:rFonts w:eastAsia="Annie Use Your Telescope" w:cstheme="minorHAnsi"/>
                <w:sz w:val="22"/>
              </w:rPr>
            </w:pPr>
            <w:r w:rsidRPr="00123BBF">
              <w:rPr>
                <w:rFonts w:eastAsia="Annie Use Your Telescope" w:cstheme="minorHAnsi"/>
                <w:sz w:val="22"/>
              </w:rPr>
              <w:t>1.PR.2. Translate repeating patterns from one representation to another. [C, R, V]</w:t>
            </w:r>
          </w:p>
        </w:tc>
        <w:tc>
          <w:tcPr>
            <w:tcW w:w="1350" w:type="dxa"/>
            <w:tcBorders>
              <w:bottom w:val="single" w:sz="4" w:space="0" w:color="auto"/>
            </w:tcBorders>
          </w:tcPr>
          <w:p w:rsidR="007977FB" w:rsidRPr="00123BBF" w:rsidRDefault="007977FB" w:rsidP="007977FB">
            <w:pPr>
              <w:spacing w:before="0" w:after="0"/>
              <w:rPr>
                <w:rFonts w:eastAsia="Annie Use Your Telescope" w:cstheme="minorHAnsi"/>
                <w:b/>
                <w:sz w:val="22"/>
              </w:rPr>
            </w:pPr>
          </w:p>
        </w:tc>
        <w:tc>
          <w:tcPr>
            <w:tcW w:w="1440" w:type="dxa"/>
            <w:tcBorders>
              <w:bottom w:val="single" w:sz="4" w:space="0" w:color="auto"/>
            </w:tcBorders>
          </w:tcPr>
          <w:p w:rsidR="007977FB" w:rsidRPr="00123BBF" w:rsidRDefault="007977FB" w:rsidP="007977FB">
            <w:pPr>
              <w:spacing w:before="0" w:after="0"/>
              <w:rPr>
                <w:rFonts w:eastAsia="Annie Use Your Telescope" w:cstheme="minorHAnsi"/>
                <w:b/>
                <w:sz w:val="22"/>
              </w:rPr>
            </w:pPr>
          </w:p>
        </w:tc>
        <w:tc>
          <w:tcPr>
            <w:tcW w:w="2070" w:type="dxa"/>
            <w:tcBorders>
              <w:bottom w:val="single" w:sz="4" w:space="0" w:color="auto"/>
            </w:tcBorders>
          </w:tcPr>
          <w:p w:rsidR="007977FB" w:rsidRPr="00123BBF" w:rsidRDefault="007977FB" w:rsidP="007977FB">
            <w:pPr>
              <w:spacing w:before="0" w:after="0"/>
              <w:rPr>
                <w:rFonts w:eastAsia="Annie Use Your Telescope" w:cstheme="minorHAnsi"/>
                <w:b/>
                <w:sz w:val="22"/>
              </w:rPr>
            </w:pPr>
          </w:p>
        </w:tc>
        <w:tc>
          <w:tcPr>
            <w:tcW w:w="2361" w:type="dxa"/>
            <w:tcBorders>
              <w:bottom w:val="single" w:sz="4" w:space="0" w:color="auto"/>
            </w:tcBorders>
          </w:tcPr>
          <w:p w:rsidR="007977FB" w:rsidRPr="00123BBF" w:rsidRDefault="007977FB" w:rsidP="007977FB">
            <w:pPr>
              <w:spacing w:before="0" w:after="0"/>
              <w:rPr>
                <w:rFonts w:eastAsia="Annie Use Your Telescope" w:cstheme="minorHAnsi"/>
                <w:b/>
                <w:sz w:val="22"/>
              </w:rPr>
            </w:pPr>
          </w:p>
        </w:tc>
      </w:tr>
    </w:tbl>
    <w:p w:rsidR="00B36330" w:rsidRPr="009074E9" w:rsidRDefault="00B36330" w:rsidP="001D0C8A">
      <w:pPr>
        <w:pStyle w:val="ListParagraph"/>
        <w:ind w:left="0"/>
      </w:pPr>
    </w:p>
    <w:p w:rsidR="00B36330" w:rsidRPr="009074E9" w:rsidRDefault="00B36330" w:rsidP="001D0C8A"/>
    <w:p w:rsidR="00DB06A4" w:rsidRPr="009074E9" w:rsidRDefault="00DB06A4" w:rsidP="001D0C8A">
      <w:pPr>
        <w:spacing w:before="0" w:after="0"/>
        <w:sectPr w:rsidR="00DB06A4" w:rsidRPr="009074E9" w:rsidSect="003940E0">
          <w:type w:val="continuous"/>
          <w:pgSz w:w="11906" w:h="16838"/>
          <w:pgMar w:top="720" w:right="720" w:bottom="720" w:left="720" w:header="706" w:footer="706" w:gutter="0"/>
          <w:cols w:space="708"/>
          <w:docGrid w:linePitch="360"/>
        </w:sectPr>
      </w:pPr>
    </w:p>
    <w:p w:rsidR="00DB06A4" w:rsidRPr="00AB5D93" w:rsidRDefault="007977FB" w:rsidP="00DB06A4">
      <w:pPr>
        <w:jc w:val="center"/>
        <w:rPr>
          <w:rFonts w:cstheme="minorHAnsi"/>
          <w:b/>
          <w:sz w:val="28"/>
          <w:szCs w:val="28"/>
        </w:rPr>
      </w:pPr>
      <w:r>
        <w:rPr>
          <w:rFonts w:cstheme="minorHAnsi"/>
          <w:b/>
          <w:sz w:val="28"/>
          <w:szCs w:val="28"/>
        </w:rPr>
        <w:t xml:space="preserve">English Language Arts </w:t>
      </w:r>
      <w:r w:rsidR="00DB06A4" w:rsidRPr="00AB5D93">
        <w:rPr>
          <w:rFonts w:cstheme="minorHAnsi"/>
          <w:b/>
          <w:sz w:val="28"/>
          <w:szCs w:val="28"/>
        </w:rPr>
        <w:t>Assessment Tool</w:t>
      </w:r>
    </w:p>
    <w:p w:rsidR="00DB06A4" w:rsidRPr="00AB5D93" w:rsidRDefault="00DB06A4" w:rsidP="00DB06A4">
      <w:pPr>
        <w:rPr>
          <w:rFonts w:cstheme="minorHAnsi"/>
          <w:b/>
          <w:szCs w:val="24"/>
        </w:rPr>
      </w:pPr>
      <w:r w:rsidRPr="00AB5D93">
        <w:rPr>
          <w:rFonts w:cstheme="minorHAnsi"/>
          <w:b/>
          <w:szCs w:val="24"/>
        </w:rPr>
        <w:t xml:space="preserve">Grade </w:t>
      </w:r>
      <w:r w:rsidR="007977FB">
        <w:rPr>
          <w:rFonts w:cstheme="minorHAnsi"/>
          <w:b/>
          <w:szCs w:val="24"/>
        </w:rPr>
        <w:t>1</w:t>
      </w:r>
      <w:r w:rsidRPr="00AB5D93">
        <w:rPr>
          <w:rFonts w:cstheme="minorHAnsi"/>
          <w:b/>
          <w:szCs w:val="24"/>
        </w:rPr>
        <w:t xml:space="preserve"> </w:t>
      </w:r>
      <w:r w:rsidR="007977FB">
        <w:rPr>
          <w:rFonts w:cstheme="minorHAnsi"/>
          <w:b/>
          <w:szCs w:val="24"/>
        </w:rPr>
        <w:t>Louis Riel and the Metis Inquiry Project</w:t>
      </w:r>
    </w:p>
    <w:p w:rsidR="007977FB" w:rsidRPr="00F82EDC" w:rsidRDefault="007977FB" w:rsidP="007977FB">
      <w:pPr>
        <w:spacing w:before="0"/>
        <w:rPr>
          <w:rFonts w:cstheme="minorHAnsi"/>
          <w:szCs w:val="24"/>
        </w:rPr>
      </w:pPr>
      <w:r w:rsidRPr="00F82EDC">
        <w:rPr>
          <w:rFonts w:cstheme="minorHAnsi"/>
          <w:szCs w:val="24"/>
        </w:rPr>
        <w:t xml:space="preserve">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 categories. </w:t>
      </w:r>
    </w:p>
    <w:tbl>
      <w:tblPr>
        <w:tblStyle w:val="TableGrid"/>
        <w:tblW w:w="0" w:type="auto"/>
        <w:tblLook w:val="04A0" w:firstRow="1" w:lastRow="0" w:firstColumn="1" w:lastColumn="0" w:noHBand="0" w:noVBand="1"/>
      </w:tblPr>
      <w:tblGrid>
        <w:gridCol w:w="3415"/>
        <w:gridCol w:w="4050"/>
        <w:gridCol w:w="1637"/>
        <w:gridCol w:w="1821"/>
        <w:gridCol w:w="1821"/>
        <w:gridCol w:w="1822"/>
      </w:tblGrid>
      <w:tr w:rsidR="00DB06A4" w:rsidRPr="00FE5D1E" w:rsidTr="007977FB">
        <w:tc>
          <w:tcPr>
            <w:tcW w:w="7465" w:type="dxa"/>
            <w:gridSpan w:val="2"/>
            <w:vMerge w:val="restart"/>
            <w:vAlign w:val="center"/>
          </w:tcPr>
          <w:p w:rsidR="00DB06A4" w:rsidRPr="00FE5D1E" w:rsidRDefault="00DB06A4" w:rsidP="00DB06A4">
            <w:pPr>
              <w:jc w:val="center"/>
              <w:rPr>
                <w:sz w:val="32"/>
                <w:szCs w:val="32"/>
              </w:rPr>
            </w:pPr>
            <w:r w:rsidRPr="39CC16FE">
              <w:rPr>
                <w:b/>
                <w:bCs/>
                <w:sz w:val="28"/>
                <w:szCs w:val="28"/>
              </w:rPr>
              <w:t>Evidence of Learning in English language arts</w:t>
            </w:r>
          </w:p>
          <w:p w:rsidR="00DB06A4" w:rsidRPr="00C3553D" w:rsidRDefault="00EA0AE0" w:rsidP="00DB06A4">
            <w:pPr>
              <w:jc w:val="center"/>
              <w:rPr>
                <w:sz w:val="20"/>
                <w:szCs w:val="20"/>
              </w:rPr>
            </w:pPr>
            <w:hyperlink r:id="rId57" w:anchor="3to5overview">
              <w:r w:rsidR="00DB06A4" w:rsidRPr="00C3553D">
                <w:rPr>
                  <w:rStyle w:val="Hyperlink"/>
                  <w:rFonts w:ascii="Calibri" w:eastAsia="Calibri" w:hAnsi="Calibri" w:cs="Calibri"/>
                  <w:b/>
                  <w:bCs/>
                  <w:color w:val="0000FF"/>
                  <w:sz w:val="20"/>
                  <w:szCs w:val="20"/>
                </w:rPr>
                <w:t>https://app.mapleforem.ca/en/groups/229/wiki/pages/1622#3to5overview</w:t>
              </w:r>
            </w:hyperlink>
          </w:p>
        </w:tc>
        <w:tc>
          <w:tcPr>
            <w:tcW w:w="7101" w:type="dxa"/>
            <w:gridSpan w:val="4"/>
          </w:tcPr>
          <w:p w:rsidR="00DB06A4" w:rsidRPr="000D4C8E" w:rsidRDefault="00DB06A4" w:rsidP="00DB06A4">
            <w:pPr>
              <w:rPr>
                <w:rFonts w:cstheme="minorHAnsi"/>
                <w:szCs w:val="24"/>
              </w:rPr>
            </w:pPr>
            <w:r w:rsidRPr="000D4C8E">
              <w:rPr>
                <w:rFonts w:ascii="Calibri" w:eastAsia="Times New Roman" w:hAnsi="Calibri" w:cs="Calibri"/>
                <w:b/>
                <w:color w:val="000000"/>
                <w:sz w:val="28"/>
                <w:szCs w:val="28"/>
                <w:lang w:val="en-US" w:eastAsia="en-CA"/>
              </w:rPr>
              <w:t>Interrelated Dimensions of Learning Growth</w:t>
            </w:r>
            <w:r w:rsidRPr="000D4C8E">
              <w:rPr>
                <w:rFonts w:ascii="Calibri" w:eastAsia="Times New Roman" w:hAnsi="Calibri" w:cs="Calibri"/>
                <w:color w:val="000000"/>
                <w:sz w:val="28"/>
                <w:szCs w:val="28"/>
                <w:lang w:val="en-US" w:eastAsia="en-CA"/>
              </w:rPr>
              <w:t xml:space="preserve"> (IDOL-G)</w:t>
            </w:r>
            <w:r w:rsidRPr="000D4C8E">
              <w:rPr>
                <w:rFonts w:ascii="Calibri" w:eastAsia="Times New Roman" w:hAnsi="Calibri" w:cs="Calibri"/>
                <w:color w:val="000000"/>
                <w:szCs w:val="24"/>
                <w:lang w:val="en-US" w:eastAsia="en-CA"/>
              </w:rPr>
              <w:t xml:space="preserve"> </w:t>
            </w:r>
            <w:hyperlink r:id="rId58" w:tgtFrame="_blank" w:history="1">
              <w:r w:rsidRPr="00C3553D">
                <w:rPr>
                  <w:rFonts w:ascii="Calibri" w:eastAsia="Times New Roman" w:hAnsi="Calibri" w:cs="Calibri"/>
                  <w:color w:val="0000FF"/>
                  <w:szCs w:val="24"/>
                  <w:u w:val="single"/>
                  <w:lang w:val="en-US" w:eastAsia="en-CA"/>
                </w:rPr>
                <w:t>https://app.mapleforem.ca/en/groups/229/wiki/pages/2205</w:t>
              </w:r>
            </w:hyperlink>
          </w:p>
        </w:tc>
      </w:tr>
      <w:tr w:rsidR="00DB06A4" w:rsidRPr="00FE5D1E" w:rsidTr="007977FB">
        <w:trPr>
          <w:trHeight w:val="631"/>
        </w:trPr>
        <w:tc>
          <w:tcPr>
            <w:tcW w:w="7465" w:type="dxa"/>
            <w:gridSpan w:val="2"/>
            <w:vMerge/>
          </w:tcPr>
          <w:p w:rsidR="00DB06A4" w:rsidRPr="00FE5D1E" w:rsidRDefault="00DB06A4" w:rsidP="00DB06A4">
            <w:pPr>
              <w:rPr>
                <w:rFonts w:cstheme="minorHAnsi"/>
                <w:sz w:val="32"/>
                <w:szCs w:val="32"/>
              </w:rPr>
            </w:pPr>
          </w:p>
        </w:tc>
        <w:tc>
          <w:tcPr>
            <w:tcW w:w="1637" w:type="dxa"/>
            <w:vMerge w:val="restart"/>
          </w:tcPr>
          <w:p w:rsidR="00DB06A4" w:rsidRPr="000D4C8E" w:rsidRDefault="00DB06A4" w:rsidP="00C3553D">
            <w:pPr>
              <w:spacing w:before="0" w:after="60"/>
              <w:rPr>
                <w:rFonts w:cstheme="minorHAnsi"/>
                <w:b/>
                <w:szCs w:val="24"/>
              </w:rPr>
            </w:pPr>
            <w:r w:rsidRPr="000D4C8E">
              <w:rPr>
                <w:rFonts w:cstheme="minorHAnsi"/>
                <w:b/>
                <w:szCs w:val="24"/>
              </w:rPr>
              <w:t>Independence</w:t>
            </w:r>
          </w:p>
          <w:p w:rsidR="00DB06A4" w:rsidRPr="00FE5D1E" w:rsidRDefault="00DB06A4" w:rsidP="00DB06A4">
            <w:pPr>
              <w:spacing w:before="0" w:after="0"/>
              <w:rPr>
                <w:rFonts w:cstheme="minorHAnsi"/>
                <w:sz w:val="20"/>
                <w:szCs w:val="20"/>
              </w:rPr>
            </w:pPr>
            <w:r w:rsidRPr="00FE5D1E">
              <w:rPr>
                <w:rFonts w:cstheme="minorHAnsi"/>
                <w:sz w:val="20"/>
                <w:szCs w:val="20"/>
              </w:rPr>
              <w:t>Emerging</w:t>
            </w:r>
          </w:p>
          <w:p w:rsidR="00DB06A4" w:rsidRPr="00FE5D1E" w:rsidRDefault="00DB06A4" w:rsidP="00DB06A4">
            <w:pPr>
              <w:spacing w:before="0" w:after="0"/>
              <w:rPr>
                <w:rFonts w:cstheme="minorHAnsi"/>
                <w:sz w:val="20"/>
                <w:szCs w:val="20"/>
              </w:rPr>
            </w:pPr>
            <w:r w:rsidRPr="00FE5D1E">
              <w:rPr>
                <w:rFonts w:cstheme="minorHAnsi"/>
                <w:sz w:val="20"/>
                <w:szCs w:val="20"/>
              </w:rPr>
              <w:t>Expanding</w:t>
            </w:r>
          </w:p>
          <w:p w:rsidR="00DB06A4" w:rsidRPr="00FE5D1E" w:rsidRDefault="00DB06A4" w:rsidP="00DB06A4">
            <w:pPr>
              <w:spacing w:before="0" w:after="0"/>
              <w:rPr>
                <w:rFonts w:cstheme="minorHAnsi"/>
                <w:sz w:val="32"/>
                <w:szCs w:val="32"/>
              </w:rPr>
            </w:pPr>
            <w:r w:rsidRPr="00FE5D1E">
              <w:rPr>
                <w:rFonts w:cstheme="minorHAnsi"/>
                <w:sz w:val="20"/>
                <w:szCs w:val="20"/>
              </w:rPr>
              <w:t>Extending</w:t>
            </w:r>
            <w:r w:rsidRPr="00FE5D1E">
              <w:rPr>
                <w:rFonts w:cstheme="minorHAnsi"/>
                <w:sz w:val="32"/>
                <w:szCs w:val="32"/>
              </w:rPr>
              <w:t xml:space="preserve"> </w:t>
            </w:r>
          </w:p>
        </w:tc>
        <w:tc>
          <w:tcPr>
            <w:tcW w:w="1821" w:type="dxa"/>
            <w:vMerge w:val="restart"/>
          </w:tcPr>
          <w:p w:rsidR="00DB06A4" w:rsidRPr="000D4C8E" w:rsidRDefault="00DB06A4" w:rsidP="00C3553D">
            <w:pPr>
              <w:spacing w:before="0" w:after="60"/>
              <w:rPr>
                <w:rFonts w:cstheme="minorHAnsi"/>
                <w:b/>
                <w:szCs w:val="24"/>
              </w:rPr>
            </w:pPr>
            <w:r>
              <w:rPr>
                <w:rFonts w:cstheme="minorHAnsi"/>
                <w:b/>
                <w:szCs w:val="24"/>
              </w:rPr>
              <w:t>Breadth</w:t>
            </w:r>
          </w:p>
          <w:p w:rsidR="00DB06A4" w:rsidRPr="00FE5D1E" w:rsidRDefault="00DB06A4" w:rsidP="00C3553D">
            <w:pPr>
              <w:spacing w:before="0" w:after="0"/>
              <w:rPr>
                <w:rFonts w:cstheme="minorHAnsi"/>
                <w:sz w:val="20"/>
                <w:szCs w:val="20"/>
              </w:rPr>
            </w:pPr>
            <w:r w:rsidRPr="00FE5D1E">
              <w:rPr>
                <w:rFonts w:cstheme="minorHAnsi"/>
                <w:sz w:val="20"/>
                <w:szCs w:val="20"/>
              </w:rPr>
              <w:t>Emerging</w:t>
            </w:r>
          </w:p>
          <w:p w:rsidR="00DB06A4" w:rsidRPr="00FE5D1E" w:rsidRDefault="00DB06A4" w:rsidP="00C3553D">
            <w:pPr>
              <w:spacing w:before="0" w:after="0"/>
              <w:rPr>
                <w:rFonts w:cstheme="minorHAnsi"/>
                <w:sz w:val="20"/>
                <w:szCs w:val="20"/>
              </w:rPr>
            </w:pPr>
            <w:r w:rsidRPr="00FE5D1E">
              <w:rPr>
                <w:rFonts w:cstheme="minorHAnsi"/>
                <w:sz w:val="20"/>
                <w:szCs w:val="20"/>
              </w:rPr>
              <w:t>Expanding</w:t>
            </w:r>
          </w:p>
          <w:p w:rsidR="00DB06A4" w:rsidRPr="00FE5D1E" w:rsidRDefault="00DB06A4" w:rsidP="00C3553D">
            <w:pPr>
              <w:spacing w:before="0" w:after="0"/>
              <w:rPr>
                <w:rFonts w:cstheme="minorHAnsi"/>
                <w:sz w:val="32"/>
                <w:szCs w:val="32"/>
              </w:rPr>
            </w:pPr>
            <w:r w:rsidRPr="00FE5D1E">
              <w:rPr>
                <w:rFonts w:cstheme="minorHAnsi"/>
                <w:sz w:val="20"/>
                <w:szCs w:val="20"/>
              </w:rPr>
              <w:t>Extending</w:t>
            </w:r>
            <w:r w:rsidRPr="00FE5D1E">
              <w:rPr>
                <w:rFonts w:cstheme="minorHAnsi"/>
                <w:sz w:val="32"/>
                <w:szCs w:val="32"/>
              </w:rPr>
              <w:t xml:space="preserve"> </w:t>
            </w:r>
          </w:p>
        </w:tc>
        <w:tc>
          <w:tcPr>
            <w:tcW w:w="1821" w:type="dxa"/>
            <w:vMerge w:val="restart"/>
          </w:tcPr>
          <w:p w:rsidR="00DB06A4" w:rsidRPr="000D4C8E" w:rsidRDefault="00DB06A4" w:rsidP="00C3553D">
            <w:pPr>
              <w:spacing w:before="0" w:after="60"/>
              <w:rPr>
                <w:rFonts w:cstheme="minorHAnsi"/>
                <w:b/>
                <w:szCs w:val="24"/>
              </w:rPr>
            </w:pPr>
            <w:r>
              <w:rPr>
                <w:rFonts w:cstheme="minorHAnsi"/>
                <w:b/>
                <w:szCs w:val="24"/>
              </w:rPr>
              <w:t>Depth</w:t>
            </w:r>
          </w:p>
          <w:p w:rsidR="00DB06A4" w:rsidRPr="00FE5D1E" w:rsidRDefault="00DB06A4" w:rsidP="00C3553D">
            <w:pPr>
              <w:spacing w:before="0" w:after="0"/>
              <w:rPr>
                <w:rFonts w:cstheme="minorHAnsi"/>
                <w:sz w:val="20"/>
                <w:szCs w:val="20"/>
              </w:rPr>
            </w:pPr>
            <w:r w:rsidRPr="00FE5D1E">
              <w:rPr>
                <w:rFonts w:cstheme="minorHAnsi"/>
                <w:sz w:val="20"/>
                <w:szCs w:val="20"/>
              </w:rPr>
              <w:t>Emerging</w:t>
            </w:r>
          </w:p>
          <w:p w:rsidR="00DB06A4" w:rsidRPr="00FE5D1E" w:rsidRDefault="00DB06A4" w:rsidP="00C3553D">
            <w:pPr>
              <w:spacing w:before="0" w:after="0"/>
              <w:rPr>
                <w:rFonts w:cstheme="minorHAnsi"/>
                <w:sz w:val="20"/>
                <w:szCs w:val="20"/>
              </w:rPr>
            </w:pPr>
            <w:r w:rsidRPr="00FE5D1E">
              <w:rPr>
                <w:rFonts w:cstheme="minorHAnsi"/>
                <w:sz w:val="20"/>
                <w:szCs w:val="20"/>
              </w:rPr>
              <w:t>Expanding</w:t>
            </w:r>
          </w:p>
          <w:p w:rsidR="00DB06A4" w:rsidRPr="00FE5D1E" w:rsidRDefault="00DB06A4" w:rsidP="00C3553D">
            <w:pPr>
              <w:spacing w:before="0" w:after="0"/>
              <w:rPr>
                <w:rFonts w:cstheme="minorHAnsi"/>
                <w:sz w:val="32"/>
                <w:szCs w:val="32"/>
              </w:rPr>
            </w:pPr>
            <w:r w:rsidRPr="00FE5D1E">
              <w:rPr>
                <w:rFonts w:cstheme="minorHAnsi"/>
                <w:sz w:val="20"/>
                <w:szCs w:val="20"/>
              </w:rPr>
              <w:t>Extending</w:t>
            </w:r>
          </w:p>
        </w:tc>
        <w:tc>
          <w:tcPr>
            <w:tcW w:w="1822" w:type="dxa"/>
            <w:vMerge w:val="restart"/>
          </w:tcPr>
          <w:p w:rsidR="00DB06A4" w:rsidRPr="000D4C8E" w:rsidRDefault="00DB06A4" w:rsidP="00C3553D">
            <w:pPr>
              <w:spacing w:before="0" w:after="60"/>
              <w:rPr>
                <w:rFonts w:cstheme="minorHAnsi"/>
                <w:b/>
                <w:szCs w:val="24"/>
              </w:rPr>
            </w:pPr>
            <w:r>
              <w:rPr>
                <w:rFonts w:cstheme="minorHAnsi"/>
                <w:b/>
                <w:szCs w:val="24"/>
              </w:rPr>
              <w:t>Transformation</w:t>
            </w:r>
          </w:p>
          <w:p w:rsidR="00DB06A4" w:rsidRPr="00FE5D1E" w:rsidRDefault="00DB06A4" w:rsidP="00C3553D">
            <w:pPr>
              <w:spacing w:before="0" w:after="0"/>
              <w:rPr>
                <w:rFonts w:cstheme="minorHAnsi"/>
                <w:sz w:val="20"/>
                <w:szCs w:val="20"/>
              </w:rPr>
            </w:pPr>
            <w:r w:rsidRPr="00FE5D1E">
              <w:rPr>
                <w:rFonts w:cstheme="minorHAnsi"/>
                <w:sz w:val="20"/>
                <w:szCs w:val="20"/>
              </w:rPr>
              <w:t>Emerging</w:t>
            </w:r>
          </w:p>
          <w:p w:rsidR="00DB06A4" w:rsidRPr="00FE5D1E" w:rsidRDefault="00DB06A4" w:rsidP="00C3553D">
            <w:pPr>
              <w:spacing w:before="0" w:after="0"/>
              <w:rPr>
                <w:rFonts w:cstheme="minorHAnsi"/>
                <w:sz w:val="20"/>
                <w:szCs w:val="20"/>
              </w:rPr>
            </w:pPr>
            <w:r w:rsidRPr="00FE5D1E">
              <w:rPr>
                <w:rFonts w:cstheme="minorHAnsi"/>
                <w:sz w:val="20"/>
                <w:szCs w:val="20"/>
              </w:rPr>
              <w:t>Expanding</w:t>
            </w:r>
          </w:p>
          <w:p w:rsidR="00DB06A4" w:rsidRPr="00FE5D1E" w:rsidRDefault="00DB06A4" w:rsidP="00C3553D">
            <w:pPr>
              <w:spacing w:before="0" w:after="0"/>
              <w:rPr>
                <w:rFonts w:cstheme="minorHAnsi"/>
                <w:sz w:val="32"/>
                <w:szCs w:val="32"/>
              </w:rPr>
            </w:pPr>
            <w:r w:rsidRPr="00FE5D1E">
              <w:rPr>
                <w:rFonts w:cstheme="minorHAnsi"/>
                <w:sz w:val="20"/>
                <w:szCs w:val="20"/>
              </w:rPr>
              <w:t>Extending</w:t>
            </w:r>
          </w:p>
        </w:tc>
      </w:tr>
      <w:tr w:rsidR="00DB06A4" w:rsidRPr="00FE5D1E" w:rsidTr="007977FB">
        <w:trPr>
          <w:trHeight w:val="296"/>
        </w:trPr>
        <w:tc>
          <w:tcPr>
            <w:tcW w:w="3415" w:type="dxa"/>
            <w:shd w:val="clear" w:color="auto" w:fill="8EAADB" w:themeFill="accent1" w:themeFillTint="99"/>
            <w:vAlign w:val="center"/>
          </w:tcPr>
          <w:p w:rsidR="00DB06A4" w:rsidRPr="008338C5" w:rsidRDefault="00DB06A4" w:rsidP="00DB06A4">
            <w:pPr>
              <w:jc w:val="center"/>
              <w:rPr>
                <w:rFonts w:cstheme="minorHAnsi"/>
                <w:i/>
                <w:szCs w:val="24"/>
              </w:rPr>
            </w:pPr>
            <w:r w:rsidRPr="008338C5">
              <w:rPr>
                <w:rFonts w:cstheme="minorHAnsi"/>
                <w:i/>
                <w:szCs w:val="24"/>
              </w:rPr>
              <w:t>4 ELA Practices &amp; Elements</w:t>
            </w:r>
          </w:p>
        </w:tc>
        <w:tc>
          <w:tcPr>
            <w:tcW w:w="4050" w:type="dxa"/>
            <w:shd w:val="clear" w:color="auto" w:fill="D9E2F3" w:themeFill="accent1" w:themeFillTint="33"/>
            <w:vAlign w:val="center"/>
          </w:tcPr>
          <w:p w:rsidR="00DB06A4" w:rsidRPr="008338C5" w:rsidRDefault="00DB06A4" w:rsidP="00DB06A4">
            <w:pPr>
              <w:jc w:val="center"/>
              <w:rPr>
                <w:rFonts w:cstheme="minorHAnsi"/>
                <w:i/>
                <w:szCs w:val="24"/>
              </w:rPr>
            </w:pPr>
            <w:r w:rsidRPr="008338C5">
              <w:rPr>
                <w:rFonts w:cstheme="minorHAnsi"/>
                <w:i/>
                <w:szCs w:val="24"/>
              </w:rPr>
              <w:t>Grade Band Descriptors</w:t>
            </w:r>
            <w:r>
              <w:rPr>
                <w:rFonts w:cstheme="minorHAnsi"/>
                <w:i/>
                <w:szCs w:val="24"/>
              </w:rPr>
              <w:t xml:space="preserve"> Identified</w:t>
            </w:r>
          </w:p>
        </w:tc>
        <w:tc>
          <w:tcPr>
            <w:tcW w:w="1637" w:type="dxa"/>
            <w:vMerge/>
          </w:tcPr>
          <w:p w:rsidR="00DB06A4" w:rsidRPr="00FE5D1E" w:rsidRDefault="00DB06A4" w:rsidP="00DB06A4">
            <w:pPr>
              <w:rPr>
                <w:rFonts w:cstheme="minorHAnsi"/>
                <w:szCs w:val="24"/>
              </w:rPr>
            </w:pPr>
          </w:p>
        </w:tc>
        <w:tc>
          <w:tcPr>
            <w:tcW w:w="1821" w:type="dxa"/>
            <w:vMerge/>
          </w:tcPr>
          <w:p w:rsidR="00DB06A4" w:rsidRPr="00FE5D1E" w:rsidRDefault="00DB06A4" w:rsidP="00DB06A4">
            <w:pPr>
              <w:rPr>
                <w:rFonts w:cstheme="minorHAnsi"/>
                <w:sz w:val="32"/>
                <w:szCs w:val="32"/>
              </w:rPr>
            </w:pPr>
          </w:p>
        </w:tc>
        <w:tc>
          <w:tcPr>
            <w:tcW w:w="1821" w:type="dxa"/>
            <w:vMerge/>
          </w:tcPr>
          <w:p w:rsidR="00DB06A4" w:rsidRPr="00FE5D1E" w:rsidRDefault="00DB06A4" w:rsidP="00DB06A4">
            <w:pPr>
              <w:rPr>
                <w:rFonts w:cstheme="minorHAnsi"/>
                <w:sz w:val="32"/>
                <w:szCs w:val="32"/>
              </w:rPr>
            </w:pPr>
          </w:p>
        </w:tc>
        <w:tc>
          <w:tcPr>
            <w:tcW w:w="1822" w:type="dxa"/>
            <w:vMerge/>
          </w:tcPr>
          <w:p w:rsidR="00DB06A4" w:rsidRPr="00FE5D1E" w:rsidRDefault="00DB06A4" w:rsidP="00DB06A4">
            <w:pPr>
              <w:rPr>
                <w:rFonts w:cstheme="minorHAnsi"/>
                <w:sz w:val="32"/>
                <w:szCs w:val="32"/>
              </w:rPr>
            </w:pPr>
          </w:p>
        </w:tc>
      </w:tr>
      <w:tr w:rsidR="00DB06A4" w:rsidRPr="00FE5D1E" w:rsidTr="00F220DD">
        <w:trPr>
          <w:trHeight w:val="1151"/>
        </w:trPr>
        <w:tc>
          <w:tcPr>
            <w:tcW w:w="3415" w:type="dxa"/>
            <w:vMerge w:val="restart"/>
            <w:shd w:val="clear" w:color="auto" w:fill="8EAADB" w:themeFill="accent1" w:themeFillTint="99"/>
          </w:tcPr>
          <w:p w:rsidR="00DB06A4" w:rsidRPr="008338C5" w:rsidRDefault="00DB06A4" w:rsidP="00DB06A4">
            <w:pPr>
              <w:textAlignment w:val="baseline"/>
              <w:rPr>
                <w:rFonts w:ascii="Calibri" w:eastAsia="Times New Roman" w:hAnsi="Calibri" w:cs="Calibri"/>
                <w:b/>
                <w:bCs/>
                <w:color w:val="000000"/>
                <w:position w:val="1"/>
                <w:lang w:val="en-US" w:eastAsia="en-CA"/>
              </w:rPr>
            </w:pPr>
            <w:r w:rsidRPr="008338C5">
              <w:rPr>
                <w:rFonts w:ascii="Calibri" w:eastAsia="Times New Roman" w:hAnsi="Calibri" w:cs="Calibri"/>
                <w:b/>
                <w:bCs/>
                <w:color w:val="000000"/>
                <w:position w:val="1"/>
                <w:lang w:val="en-US" w:eastAsia="en-CA"/>
              </w:rPr>
              <w:t>Power Agency</w:t>
            </w:r>
          </w:p>
          <w:p w:rsidR="00DB06A4" w:rsidRPr="00F033AA"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 xml:space="preserve">Recognize and analyze inequities, viewpoints, and bias in texts </w:t>
            </w:r>
            <w:r w:rsidRPr="00F033AA">
              <w:rPr>
                <w:rFonts w:ascii="Calibri" w:eastAsia="Times New Roman" w:hAnsi="Calibri" w:cs="Calibri"/>
                <w:bCs/>
                <w:color w:val="000000"/>
                <w:position w:val="1"/>
                <w:sz w:val="20"/>
                <w:szCs w:val="20"/>
                <w:lang w:val="en-US" w:eastAsia="en-CA"/>
              </w:rPr>
              <w:t>and ideas</w:t>
            </w:r>
          </w:p>
          <w:p w:rsidR="00DB06A4"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Investigate complex moral and ethical issues</w:t>
            </w:r>
          </w:p>
          <w:p w:rsidR="00DB06A4" w:rsidRPr="008338C5"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 xml:space="preserve">Contemplate the </w:t>
            </w:r>
            <w:r w:rsidRPr="00F033AA">
              <w:rPr>
                <w:rFonts w:ascii="Calibri" w:eastAsia="Times New Roman" w:hAnsi="Calibri" w:cs="Calibri"/>
                <w:bCs/>
                <w:color w:val="000000"/>
                <w:position w:val="1"/>
                <w:sz w:val="20"/>
                <w:szCs w:val="20"/>
                <w:lang w:val="en-US" w:eastAsia="en-CA"/>
              </w:rPr>
              <w:t>actions that can be taken, consider</w:t>
            </w:r>
            <w:r w:rsidRPr="008338C5">
              <w:rPr>
                <w:rFonts w:ascii="Calibri" w:eastAsia="Times New Roman" w:hAnsi="Calibri" w:cs="Calibri"/>
                <w:bCs/>
                <w:color w:val="000000"/>
                <w:position w:val="1"/>
                <w:sz w:val="20"/>
                <w:szCs w:val="20"/>
                <w:lang w:val="en-US" w:eastAsia="en-CA"/>
              </w:rPr>
              <w:t xml:space="preserve"> alternative viewpoints, and contribute other perspectives</w:t>
            </w:r>
          </w:p>
        </w:tc>
        <w:tc>
          <w:tcPr>
            <w:tcW w:w="4050" w:type="dxa"/>
            <w:shd w:val="clear" w:color="auto" w:fill="D9E2F3" w:themeFill="accent1" w:themeFillTint="33"/>
          </w:tcPr>
          <w:p w:rsidR="00DB06A4" w:rsidRPr="00F220DD" w:rsidRDefault="007977FB" w:rsidP="00DB06A4">
            <w:pPr>
              <w:textAlignment w:val="baseline"/>
              <w:rPr>
                <w:rFonts w:ascii="Calibri" w:eastAsia="Times New Roman" w:hAnsi="Calibri" w:cs="Calibri"/>
                <w:color w:val="000000"/>
                <w:sz w:val="22"/>
                <w:lang w:val="en-US" w:eastAsia="en-CA"/>
              </w:rPr>
            </w:pPr>
            <w:r w:rsidRPr="00F220DD">
              <w:rPr>
                <w:rFonts w:ascii="Calibri" w:eastAsia="Times New Roman" w:hAnsi="Calibri" w:cs="Calibri"/>
                <w:color w:val="000000"/>
                <w:sz w:val="22"/>
                <w:lang w:val="en-US" w:eastAsia="en-CA"/>
              </w:rPr>
              <w:t>Learners are recognizing that different experiences, opinions, and ideas have an impact on understanding.</w:t>
            </w:r>
          </w:p>
        </w:tc>
        <w:tc>
          <w:tcPr>
            <w:tcW w:w="1637" w:type="dxa"/>
          </w:tcPr>
          <w:p w:rsidR="00DB06A4" w:rsidRPr="007C5CDD" w:rsidRDefault="00DB06A4" w:rsidP="00C3553D">
            <w:pPr>
              <w:rPr>
                <w:lang w:val="en-US"/>
              </w:rPr>
            </w:pPr>
          </w:p>
        </w:tc>
        <w:tc>
          <w:tcPr>
            <w:tcW w:w="1821" w:type="dxa"/>
          </w:tcPr>
          <w:p w:rsidR="00DB06A4" w:rsidRPr="00FE5D1E" w:rsidRDefault="00DB06A4" w:rsidP="00DB06A4">
            <w:pPr>
              <w:rPr>
                <w:rFonts w:cstheme="minorHAnsi"/>
                <w:sz w:val="32"/>
                <w:szCs w:val="32"/>
              </w:rPr>
            </w:pPr>
          </w:p>
        </w:tc>
        <w:tc>
          <w:tcPr>
            <w:tcW w:w="1821" w:type="dxa"/>
          </w:tcPr>
          <w:p w:rsidR="00DB06A4" w:rsidRPr="00FE5D1E" w:rsidRDefault="00DB06A4" w:rsidP="00DB06A4">
            <w:pPr>
              <w:rPr>
                <w:rFonts w:cstheme="minorHAnsi"/>
                <w:sz w:val="32"/>
                <w:szCs w:val="32"/>
              </w:rPr>
            </w:pPr>
          </w:p>
        </w:tc>
        <w:tc>
          <w:tcPr>
            <w:tcW w:w="1822" w:type="dxa"/>
          </w:tcPr>
          <w:p w:rsidR="00DB06A4" w:rsidRPr="00FE5D1E" w:rsidRDefault="00DB06A4" w:rsidP="00DB06A4">
            <w:pPr>
              <w:rPr>
                <w:rFonts w:cstheme="minorHAnsi"/>
                <w:sz w:val="32"/>
                <w:szCs w:val="32"/>
              </w:rPr>
            </w:pPr>
          </w:p>
        </w:tc>
      </w:tr>
      <w:tr w:rsidR="00F220DD" w:rsidRPr="00FE5D1E" w:rsidTr="00F220DD">
        <w:trPr>
          <w:trHeight w:val="917"/>
        </w:trPr>
        <w:tc>
          <w:tcPr>
            <w:tcW w:w="3415" w:type="dxa"/>
            <w:vMerge/>
          </w:tcPr>
          <w:p w:rsidR="00F220DD" w:rsidRPr="008338C5" w:rsidRDefault="00F220DD" w:rsidP="00DB06A4">
            <w:pPr>
              <w:textAlignment w:val="baseline"/>
              <w:rPr>
                <w:rFonts w:ascii="Calibri" w:eastAsia="Times New Roman" w:hAnsi="Calibri" w:cs="Calibri"/>
                <w:b/>
                <w:bCs/>
                <w:color w:val="000000"/>
                <w:position w:val="1"/>
                <w:lang w:val="en-US" w:eastAsia="en-CA"/>
              </w:rPr>
            </w:pPr>
          </w:p>
        </w:tc>
        <w:tc>
          <w:tcPr>
            <w:tcW w:w="4050" w:type="dxa"/>
            <w:vMerge w:val="restart"/>
            <w:shd w:val="clear" w:color="auto" w:fill="D9E2F3" w:themeFill="accent1" w:themeFillTint="33"/>
          </w:tcPr>
          <w:p w:rsidR="00F220DD" w:rsidRPr="00F220DD" w:rsidRDefault="00F220DD" w:rsidP="00DB06A4">
            <w:pPr>
              <w:textAlignment w:val="baseline"/>
              <w:rPr>
                <w:rFonts w:ascii="Calibri" w:eastAsia="Times New Roman" w:hAnsi="Calibri" w:cs="Calibri"/>
                <w:color w:val="000000"/>
                <w:sz w:val="22"/>
                <w:lang w:val="en-US" w:eastAsia="en-CA"/>
              </w:rPr>
            </w:pPr>
            <w:r w:rsidRPr="00F220DD">
              <w:rPr>
                <w:rFonts w:ascii="Calibri" w:eastAsia="Times New Roman" w:hAnsi="Calibri" w:cs="Calibri"/>
                <w:color w:val="000000"/>
                <w:sz w:val="22"/>
                <w:lang w:val="en-US" w:eastAsia="en-CA"/>
              </w:rPr>
              <w:t>Learners are expressing opinions and judgments.</w:t>
            </w:r>
          </w:p>
        </w:tc>
        <w:tc>
          <w:tcPr>
            <w:tcW w:w="1637" w:type="dxa"/>
          </w:tcPr>
          <w:p w:rsidR="00F220DD" w:rsidRPr="006601BB" w:rsidRDefault="00F220DD" w:rsidP="00DB06A4">
            <w:pPr>
              <w:rPr>
                <w:rFonts w:cstheme="minorHAnsi"/>
                <w:color w:val="FF0000"/>
                <w:sz w:val="20"/>
                <w:szCs w:val="20"/>
                <w:lang w:val="en-US"/>
              </w:rPr>
            </w:pPr>
          </w:p>
        </w:tc>
        <w:tc>
          <w:tcPr>
            <w:tcW w:w="1821" w:type="dxa"/>
          </w:tcPr>
          <w:p w:rsidR="00F220DD" w:rsidRPr="00FE5D1E" w:rsidRDefault="00F220DD" w:rsidP="00DB06A4">
            <w:pPr>
              <w:rPr>
                <w:rFonts w:cstheme="minorHAnsi"/>
                <w:sz w:val="32"/>
                <w:szCs w:val="32"/>
              </w:rPr>
            </w:pPr>
          </w:p>
        </w:tc>
        <w:tc>
          <w:tcPr>
            <w:tcW w:w="1821" w:type="dxa"/>
          </w:tcPr>
          <w:p w:rsidR="00F220DD" w:rsidRPr="00FE5D1E" w:rsidRDefault="00F220DD" w:rsidP="00DB06A4">
            <w:pPr>
              <w:rPr>
                <w:rFonts w:cstheme="minorHAnsi"/>
                <w:sz w:val="32"/>
                <w:szCs w:val="32"/>
              </w:rPr>
            </w:pPr>
          </w:p>
        </w:tc>
        <w:tc>
          <w:tcPr>
            <w:tcW w:w="1822" w:type="dxa"/>
          </w:tcPr>
          <w:p w:rsidR="00F220DD" w:rsidRPr="00FE5D1E" w:rsidRDefault="00F220DD" w:rsidP="00DB06A4">
            <w:pPr>
              <w:rPr>
                <w:rFonts w:cstheme="minorHAnsi"/>
                <w:sz w:val="32"/>
                <w:szCs w:val="32"/>
              </w:rPr>
            </w:pPr>
          </w:p>
        </w:tc>
      </w:tr>
      <w:tr w:rsidR="00F220DD" w:rsidRPr="00FE5D1E" w:rsidTr="00F220DD">
        <w:trPr>
          <w:trHeight w:val="899"/>
        </w:trPr>
        <w:tc>
          <w:tcPr>
            <w:tcW w:w="3415" w:type="dxa"/>
            <w:vMerge/>
          </w:tcPr>
          <w:p w:rsidR="00F220DD" w:rsidRPr="008338C5" w:rsidRDefault="00F220DD" w:rsidP="00DB06A4">
            <w:pPr>
              <w:textAlignment w:val="baseline"/>
              <w:rPr>
                <w:rFonts w:ascii="Calibri" w:eastAsia="Times New Roman" w:hAnsi="Calibri" w:cs="Calibri"/>
                <w:b/>
                <w:bCs/>
                <w:color w:val="000000"/>
                <w:position w:val="1"/>
                <w:lang w:val="en-US" w:eastAsia="en-CA"/>
              </w:rPr>
            </w:pPr>
          </w:p>
        </w:tc>
        <w:tc>
          <w:tcPr>
            <w:tcW w:w="4050" w:type="dxa"/>
            <w:vMerge/>
            <w:shd w:val="clear" w:color="auto" w:fill="D9E2F3" w:themeFill="accent1" w:themeFillTint="33"/>
          </w:tcPr>
          <w:p w:rsidR="00F220DD" w:rsidRPr="00C3553D" w:rsidRDefault="00F220DD" w:rsidP="00DB06A4">
            <w:pPr>
              <w:textAlignment w:val="baseline"/>
              <w:rPr>
                <w:rFonts w:ascii="Calibri" w:eastAsia="Times New Roman" w:hAnsi="Calibri" w:cs="Calibri"/>
                <w:color w:val="000000"/>
                <w:position w:val="1"/>
                <w:sz w:val="22"/>
                <w:lang w:val="en-US" w:eastAsia="en-CA"/>
              </w:rPr>
            </w:pPr>
          </w:p>
        </w:tc>
        <w:tc>
          <w:tcPr>
            <w:tcW w:w="1637" w:type="dxa"/>
          </w:tcPr>
          <w:p w:rsidR="00F220DD" w:rsidRPr="006601BB" w:rsidRDefault="00F220DD" w:rsidP="00DB06A4">
            <w:pPr>
              <w:rPr>
                <w:rFonts w:cstheme="minorHAnsi"/>
                <w:color w:val="FF0000"/>
                <w:sz w:val="20"/>
                <w:szCs w:val="20"/>
                <w:lang w:val="en-US"/>
              </w:rPr>
            </w:pPr>
          </w:p>
        </w:tc>
        <w:tc>
          <w:tcPr>
            <w:tcW w:w="1821" w:type="dxa"/>
          </w:tcPr>
          <w:p w:rsidR="00F220DD" w:rsidRPr="00FE5D1E" w:rsidRDefault="00F220DD" w:rsidP="00DB06A4">
            <w:pPr>
              <w:rPr>
                <w:rFonts w:cstheme="minorHAnsi"/>
                <w:sz w:val="32"/>
                <w:szCs w:val="32"/>
              </w:rPr>
            </w:pPr>
          </w:p>
        </w:tc>
        <w:tc>
          <w:tcPr>
            <w:tcW w:w="1821" w:type="dxa"/>
          </w:tcPr>
          <w:p w:rsidR="00F220DD" w:rsidRPr="00FE5D1E" w:rsidRDefault="00F220DD" w:rsidP="00DB06A4">
            <w:pPr>
              <w:rPr>
                <w:rFonts w:cstheme="minorHAnsi"/>
                <w:sz w:val="32"/>
                <w:szCs w:val="32"/>
              </w:rPr>
            </w:pPr>
          </w:p>
        </w:tc>
        <w:tc>
          <w:tcPr>
            <w:tcW w:w="1822" w:type="dxa"/>
          </w:tcPr>
          <w:p w:rsidR="00F220DD" w:rsidRPr="00FE5D1E" w:rsidRDefault="00F220DD" w:rsidP="00DB06A4">
            <w:pPr>
              <w:rPr>
                <w:rFonts w:cstheme="minorHAnsi"/>
                <w:sz w:val="32"/>
                <w:szCs w:val="32"/>
              </w:rPr>
            </w:pPr>
          </w:p>
        </w:tc>
      </w:tr>
      <w:tr w:rsidR="00DB06A4" w:rsidRPr="00FE5D1E" w:rsidTr="007977FB">
        <w:tc>
          <w:tcPr>
            <w:tcW w:w="3415" w:type="dxa"/>
            <w:vMerge w:val="restart"/>
            <w:shd w:val="clear" w:color="auto" w:fill="8EAADB" w:themeFill="accent1" w:themeFillTint="99"/>
          </w:tcPr>
          <w:p w:rsidR="00DB06A4" w:rsidRDefault="00C3553D" w:rsidP="00DB06A4">
            <w:pPr>
              <w:textAlignment w:val="baseline"/>
              <w:rPr>
                <w:rFonts w:ascii="Calibri" w:eastAsia="Times New Roman" w:hAnsi="Calibri" w:cs="Calibri"/>
                <w:b/>
                <w:bCs/>
                <w:color w:val="000000"/>
                <w:position w:val="1"/>
                <w:lang w:val="en-US" w:eastAsia="en-CA"/>
              </w:rPr>
            </w:pPr>
            <w:r>
              <w:rPr>
                <w:rFonts w:ascii="Calibri" w:eastAsia="Times New Roman" w:hAnsi="Calibri" w:cs="Calibri"/>
                <w:b/>
                <w:bCs/>
                <w:color w:val="000000"/>
                <w:position w:val="1"/>
                <w:lang w:val="en-US" w:eastAsia="en-CA"/>
              </w:rPr>
              <w:t>Exploration and Design</w:t>
            </w:r>
          </w:p>
          <w:p w:rsidR="00DB06A4" w:rsidRPr="003B5211"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Research and study topics and ideas</w:t>
            </w:r>
          </w:p>
          <w:p w:rsidR="00DB06A4" w:rsidRPr="003B5211"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Interpret and integrate information and ideas from multiple texts and sources</w:t>
            </w:r>
          </w:p>
          <w:p w:rsidR="00DB06A4" w:rsidRDefault="00DB06A4" w:rsidP="00C06F02">
            <w:pPr>
              <w:numPr>
                <w:ilvl w:val="0"/>
                <w:numId w:val="10"/>
              </w:numPr>
              <w:spacing w:before="0" w:after="0"/>
              <w:ind w:left="160" w:hanging="160"/>
              <w:contextualSpacing/>
              <w:textAlignment w:val="baseline"/>
              <w:rPr>
                <w:rFonts w:ascii="Calibri" w:eastAsia="Times New Roman" w:hAnsi="Calibri" w:cs="Calibri"/>
                <w:bCs/>
                <w:color w:val="000000"/>
                <w:position w:val="1"/>
                <w:sz w:val="20"/>
                <w:szCs w:val="20"/>
                <w:lang w:val="en-US" w:eastAsia="en-CA"/>
              </w:rPr>
            </w:pPr>
            <w:r>
              <w:rPr>
                <w:rFonts w:ascii="Calibri" w:eastAsia="Times New Roman" w:hAnsi="Calibri" w:cs="Calibri"/>
                <w:bCs/>
                <w:color w:val="000000"/>
                <w:position w:val="1"/>
                <w:sz w:val="20"/>
                <w:szCs w:val="20"/>
                <w:lang w:val="en-US" w:eastAsia="en-CA"/>
              </w:rPr>
              <w:t>Manage information and ideas</w:t>
            </w:r>
          </w:p>
          <w:p w:rsidR="00DB06A4" w:rsidRPr="00643D33" w:rsidRDefault="00DB06A4" w:rsidP="00C06F02">
            <w:pPr>
              <w:numPr>
                <w:ilvl w:val="0"/>
                <w:numId w:val="10"/>
              </w:numPr>
              <w:spacing w:before="0" w:after="0"/>
              <w:ind w:left="160" w:hanging="160"/>
              <w:contextualSpacing/>
              <w:textAlignment w:val="baseline"/>
              <w:rPr>
                <w:rFonts w:ascii="Calibri" w:eastAsia="Times New Roman" w:hAnsi="Calibri" w:cs="Calibri"/>
                <w:b/>
                <w:bCs/>
                <w:color w:val="000000"/>
                <w:position w:val="1"/>
                <w:lang w:val="en-US" w:eastAsia="en-CA"/>
              </w:rPr>
            </w:pPr>
            <w:r>
              <w:rPr>
                <w:rFonts w:ascii="Calibri" w:eastAsia="Times New Roman" w:hAnsi="Calibri" w:cs="Calibri"/>
                <w:bCs/>
                <w:color w:val="000000"/>
                <w:position w:val="1"/>
                <w:sz w:val="20"/>
                <w:szCs w:val="20"/>
                <w:lang w:val="en-US" w:eastAsia="en-CA"/>
              </w:rPr>
              <w:t>Invent, take risks, and reflect to create possibilities</w:t>
            </w:r>
          </w:p>
        </w:tc>
        <w:tc>
          <w:tcPr>
            <w:tcW w:w="4050" w:type="dxa"/>
            <w:shd w:val="clear" w:color="auto" w:fill="D9E2F3" w:themeFill="accent1" w:themeFillTint="33"/>
          </w:tcPr>
          <w:p w:rsidR="00DB06A4" w:rsidRPr="00F220DD" w:rsidRDefault="00F220DD" w:rsidP="00DB06A4">
            <w:pPr>
              <w:rPr>
                <w:rFonts w:cstheme="minorHAnsi"/>
                <w:sz w:val="22"/>
              </w:rPr>
            </w:pPr>
            <w:r w:rsidRPr="00F220DD">
              <w:rPr>
                <w:rFonts w:cstheme="minorHAnsi"/>
                <w:sz w:val="22"/>
              </w:rPr>
              <w:t>Learners are actively partaking in communities to explore ideas and deepen thinking.</w:t>
            </w:r>
          </w:p>
        </w:tc>
        <w:tc>
          <w:tcPr>
            <w:tcW w:w="1637" w:type="dxa"/>
          </w:tcPr>
          <w:p w:rsidR="00DB06A4" w:rsidRPr="00FE5D1E" w:rsidRDefault="00DB06A4" w:rsidP="00DB06A4">
            <w:pPr>
              <w:rPr>
                <w:rFonts w:cstheme="minorHAnsi"/>
                <w:sz w:val="32"/>
                <w:szCs w:val="32"/>
              </w:rPr>
            </w:pPr>
          </w:p>
        </w:tc>
        <w:tc>
          <w:tcPr>
            <w:tcW w:w="1821" w:type="dxa"/>
          </w:tcPr>
          <w:p w:rsidR="00DB06A4" w:rsidRPr="004E0C4F" w:rsidRDefault="00DB06A4" w:rsidP="00DB06A4">
            <w:pPr>
              <w:rPr>
                <w:rFonts w:cstheme="minorHAnsi"/>
                <w:sz w:val="20"/>
                <w:szCs w:val="20"/>
              </w:rPr>
            </w:pPr>
          </w:p>
        </w:tc>
        <w:tc>
          <w:tcPr>
            <w:tcW w:w="1821" w:type="dxa"/>
          </w:tcPr>
          <w:p w:rsidR="00DB06A4" w:rsidRPr="00672242" w:rsidRDefault="00DB06A4" w:rsidP="00C3553D">
            <w:pPr>
              <w:rPr>
                <w:color w:val="FF0000"/>
                <w:sz w:val="18"/>
                <w:szCs w:val="18"/>
                <w:lang w:val="en-US"/>
              </w:rPr>
            </w:pPr>
          </w:p>
        </w:tc>
        <w:tc>
          <w:tcPr>
            <w:tcW w:w="1822" w:type="dxa"/>
          </w:tcPr>
          <w:p w:rsidR="00DB06A4" w:rsidRPr="00FE5D1E" w:rsidRDefault="00DB06A4" w:rsidP="00DB06A4">
            <w:pPr>
              <w:rPr>
                <w:rFonts w:cstheme="minorHAnsi"/>
                <w:sz w:val="32"/>
                <w:szCs w:val="32"/>
              </w:rPr>
            </w:pPr>
          </w:p>
        </w:tc>
      </w:tr>
      <w:tr w:rsidR="00DB06A4" w:rsidRPr="00FE5D1E" w:rsidTr="00F740C5">
        <w:trPr>
          <w:trHeight w:val="1331"/>
        </w:trPr>
        <w:tc>
          <w:tcPr>
            <w:tcW w:w="3415" w:type="dxa"/>
            <w:vMerge/>
            <w:shd w:val="clear" w:color="auto" w:fill="8EAADB" w:themeFill="accent1" w:themeFillTint="99"/>
          </w:tcPr>
          <w:p w:rsidR="00DB06A4" w:rsidRPr="00643D33" w:rsidRDefault="00DB06A4" w:rsidP="00DB06A4">
            <w:pPr>
              <w:textAlignment w:val="baseline"/>
              <w:rPr>
                <w:rFonts w:ascii="Calibri" w:eastAsia="Times New Roman" w:hAnsi="Calibri" w:cs="Calibri"/>
                <w:b/>
                <w:bCs/>
                <w:color w:val="000000"/>
                <w:position w:val="1"/>
                <w:lang w:val="en-US" w:eastAsia="en-CA"/>
              </w:rPr>
            </w:pPr>
          </w:p>
        </w:tc>
        <w:tc>
          <w:tcPr>
            <w:tcW w:w="4050" w:type="dxa"/>
            <w:shd w:val="clear" w:color="auto" w:fill="D9E2F3" w:themeFill="accent1" w:themeFillTint="33"/>
          </w:tcPr>
          <w:p w:rsidR="00DB06A4" w:rsidRPr="00F220DD" w:rsidRDefault="00F220DD" w:rsidP="00DB06A4">
            <w:pPr>
              <w:rPr>
                <w:rFonts w:ascii="Calibri" w:eastAsia="Times New Roman" w:hAnsi="Calibri" w:cs="Calibri"/>
                <w:color w:val="000000"/>
                <w:position w:val="1"/>
                <w:sz w:val="22"/>
                <w:lang w:val="en-US" w:eastAsia="en-CA"/>
              </w:rPr>
            </w:pPr>
            <w:r w:rsidRPr="00F220DD">
              <w:rPr>
                <w:rFonts w:ascii="Calibri" w:eastAsia="Times New Roman" w:hAnsi="Calibri" w:cs="Calibri"/>
                <w:color w:val="000000"/>
                <w:position w:val="1"/>
                <w:sz w:val="22"/>
                <w:lang w:val="en-US" w:eastAsia="en-CA"/>
              </w:rPr>
              <w:t>Learners are using different sources to explore ideas and to deepen and extend thinking.</w:t>
            </w:r>
          </w:p>
        </w:tc>
        <w:tc>
          <w:tcPr>
            <w:tcW w:w="1637" w:type="dxa"/>
          </w:tcPr>
          <w:p w:rsidR="00DB06A4" w:rsidRPr="00FE5D1E" w:rsidRDefault="00DB06A4" w:rsidP="00DB06A4">
            <w:pPr>
              <w:rPr>
                <w:rFonts w:cstheme="minorHAnsi"/>
                <w:sz w:val="32"/>
                <w:szCs w:val="32"/>
              </w:rPr>
            </w:pPr>
          </w:p>
        </w:tc>
        <w:tc>
          <w:tcPr>
            <w:tcW w:w="1821" w:type="dxa"/>
          </w:tcPr>
          <w:p w:rsidR="00DB06A4" w:rsidRPr="00672242" w:rsidRDefault="00DB06A4" w:rsidP="00C3553D">
            <w:pPr>
              <w:rPr>
                <w:color w:val="FF0000"/>
                <w:sz w:val="18"/>
                <w:szCs w:val="18"/>
                <w:lang w:val="en-US"/>
              </w:rPr>
            </w:pPr>
          </w:p>
        </w:tc>
        <w:tc>
          <w:tcPr>
            <w:tcW w:w="1821" w:type="dxa"/>
          </w:tcPr>
          <w:p w:rsidR="00DB06A4" w:rsidRDefault="00DB06A4" w:rsidP="00DB06A4">
            <w:pPr>
              <w:rPr>
                <w:lang w:val="en-US"/>
              </w:rPr>
            </w:pPr>
          </w:p>
        </w:tc>
        <w:tc>
          <w:tcPr>
            <w:tcW w:w="1822" w:type="dxa"/>
          </w:tcPr>
          <w:p w:rsidR="00DB06A4" w:rsidRPr="00FE5D1E" w:rsidRDefault="00DB06A4" w:rsidP="00DB06A4">
            <w:pPr>
              <w:rPr>
                <w:rFonts w:cstheme="minorHAnsi"/>
                <w:sz w:val="32"/>
                <w:szCs w:val="32"/>
              </w:rPr>
            </w:pPr>
          </w:p>
        </w:tc>
      </w:tr>
    </w:tbl>
    <w:p w:rsidR="00F220DD" w:rsidRDefault="00F220DD"/>
    <w:tbl>
      <w:tblPr>
        <w:tblStyle w:val="TableGrid"/>
        <w:tblW w:w="0" w:type="auto"/>
        <w:tblLook w:val="04A0" w:firstRow="1" w:lastRow="0" w:firstColumn="1" w:lastColumn="0" w:noHBand="0" w:noVBand="1"/>
      </w:tblPr>
      <w:tblGrid>
        <w:gridCol w:w="3415"/>
        <w:gridCol w:w="4050"/>
        <w:gridCol w:w="1637"/>
        <w:gridCol w:w="1821"/>
        <w:gridCol w:w="1821"/>
        <w:gridCol w:w="1822"/>
      </w:tblGrid>
      <w:tr w:rsidR="00F220DD" w:rsidRPr="00FE5D1E" w:rsidTr="007977FB">
        <w:trPr>
          <w:trHeight w:val="1119"/>
        </w:trPr>
        <w:tc>
          <w:tcPr>
            <w:tcW w:w="3415" w:type="dxa"/>
            <w:vMerge w:val="restart"/>
            <w:shd w:val="clear" w:color="auto" w:fill="8EAADB" w:themeFill="accent1" w:themeFillTint="99"/>
          </w:tcPr>
          <w:p w:rsidR="00F220DD" w:rsidRPr="008338C5" w:rsidRDefault="00F220DD" w:rsidP="00F220DD">
            <w:pPr>
              <w:textAlignment w:val="baseline"/>
              <w:rPr>
                <w:rFonts w:ascii="Times New Roman" w:eastAsia="Times New Roman" w:hAnsi="Times New Roman" w:cs="Times New Roman"/>
                <w:color w:val="000000"/>
                <w:lang w:val="en-US" w:eastAsia="en-CA"/>
              </w:rPr>
            </w:pPr>
            <w:r>
              <w:rPr>
                <w:rFonts w:ascii="Calibri" w:eastAsia="Times New Roman" w:hAnsi="Calibri" w:cs="Calibri"/>
                <w:b/>
                <w:bCs/>
                <w:color w:val="000000"/>
                <w:position w:val="1"/>
                <w:lang w:val="en-US" w:eastAsia="en-CA"/>
              </w:rPr>
              <w:t>Sense Making</w:t>
            </w:r>
          </w:p>
          <w:p w:rsidR="00F220DD" w:rsidRPr="008338C5" w:rsidRDefault="00F220DD" w:rsidP="00C06F02">
            <w:pPr>
              <w:numPr>
                <w:ilvl w:val="0"/>
                <w:numId w:val="3"/>
              </w:numPr>
              <w:spacing w:before="0" w:after="0"/>
              <w:ind w:left="112" w:hanging="112"/>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Access, use, build, and refine schema</w:t>
            </w:r>
          </w:p>
          <w:p w:rsidR="00F220DD" w:rsidRPr="008338C5" w:rsidRDefault="00F220DD" w:rsidP="00C06F02">
            <w:pPr>
              <w:numPr>
                <w:ilvl w:val="0"/>
                <w:numId w:val="3"/>
              </w:numPr>
              <w:spacing w:before="0" w:after="0"/>
              <w:ind w:left="112" w:hanging="112"/>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Select from and use a variety of strategies</w:t>
            </w:r>
          </w:p>
          <w:p w:rsidR="00F220DD" w:rsidRPr="008338C5" w:rsidRDefault="00F220DD" w:rsidP="00C06F02">
            <w:pPr>
              <w:numPr>
                <w:ilvl w:val="0"/>
                <w:numId w:val="3"/>
              </w:numPr>
              <w:spacing w:before="0" w:after="0"/>
              <w:ind w:left="112" w:hanging="112"/>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Be aware of and articulate the ways that one engages with text.</w:t>
            </w:r>
          </w:p>
        </w:tc>
        <w:tc>
          <w:tcPr>
            <w:tcW w:w="4050" w:type="dxa"/>
            <w:shd w:val="clear" w:color="auto" w:fill="D9E2F3" w:themeFill="accent1" w:themeFillTint="33"/>
          </w:tcPr>
          <w:p w:rsidR="00F220DD" w:rsidRPr="00A54938" w:rsidRDefault="00F220DD" w:rsidP="00F220DD">
            <w:pPr>
              <w:rPr>
                <w:rFonts w:ascii="Calibri" w:eastAsia="Times New Roman" w:hAnsi="Calibri" w:cs="Calibri"/>
                <w:color w:val="000000"/>
                <w:position w:val="1"/>
                <w:sz w:val="22"/>
                <w:lang w:val="en-US" w:eastAsia="en-CA"/>
              </w:rPr>
            </w:pPr>
            <w:r>
              <w:rPr>
                <w:rFonts w:ascii="Calibri" w:eastAsia="Times New Roman" w:hAnsi="Calibri" w:cs="Calibri"/>
                <w:color w:val="000000"/>
                <w:position w:val="1"/>
                <w:sz w:val="22"/>
                <w:lang w:val="en-US" w:eastAsia="en-CA"/>
              </w:rPr>
              <w:t>Learners are responding to text in different ways to build and share understanding.</w:t>
            </w:r>
          </w:p>
        </w:tc>
        <w:tc>
          <w:tcPr>
            <w:tcW w:w="1637" w:type="dxa"/>
          </w:tcPr>
          <w:p w:rsidR="00F220DD" w:rsidRPr="00FE5D1E" w:rsidRDefault="00F220DD" w:rsidP="00F220DD">
            <w:pPr>
              <w:rPr>
                <w:rFonts w:cstheme="minorHAnsi"/>
                <w:sz w:val="32"/>
                <w:szCs w:val="32"/>
              </w:rPr>
            </w:pPr>
          </w:p>
        </w:tc>
        <w:tc>
          <w:tcPr>
            <w:tcW w:w="1821" w:type="dxa"/>
          </w:tcPr>
          <w:p w:rsidR="00F220DD" w:rsidRPr="00FE5D1E" w:rsidRDefault="00F220DD" w:rsidP="00F220DD">
            <w:pPr>
              <w:rPr>
                <w:rFonts w:cstheme="minorHAnsi"/>
                <w:sz w:val="32"/>
                <w:szCs w:val="32"/>
              </w:rPr>
            </w:pPr>
          </w:p>
        </w:tc>
        <w:tc>
          <w:tcPr>
            <w:tcW w:w="1821" w:type="dxa"/>
          </w:tcPr>
          <w:p w:rsidR="00F220DD" w:rsidRPr="001509CF" w:rsidRDefault="00F220DD" w:rsidP="00F220DD">
            <w:pPr>
              <w:rPr>
                <w:rFonts w:cstheme="minorHAnsi"/>
                <w:sz w:val="20"/>
                <w:szCs w:val="20"/>
              </w:rPr>
            </w:pPr>
          </w:p>
        </w:tc>
        <w:tc>
          <w:tcPr>
            <w:tcW w:w="1822" w:type="dxa"/>
          </w:tcPr>
          <w:p w:rsidR="00F220DD" w:rsidRPr="00FE5D1E" w:rsidRDefault="00F220DD" w:rsidP="00F220DD">
            <w:pPr>
              <w:rPr>
                <w:rFonts w:cstheme="minorHAnsi"/>
                <w:sz w:val="32"/>
                <w:szCs w:val="32"/>
              </w:rPr>
            </w:pPr>
          </w:p>
        </w:tc>
      </w:tr>
      <w:tr w:rsidR="00F220DD" w:rsidRPr="00FE5D1E" w:rsidTr="00F220DD">
        <w:trPr>
          <w:trHeight w:val="1106"/>
        </w:trPr>
        <w:tc>
          <w:tcPr>
            <w:tcW w:w="3415" w:type="dxa"/>
            <w:vMerge/>
          </w:tcPr>
          <w:p w:rsidR="00F220DD" w:rsidRPr="008338C5" w:rsidRDefault="00F220DD" w:rsidP="00DB06A4">
            <w:pPr>
              <w:textAlignment w:val="baseline"/>
              <w:rPr>
                <w:rFonts w:ascii="Calibri" w:eastAsia="Times New Roman" w:hAnsi="Calibri" w:cs="Calibri"/>
                <w:b/>
                <w:bCs/>
                <w:color w:val="000000"/>
                <w:position w:val="1"/>
                <w:lang w:val="en-US" w:eastAsia="en-CA"/>
              </w:rPr>
            </w:pPr>
          </w:p>
        </w:tc>
        <w:tc>
          <w:tcPr>
            <w:tcW w:w="4050" w:type="dxa"/>
            <w:shd w:val="clear" w:color="auto" w:fill="D9E2F3" w:themeFill="accent1" w:themeFillTint="33"/>
          </w:tcPr>
          <w:p w:rsidR="00F220DD" w:rsidRPr="00C3553D" w:rsidRDefault="00F220DD" w:rsidP="00DB06A4">
            <w:pPr>
              <w:rPr>
                <w:rFonts w:ascii="Calibri" w:eastAsia="Times New Roman" w:hAnsi="Calibri" w:cs="Calibri"/>
                <w:color w:val="000000"/>
                <w:position w:val="1"/>
                <w:sz w:val="22"/>
                <w:lang w:val="en-US" w:eastAsia="en-CA"/>
              </w:rPr>
            </w:pPr>
            <w:r>
              <w:rPr>
                <w:rFonts w:ascii="Calibri" w:eastAsia="Times New Roman" w:hAnsi="Calibri" w:cs="Calibri"/>
                <w:color w:val="000000"/>
                <w:position w:val="1"/>
                <w:sz w:val="22"/>
                <w:lang w:val="en-US" w:eastAsia="en-CA"/>
              </w:rPr>
              <w:t>Learners are making decisions about how to communicate ideas.</w:t>
            </w:r>
          </w:p>
        </w:tc>
        <w:tc>
          <w:tcPr>
            <w:tcW w:w="1637" w:type="dxa"/>
          </w:tcPr>
          <w:p w:rsidR="00F220DD" w:rsidRPr="00FE5D1E" w:rsidRDefault="00F220DD" w:rsidP="00DB06A4">
            <w:pPr>
              <w:rPr>
                <w:rFonts w:cstheme="minorHAnsi"/>
                <w:sz w:val="32"/>
                <w:szCs w:val="32"/>
              </w:rPr>
            </w:pPr>
          </w:p>
        </w:tc>
        <w:tc>
          <w:tcPr>
            <w:tcW w:w="1821" w:type="dxa"/>
          </w:tcPr>
          <w:p w:rsidR="00F220DD" w:rsidRPr="00FE5D1E" w:rsidRDefault="00F220DD" w:rsidP="00DB06A4">
            <w:pPr>
              <w:rPr>
                <w:rFonts w:cstheme="minorHAnsi"/>
                <w:sz w:val="32"/>
                <w:szCs w:val="32"/>
              </w:rPr>
            </w:pPr>
          </w:p>
        </w:tc>
        <w:tc>
          <w:tcPr>
            <w:tcW w:w="1821" w:type="dxa"/>
          </w:tcPr>
          <w:p w:rsidR="00F220DD" w:rsidRPr="006601BB" w:rsidRDefault="00F220DD" w:rsidP="00DB06A4">
            <w:pPr>
              <w:rPr>
                <w:rFonts w:cstheme="minorHAnsi"/>
                <w:color w:val="FF0000"/>
                <w:sz w:val="20"/>
                <w:szCs w:val="20"/>
              </w:rPr>
            </w:pPr>
          </w:p>
        </w:tc>
        <w:tc>
          <w:tcPr>
            <w:tcW w:w="1822" w:type="dxa"/>
          </w:tcPr>
          <w:p w:rsidR="00F220DD" w:rsidRPr="00AD5763" w:rsidRDefault="00F220DD" w:rsidP="00C3553D">
            <w:pPr>
              <w:rPr>
                <w:lang w:val="en-US"/>
              </w:rPr>
            </w:pPr>
          </w:p>
        </w:tc>
      </w:tr>
      <w:tr w:rsidR="00F220DD" w:rsidRPr="00FE5D1E" w:rsidTr="00F220DD">
        <w:trPr>
          <w:trHeight w:val="2150"/>
        </w:trPr>
        <w:tc>
          <w:tcPr>
            <w:tcW w:w="3415" w:type="dxa"/>
            <w:shd w:val="clear" w:color="auto" w:fill="8EAADB" w:themeFill="accent1" w:themeFillTint="99"/>
          </w:tcPr>
          <w:p w:rsidR="00F220DD" w:rsidRPr="008338C5" w:rsidRDefault="00F220DD" w:rsidP="00DB06A4">
            <w:pPr>
              <w:textAlignment w:val="baseline"/>
              <w:rPr>
                <w:rFonts w:ascii="Calibri" w:eastAsia="Times New Roman" w:hAnsi="Calibri" w:cs="Calibri"/>
                <w:color w:val="000000"/>
                <w:lang w:val="en-US" w:eastAsia="en-CA"/>
              </w:rPr>
            </w:pPr>
            <w:r w:rsidRPr="008338C5">
              <w:rPr>
                <w:rFonts w:ascii="Calibri" w:eastAsia="Times New Roman" w:hAnsi="Calibri" w:cs="Calibri"/>
                <w:b/>
                <w:bCs/>
                <w:color w:val="000000"/>
                <w:position w:val="1"/>
                <w:lang w:val="en-US" w:eastAsia="en-CA"/>
              </w:rPr>
              <w:t>System</w:t>
            </w:r>
          </w:p>
          <w:p w:rsidR="00F220DD" w:rsidRPr="008338C5" w:rsidRDefault="00F220DD" w:rsidP="00C06F02">
            <w:pPr>
              <w:numPr>
                <w:ilvl w:val="0"/>
                <w:numId w:val="3"/>
              </w:numPr>
              <w:spacing w:before="0" w:after="0"/>
              <w:ind w:left="112" w:hanging="112"/>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Recognize, apply, and adapt rules and conventions</w:t>
            </w:r>
          </w:p>
          <w:p w:rsidR="00F220DD" w:rsidRPr="008338C5" w:rsidRDefault="00F220DD" w:rsidP="00C06F02">
            <w:pPr>
              <w:numPr>
                <w:ilvl w:val="0"/>
                <w:numId w:val="3"/>
              </w:numPr>
              <w:spacing w:before="0" w:after="0"/>
              <w:ind w:left="112" w:hanging="112"/>
              <w:contextualSpacing/>
              <w:textAlignment w:val="baseline"/>
              <w:rPr>
                <w:rFonts w:ascii="Calibri" w:eastAsia="Times New Roman" w:hAnsi="Calibri" w:cs="Calibri"/>
                <w:bCs/>
                <w:color w:val="000000"/>
                <w:position w:val="1"/>
                <w:sz w:val="20"/>
                <w:szCs w:val="20"/>
                <w:lang w:val="en-US" w:eastAsia="en-CA"/>
              </w:rPr>
            </w:pPr>
            <w:r w:rsidRPr="008338C5">
              <w:rPr>
                <w:rFonts w:ascii="Calibri" w:eastAsia="Times New Roman" w:hAnsi="Calibri" w:cs="Calibri"/>
                <w:bCs/>
                <w:color w:val="000000"/>
                <w:position w:val="1"/>
                <w:sz w:val="20"/>
                <w:szCs w:val="20"/>
                <w:lang w:val="en-US" w:eastAsia="en-CA"/>
              </w:rPr>
              <w:t>Identify, analyze, and apply understandings of whole-part-whole relationships</w:t>
            </w:r>
          </w:p>
        </w:tc>
        <w:tc>
          <w:tcPr>
            <w:tcW w:w="4050" w:type="dxa"/>
            <w:shd w:val="clear" w:color="auto" w:fill="D9E2F3" w:themeFill="accent1" w:themeFillTint="33"/>
          </w:tcPr>
          <w:p w:rsidR="00F220DD" w:rsidRPr="00A54938" w:rsidRDefault="00F220DD" w:rsidP="00DB06A4">
            <w:pPr>
              <w:rPr>
                <w:rFonts w:ascii="Calibri" w:eastAsia="Times New Roman" w:hAnsi="Calibri" w:cs="Calibri"/>
                <w:color w:val="000000"/>
                <w:position w:val="1"/>
                <w:sz w:val="22"/>
                <w:lang w:val="en-US" w:eastAsia="en-CA"/>
              </w:rPr>
            </w:pPr>
            <w:r>
              <w:rPr>
                <w:rFonts w:ascii="Calibri" w:eastAsia="Times New Roman" w:hAnsi="Calibri" w:cs="Calibri"/>
                <w:color w:val="000000"/>
                <w:position w:val="1"/>
                <w:sz w:val="22"/>
                <w:lang w:val="en-US" w:eastAsia="en-CA"/>
              </w:rPr>
              <w:t>Learners are experimenting with, using, and adjusting conventions of familiar print, oral, and visual texts to enhance communication.</w:t>
            </w:r>
          </w:p>
        </w:tc>
        <w:tc>
          <w:tcPr>
            <w:tcW w:w="1637" w:type="dxa"/>
          </w:tcPr>
          <w:p w:rsidR="00F220DD" w:rsidRPr="00FE5D1E" w:rsidRDefault="00F220DD" w:rsidP="00DB06A4">
            <w:pPr>
              <w:rPr>
                <w:rFonts w:cstheme="minorHAnsi"/>
                <w:sz w:val="32"/>
                <w:szCs w:val="32"/>
              </w:rPr>
            </w:pPr>
          </w:p>
        </w:tc>
        <w:tc>
          <w:tcPr>
            <w:tcW w:w="1821" w:type="dxa"/>
          </w:tcPr>
          <w:p w:rsidR="00F220DD" w:rsidRPr="00FE5D1E" w:rsidRDefault="00F220DD" w:rsidP="00DB06A4">
            <w:pPr>
              <w:rPr>
                <w:rFonts w:cstheme="minorHAnsi"/>
                <w:sz w:val="32"/>
                <w:szCs w:val="32"/>
              </w:rPr>
            </w:pPr>
          </w:p>
        </w:tc>
        <w:tc>
          <w:tcPr>
            <w:tcW w:w="1821" w:type="dxa"/>
          </w:tcPr>
          <w:p w:rsidR="00F220DD" w:rsidRPr="00FE5D1E" w:rsidRDefault="00F220DD" w:rsidP="00DB06A4">
            <w:pPr>
              <w:rPr>
                <w:rFonts w:cstheme="minorHAnsi"/>
                <w:sz w:val="32"/>
                <w:szCs w:val="32"/>
              </w:rPr>
            </w:pPr>
          </w:p>
        </w:tc>
        <w:tc>
          <w:tcPr>
            <w:tcW w:w="1822" w:type="dxa"/>
          </w:tcPr>
          <w:p w:rsidR="00F220DD" w:rsidRPr="001509CF" w:rsidRDefault="00F220DD" w:rsidP="00DB06A4">
            <w:pPr>
              <w:rPr>
                <w:rFonts w:cstheme="minorHAnsi"/>
                <w:sz w:val="20"/>
                <w:szCs w:val="20"/>
              </w:rPr>
            </w:pPr>
          </w:p>
        </w:tc>
      </w:tr>
    </w:tbl>
    <w:p w:rsidR="00F220DD" w:rsidRDefault="00F220DD" w:rsidP="00DB06A4">
      <w:pPr>
        <w:sectPr w:rsidR="00F220DD" w:rsidSect="00DB06A4">
          <w:pgSz w:w="16838" w:h="11906" w:orient="landscape"/>
          <w:pgMar w:top="720" w:right="720" w:bottom="720" w:left="720" w:header="706" w:footer="706" w:gutter="0"/>
          <w:cols w:space="708"/>
          <w:docGrid w:linePitch="360"/>
        </w:sectPr>
      </w:pPr>
    </w:p>
    <w:p w:rsidR="00DB06A4" w:rsidRDefault="00DB06A4" w:rsidP="00DB06A4"/>
    <w:p w:rsidR="00F220DD" w:rsidRDefault="00F220DD" w:rsidP="00DB06A4"/>
    <w:p w:rsidR="00F220DD" w:rsidRDefault="00F220DD" w:rsidP="00DB06A4"/>
    <w:p w:rsidR="00F220DD" w:rsidRDefault="00F220DD" w:rsidP="00DB06A4"/>
    <w:p w:rsidR="00F220DD" w:rsidRDefault="00F220DD" w:rsidP="00DB06A4"/>
    <w:p w:rsidR="00F220DD" w:rsidRDefault="00F220DD" w:rsidP="00DB06A4"/>
    <w:p w:rsidR="00F220DD" w:rsidRDefault="00F220DD" w:rsidP="00DB06A4"/>
    <w:p w:rsidR="00F220DD" w:rsidRDefault="00F220DD" w:rsidP="00DB06A4"/>
    <w:p w:rsidR="00F220DD" w:rsidRDefault="00F220DD" w:rsidP="00F220DD">
      <w:pPr>
        <w:jc w:val="center"/>
        <w:rPr>
          <w:b/>
          <w:sz w:val="48"/>
          <w:szCs w:val="48"/>
        </w:rPr>
      </w:pPr>
      <w:r w:rsidRPr="00F220DD">
        <w:rPr>
          <w:b/>
          <w:sz w:val="48"/>
          <w:szCs w:val="48"/>
        </w:rPr>
        <w:t>Student Package</w:t>
      </w:r>
    </w:p>
    <w:p w:rsidR="00F220DD" w:rsidRDefault="00F220DD" w:rsidP="00F220DD">
      <w:pPr>
        <w:jc w:val="center"/>
        <w:rPr>
          <w:b/>
          <w:sz w:val="48"/>
          <w:szCs w:val="48"/>
        </w:rPr>
      </w:pPr>
    </w:p>
    <w:p w:rsidR="00F220DD" w:rsidRDefault="00F220DD">
      <w:pPr>
        <w:spacing w:before="0" w:after="0"/>
        <w:rPr>
          <w:b/>
          <w:szCs w:val="24"/>
        </w:rPr>
      </w:pPr>
      <w:r>
        <w:rPr>
          <w:b/>
          <w:szCs w:val="24"/>
        </w:rPr>
        <w:br w:type="page"/>
      </w:r>
    </w:p>
    <w:p w:rsidR="00F220DD" w:rsidRDefault="00F220DD" w:rsidP="00F220DD">
      <w:pPr>
        <w:spacing w:before="0"/>
        <w:ind w:left="360"/>
        <w:rPr>
          <w:rFonts w:cstheme="minorHAnsi"/>
          <w:szCs w:val="24"/>
        </w:rPr>
      </w:pPr>
      <w:r>
        <w:rPr>
          <w:rFonts w:cstheme="minorBidi"/>
          <w:b/>
          <w:noProof/>
          <w:color w:val="FF0000"/>
          <w:sz w:val="72"/>
          <w:lang w:eastAsia="en-CA"/>
        </w:rPr>
        <w:drawing>
          <wp:anchor distT="0" distB="0" distL="114300" distR="114300" simplePos="0" relativeHeight="251664384" behindDoc="0" locked="0" layoutInCell="1" allowOverlap="1" wp14:anchorId="26324813" wp14:editId="2580127C">
            <wp:simplePos x="0" y="0"/>
            <wp:positionH relativeFrom="column">
              <wp:posOffset>50800</wp:posOffset>
            </wp:positionH>
            <wp:positionV relativeFrom="paragraph">
              <wp:posOffset>120650</wp:posOffset>
            </wp:positionV>
            <wp:extent cx="641604" cy="97536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uis Riel.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41604" cy="975360"/>
                    </a:xfrm>
                    <a:prstGeom prst="rect">
                      <a:avLst/>
                    </a:prstGeom>
                  </pic:spPr>
                </pic:pic>
              </a:graphicData>
            </a:graphic>
            <wp14:sizeRelH relativeFrom="page">
              <wp14:pctWidth>0</wp14:pctWidth>
            </wp14:sizeRelH>
            <wp14:sizeRelV relativeFrom="page">
              <wp14:pctHeight>0</wp14:pctHeight>
            </wp14:sizeRelV>
          </wp:anchor>
        </w:drawing>
      </w:r>
    </w:p>
    <w:p w:rsidR="00F220DD" w:rsidRPr="00FC7443" w:rsidRDefault="00F220DD" w:rsidP="00F220DD">
      <w:pPr>
        <w:spacing w:before="0" w:after="160" w:line="259" w:lineRule="auto"/>
        <w:rPr>
          <w:rFonts w:cstheme="minorBidi"/>
          <w:b/>
          <w:color w:val="FF0000"/>
          <w:sz w:val="72"/>
        </w:rPr>
      </w:pPr>
      <w:r>
        <w:rPr>
          <w:rFonts w:cstheme="minorBidi"/>
          <w:b/>
          <w:color w:val="FF0000"/>
          <w:sz w:val="72"/>
        </w:rPr>
        <w:tab/>
      </w:r>
      <w:r>
        <w:rPr>
          <w:rFonts w:cstheme="minorBidi"/>
          <w:b/>
          <w:color w:val="FF0000"/>
          <w:sz w:val="72"/>
        </w:rPr>
        <w:tab/>
      </w:r>
      <w:r w:rsidRPr="00FC7443">
        <w:rPr>
          <w:rFonts w:cstheme="minorBidi"/>
          <w:b/>
          <w:color w:val="FF0000"/>
          <w:sz w:val="72"/>
        </w:rPr>
        <w:t>KWL about Louis Riel Day</w:t>
      </w: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31770C">
      <w:pPr>
        <w:spacing w:before="0" w:after="360" w:line="259" w:lineRule="auto"/>
        <w:rPr>
          <w:rFonts w:cstheme="minorBidi"/>
          <w:sz w:val="22"/>
        </w:rPr>
      </w:pPr>
      <w:r w:rsidRPr="00FC7443">
        <w:rPr>
          <w:rFonts w:cstheme="minorBidi"/>
          <w:noProof/>
          <w:sz w:val="22"/>
          <w:lang w:eastAsia="en-CA"/>
        </w:rPr>
        <mc:AlternateContent>
          <mc:Choice Requires="wps">
            <w:drawing>
              <wp:anchor distT="0" distB="0" distL="114300" distR="114300" simplePos="0" relativeHeight="251663360" behindDoc="0" locked="0" layoutInCell="1" allowOverlap="1" wp14:anchorId="4E402780" wp14:editId="0E383836">
                <wp:simplePos x="0" y="0"/>
                <wp:positionH relativeFrom="column">
                  <wp:posOffset>495300</wp:posOffset>
                </wp:positionH>
                <wp:positionV relativeFrom="paragraph">
                  <wp:posOffset>257175</wp:posOffset>
                </wp:positionV>
                <wp:extent cx="2486025" cy="1162050"/>
                <wp:effectExtent l="0" t="0" r="47625" b="19050"/>
                <wp:wrapNone/>
                <wp:docPr id="5" name="Right Arrow Callout 5"/>
                <wp:cNvGraphicFramePr/>
                <a:graphic xmlns:a="http://schemas.openxmlformats.org/drawingml/2006/main">
                  <a:graphicData uri="http://schemas.microsoft.com/office/word/2010/wordprocessingShape">
                    <wps:wsp>
                      <wps:cNvSpPr/>
                      <wps:spPr>
                        <a:xfrm>
                          <a:off x="0" y="0"/>
                          <a:ext cx="2486025" cy="1162050"/>
                        </a:xfrm>
                        <a:prstGeom prst="rightArrowCallout">
                          <a:avLst/>
                        </a:prstGeom>
                        <a:solidFill>
                          <a:srgbClr val="5B9BD5"/>
                        </a:solidFill>
                        <a:ln w="12700" cap="flat" cmpd="sng" algn="ctr">
                          <a:solidFill>
                            <a:srgbClr val="5B9BD5">
                              <a:shade val="50000"/>
                            </a:srgbClr>
                          </a:solidFill>
                          <a:prstDash val="solid"/>
                          <a:miter lim="800000"/>
                        </a:ln>
                        <a:effectLst/>
                      </wps:spPr>
                      <wps:txbx>
                        <w:txbxContent>
                          <w:p w:rsidR="000A2097" w:rsidRPr="00BC00AB" w:rsidRDefault="000A2097" w:rsidP="00F220DD">
                            <w:pPr>
                              <w:jc w:val="center"/>
                              <w:rPr>
                                <w:b/>
                                <w:sz w:val="32"/>
                              </w:rPr>
                            </w:pPr>
                            <w:r w:rsidRPr="00BC00AB">
                              <w:rPr>
                                <w:b/>
                                <w:sz w:val="32"/>
                              </w:rPr>
                              <w:t>What I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40278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5" o:spid="_x0000_s1026" type="#_x0000_t78" style="position:absolute;margin-left:39pt;margin-top:20.25pt;width:195.7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" adj="14035,,19076" fillcolor="#5b9bd5" strokecolor="#41719c" strokeweight="1pt">
                <v:textbox>
                  <w:txbxContent>
                    <w:p w:rsidR="000A2097" w:rsidRPr="00BC00AB" w:rsidRDefault="000A2097" w:rsidP="00F220DD">
                      <w:pPr>
                        <w:jc w:val="center"/>
                        <w:rPr>
                          <w:b/>
                          <w:sz w:val="32"/>
                        </w:rPr>
                      </w:pPr>
                      <w:r w:rsidRPr="00BC00AB">
                        <w:rPr>
                          <w:b/>
                          <w:sz w:val="32"/>
                        </w:rPr>
                        <w:t>What I know….</w:t>
                      </w:r>
                    </w:p>
                  </w:txbxContent>
                </v:textbox>
              </v:shape>
            </w:pict>
          </mc:Fallback>
        </mc:AlternateContent>
      </w:r>
    </w:p>
    <w:p w:rsidR="00F220DD" w:rsidRPr="00FC7443" w:rsidRDefault="00F220DD" w:rsidP="00F220DD">
      <w:pPr>
        <w:spacing w:before="0" w:after="160" w:line="259" w:lineRule="auto"/>
        <w:rPr>
          <w:rFonts w:cstheme="minorBidi"/>
          <w:sz w:val="22"/>
        </w:rPr>
      </w:pPr>
      <w:r w:rsidRPr="00FC7443">
        <w:rPr>
          <w:rFonts w:cstheme="minorBidi"/>
          <w:b/>
          <w:color w:val="FF0000"/>
          <w:sz w:val="72"/>
        </w:rPr>
        <w:t>K</w:t>
      </w:r>
      <w:r w:rsidRPr="00FC7443">
        <w:rPr>
          <w:rFonts w:cstheme="minorBidi"/>
          <w:sz w:val="22"/>
        </w:rPr>
        <w:tab/>
      </w: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31770C" w:rsidP="0031770C">
      <w:pPr>
        <w:spacing w:before="0" w:after="360" w:line="259" w:lineRule="auto"/>
        <w:rPr>
          <w:rFonts w:cstheme="minorBidi"/>
          <w:sz w:val="22"/>
        </w:rPr>
      </w:pPr>
      <w:r w:rsidRPr="00FC7443">
        <w:rPr>
          <w:rFonts w:cstheme="minorBidi"/>
          <w:noProof/>
          <w:sz w:val="22"/>
          <w:lang w:eastAsia="en-CA"/>
        </w:rPr>
        <mc:AlternateContent>
          <mc:Choice Requires="wps">
            <w:drawing>
              <wp:anchor distT="0" distB="0" distL="114300" distR="114300" simplePos="0" relativeHeight="251661312" behindDoc="0" locked="0" layoutInCell="1" allowOverlap="1" wp14:anchorId="1DD139E0" wp14:editId="036CFAB5">
                <wp:simplePos x="0" y="0"/>
                <wp:positionH relativeFrom="column">
                  <wp:posOffset>466725</wp:posOffset>
                </wp:positionH>
                <wp:positionV relativeFrom="paragraph">
                  <wp:posOffset>199390</wp:posOffset>
                </wp:positionV>
                <wp:extent cx="2486025" cy="1162050"/>
                <wp:effectExtent l="0" t="0" r="47625" b="19050"/>
                <wp:wrapNone/>
                <wp:docPr id="2" name="Right Arrow Callout 2"/>
                <wp:cNvGraphicFramePr/>
                <a:graphic xmlns:a="http://schemas.openxmlformats.org/drawingml/2006/main">
                  <a:graphicData uri="http://schemas.microsoft.com/office/word/2010/wordprocessingShape">
                    <wps:wsp>
                      <wps:cNvSpPr/>
                      <wps:spPr>
                        <a:xfrm>
                          <a:off x="0" y="0"/>
                          <a:ext cx="2486025" cy="1162050"/>
                        </a:xfrm>
                        <a:prstGeom prst="rightArrowCallout">
                          <a:avLst/>
                        </a:prstGeom>
                        <a:solidFill>
                          <a:srgbClr val="5B9BD5"/>
                        </a:solidFill>
                        <a:ln w="12700" cap="flat" cmpd="sng" algn="ctr">
                          <a:solidFill>
                            <a:srgbClr val="5B9BD5">
                              <a:shade val="50000"/>
                            </a:srgbClr>
                          </a:solidFill>
                          <a:prstDash val="solid"/>
                          <a:miter lim="800000"/>
                        </a:ln>
                        <a:effectLst/>
                      </wps:spPr>
                      <wps:txbx>
                        <w:txbxContent>
                          <w:p w:rsidR="000A2097" w:rsidRPr="00BC00AB" w:rsidRDefault="000A2097" w:rsidP="00F220DD">
                            <w:pPr>
                              <w:jc w:val="center"/>
                              <w:rPr>
                                <w:b/>
                                <w:sz w:val="28"/>
                              </w:rPr>
                            </w:pPr>
                            <w:r w:rsidRPr="00BC00AB">
                              <w:rPr>
                                <w:b/>
                                <w:sz w:val="28"/>
                              </w:rPr>
                              <w:t>What I wonder….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139E0" id="Right Arrow Callout 2" o:spid="_x0000_s1027" type="#_x0000_t78" style="position:absolute;margin-left:36.75pt;margin-top:15.7pt;width:195.75pt;height: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" adj="14035,,19076" fillcolor="#5b9bd5" strokecolor="#41719c" strokeweight="1pt">
                <v:textbox>
                  <w:txbxContent>
                    <w:p w:rsidR="000A2097" w:rsidRPr="00BC00AB" w:rsidRDefault="000A2097" w:rsidP="00F220DD">
                      <w:pPr>
                        <w:jc w:val="center"/>
                        <w:rPr>
                          <w:b/>
                          <w:sz w:val="28"/>
                        </w:rPr>
                      </w:pPr>
                      <w:r w:rsidRPr="00BC00AB">
                        <w:rPr>
                          <w:b/>
                          <w:sz w:val="28"/>
                        </w:rPr>
                        <w:t>What I wonder….</w:t>
                      </w:r>
                    </w:p>
                  </w:txbxContent>
                </v:textbox>
              </v:shape>
            </w:pict>
          </mc:Fallback>
        </mc:AlternateContent>
      </w:r>
    </w:p>
    <w:p w:rsidR="00F220DD" w:rsidRPr="00FC7443" w:rsidRDefault="00F220DD" w:rsidP="00F220DD">
      <w:pPr>
        <w:spacing w:before="0" w:after="160" w:line="259" w:lineRule="auto"/>
        <w:rPr>
          <w:rFonts w:cstheme="minorBidi"/>
          <w:sz w:val="22"/>
        </w:rPr>
      </w:pPr>
      <w:r w:rsidRPr="00FC7443">
        <w:rPr>
          <w:rFonts w:cstheme="minorBidi"/>
          <w:b/>
          <w:color w:val="FF0000"/>
          <w:sz w:val="72"/>
        </w:rPr>
        <w:t>W</w:t>
      </w: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r w:rsidRPr="00FC7443">
        <w:rPr>
          <w:rFonts w:cstheme="minorBidi"/>
          <w:noProof/>
          <w:sz w:val="22"/>
          <w:lang w:eastAsia="en-CA"/>
        </w:rPr>
        <mc:AlternateContent>
          <mc:Choice Requires="wps">
            <w:drawing>
              <wp:anchor distT="0" distB="0" distL="114300" distR="114300" simplePos="0" relativeHeight="251662336" behindDoc="0" locked="0" layoutInCell="1" allowOverlap="1" wp14:anchorId="4077917B" wp14:editId="2712F672">
                <wp:simplePos x="0" y="0"/>
                <wp:positionH relativeFrom="margin">
                  <wp:posOffset>492125</wp:posOffset>
                </wp:positionH>
                <wp:positionV relativeFrom="paragraph">
                  <wp:posOffset>98425</wp:posOffset>
                </wp:positionV>
                <wp:extent cx="2486025" cy="1162050"/>
                <wp:effectExtent l="0" t="0" r="47625" b="19050"/>
                <wp:wrapNone/>
                <wp:docPr id="4" name="Right Arrow Callout 4"/>
                <wp:cNvGraphicFramePr/>
                <a:graphic xmlns:a="http://schemas.openxmlformats.org/drawingml/2006/main">
                  <a:graphicData uri="http://schemas.microsoft.com/office/word/2010/wordprocessingShape">
                    <wps:wsp>
                      <wps:cNvSpPr/>
                      <wps:spPr>
                        <a:xfrm>
                          <a:off x="0" y="0"/>
                          <a:ext cx="2486025" cy="1162050"/>
                        </a:xfrm>
                        <a:prstGeom prst="rightArrowCallout">
                          <a:avLst/>
                        </a:prstGeom>
                        <a:solidFill>
                          <a:srgbClr val="5B9BD5"/>
                        </a:solidFill>
                        <a:ln w="12700" cap="flat" cmpd="sng" algn="ctr">
                          <a:solidFill>
                            <a:srgbClr val="5B9BD5">
                              <a:shade val="50000"/>
                            </a:srgbClr>
                          </a:solidFill>
                          <a:prstDash val="solid"/>
                          <a:miter lim="800000"/>
                        </a:ln>
                        <a:effectLst/>
                      </wps:spPr>
                      <wps:txbx>
                        <w:txbxContent>
                          <w:p w:rsidR="000A2097" w:rsidRPr="00BC00AB" w:rsidRDefault="000A2097" w:rsidP="00F220DD">
                            <w:pPr>
                              <w:jc w:val="center"/>
                              <w:rPr>
                                <w:b/>
                                <w:sz w:val="32"/>
                              </w:rPr>
                            </w:pPr>
                            <w:r w:rsidRPr="00BC00AB">
                              <w:rPr>
                                <w:b/>
                                <w:sz w:val="32"/>
                              </w:rPr>
                              <w:t>I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77917B" id="Right Arrow Callout 4" o:spid="_x0000_s1028" type="#_x0000_t78" style="position:absolute;margin-left:38.75pt;margin-top:7.75pt;width:195.75pt;height:9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" adj="14035,,19076" fillcolor="#5b9bd5" strokecolor="#41719c" strokeweight="1pt">
                <v:textbox>
                  <w:txbxContent>
                    <w:p w:rsidR="000A2097" w:rsidRPr="00BC00AB" w:rsidRDefault="000A2097" w:rsidP="00F220DD">
                      <w:pPr>
                        <w:jc w:val="center"/>
                        <w:rPr>
                          <w:b/>
                          <w:sz w:val="32"/>
                        </w:rPr>
                      </w:pPr>
                      <w:r w:rsidRPr="00BC00AB">
                        <w:rPr>
                          <w:b/>
                          <w:sz w:val="32"/>
                        </w:rPr>
                        <w:t>I learned….</w:t>
                      </w:r>
                    </w:p>
                  </w:txbxContent>
                </v:textbox>
                <w10:wrap anchorx="margin"/>
              </v:shape>
            </w:pict>
          </mc:Fallback>
        </mc:AlternateContent>
      </w:r>
    </w:p>
    <w:p w:rsidR="00F220DD" w:rsidRPr="00FC7443" w:rsidRDefault="00F220DD" w:rsidP="00F220DD">
      <w:pPr>
        <w:spacing w:before="0" w:after="160" w:line="259" w:lineRule="auto"/>
        <w:rPr>
          <w:rFonts w:cstheme="minorBidi"/>
          <w:sz w:val="22"/>
        </w:rPr>
      </w:pPr>
      <w:r w:rsidRPr="00FC7443">
        <w:rPr>
          <w:rFonts w:cstheme="minorBidi"/>
          <w:b/>
          <w:color w:val="FF0000"/>
          <w:sz w:val="72"/>
        </w:rPr>
        <w:t>L</w:t>
      </w: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p>
    <w:p w:rsidR="00F220DD" w:rsidRPr="00FC7443" w:rsidRDefault="00F220DD" w:rsidP="00F220DD">
      <w:pPr>
        <w:spacing w:before="0" w:after="160" w:line="259" w:lineRule="auto"/>
        <w:rPr>
          <w:rFonts w:cstheme="minorBidi"/>
          <w:sz w:val="22"/>
        </w:rPr>
      </w:pPr>
      <w:r w:rsidRPr="00FC7443">
        <w:rPr>
          <w:rFonts w:cstheme="minorBidi"/>
          <w:sz w:val="22"/>
        </w:rPr>
        <w:t>Beside the I Know box, list all the things you already know about Louis Riel, Louis Riel Day, and the M</w:t>
      </w:r>
      <w:r>
        <w:rPr>
          <w:rFonts w:cstheme="minorBidi"/>
          <w:sz w:val="22"/>
        </w:rPr>
        <w:t>e</w:t>
      </w:r>
      <w:r w:rsidRPr="00FC7443">
        <w:rPr>
          <w:rFonts w:cstheme="minorBidi"/>
          <w:sz w:val="22"/>
        </w:rPr>
        <w:t>tis. You can also draw pictures.</w:t>
      </w:r>
    </w:p>
    <w:p w:rsidR="00F220DD" w:rsidRPr="00FC7443" w:rsidRDefault="00F220DD" w:rsidP="00F220DD">
      <w:pPr>
        <w:spacing w:before="0" w:after="160" w:line="259" w:lineRule="auto"/>
        <w:rPr>
          <w:rFonts w:cstheme="minorBidi"/>
          <w:sz w:val="22"/>
        </w:rPr>
      </w:pPr>
      <w:r w:rsidRPr="00FC7443">
        <w:rPr>
          <w:rFonts w:cstheme="minorBidi"/>
          <w:sz w:val="22"/>
        </w:rPr>
        <w:t xml:space="preserve">In the I Wonder box, list some questions you would like to have answered. </w:t>
      </w:r>
    </w:p>
    <w:p w:rsidR="00F220DD" w:rsidRPr="00FC7443" w:rsidRDefault="00F220DD" w:rsidP="00F220DD">
      <w:pPr>
        <w:spacing w:before="0" w:after="160" w:line="259" w:lineRule="auto"/>
        <w:rPr>
          <w:rFonts w:cstheme="minorBidi"/>
          <w:sz w:val="22"/>
        </w:rPr>
      </w:pPr>
      <w:r w:rsidRPr="00FC7443">
        <w:rPr>
          <w:rFonts w:cstheme="minorBidi"/>
          <w:sz w:val="22"/>
        </w:rPr>
        <w:t>Leave the I Learned box empty for now.</w:t>
      </w:r>
    </w:p>
    <w:p w:rsidR="0031770C" w:rsidRDefault="0031770C">
      <w:pPr>
        <w:spacing w:before="0" w:after="0"/>
        <w:rPr>
          <w:b/>
          <w:szCs w:val="24"/>
        </w:rPr>
        <w:sectPr w:rsidR="0031770C" w:rsidSect="00F220DD">
          <w:pgSz w:w="12240" w:h="15840" w:code="1"/>
          <w:pgMar w:top="720" w:right="720" w:bottom="720" w:left="720" w:header="706" w:footer="706" w:gutter="0"/>
          <w:cols w:space="708"/>
          <w:docGrid w:linePitch="360"/>
        </w:sectPr>
      </w:pPr>
    </w:p>
    <w:p w:rsidR="00F86783" w:rsidRDefault="00F86783">
      <w:pPr>
        <w:spacing w:before="0" w:after="0"/>
        <w:rPr>
          <w:b/>
          <w:szCs w:val="24"/>
        </w:rPr>
      </w:pPr>
    </w:p>
    <w:p w:rsidR="0031770C" w:rsidRPr="00F86783" w:rsidRDefault="00F86783" w:rsidP="00F86783">
      <w:pPr>
        <w:spacing w:before="0" w:after="0"/>
        <w:jc w:val="center"/>
        <w:rPr>
          <w:b/>
          <w:sz w:val="40"/>
          <w:szCs w:val="40"/>
        </w:rPr>
      </w:pPr>
      <w:r w:rsidRPr="00F86783">
        <w:rPr>
          <w:b/>
          <w:sz w:val="40"/>
          <w:szCs w:val="40"/>
        </w:rPr>
        <w:t>Connections to the Past—Family Connections</w:t>
      </w:r>
    </w:p>
    <w:p w:rsidR="0031770C" w:rsidRDefault="0031770C" w:rsidP="0031770C">
      <w:pPr>
        <w:pStyle w:val="Header"/>
        <w:rPr>
          <w:noProof/>
        </w:rPr>
      </w:pPr>
    </w:p>
    <w:p w:rsidR="0031770C" w:rsidRPr="001539D5" w:rsidRDefault="00F86783" w:rsidP="0031770C">
      <w:r>
        <w:rPr>
          <w:noProof/>
          <w:sz w:val="20"/>
          <w:lang w:eastAsia="en-CA"/>
        </w:rPr>
        <mc:AlternateContent>
          <mc:Choice Requires="wps">
            <w:drawing>
              <wp:anchor distT="0" distB="0" distL="114300" distR="114300" simplePos="0" relativeHeight="251666432" behindDoc="0" locked="0" layoutInCell="1" allowOverlap="1" wp14:anchorId="3B057581" wp14:editId="1DDF3D5A">
                <wp:simplePos x="0" y="0"/>
                <wp:positionH relativeFrom="column">
                  <wp:posOffset>2731770</wp:posOffset>
                </wp:positionH>
                <wp:positionV relativeFrom="paragraph">
                  <wp:posOffset>1181735</wp:posOffset>
                </wp:positionV>
                <wp:extent cx="1193165" cy="1267460"/>
                <wp:effectExtent l="13335" t="12065" r="1270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1267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D0A8" id="Straight Connector 3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93.05pt" to="309.05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H8JQIAAD4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"/>
            </w:pict>
          </mc:Fallback>
        </mc:AlternateContent>
      </w:r>
      <w:r>
        <w:rPr>
          <w:noProof/>
          <w:sz w:val="20"/>
          <w:lang w:eastAsia="en-CA"/>
        </w:rPr>
        <mc:AlternateContent>
          <mc:Choice Requires="wps">
            <w:drawing>
              <wp:anchor distT="0" distB="0" distL="114300" distR="114300" simplePos="0" relativeHeight="251667456" behindDoc="0" locked="0" layoutInCell="1" allowOverlap="1" wp14:anchorId="5B799793" wp14:editId="0FDC9F7D">
                <wp:simplePos x="0" y="0"/>
                <wp:positionH relativeFrom="column">
                  <wp:posOffset>5017770</wp:posOffset>
                </wp:positionH>
                <wp:positionV relativeFrom="paragraph">
                  <wp:posOffset>1067435</wp:posOffset>
                </wp:positionV>
                <wp:extent cx="1143000" cy="1371600"/>
                <wp:effectExtent l="13335" t="12065" r="571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23880" id="Straight Connector 3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1pt,84.05pt" to="485.1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"/>
            </w:pict>
          </mc:Fallback>
        </mc:AlternateContent>
      </w:r>
      <w:r>
        <w:rPr>
          <w:noProof/>
          <w:sz w:val="20"/>
          <w:lang w:eastAsia="en-CA"/>
        </w:rPr>
        <mc:AlternateContent>
          <mc:Choice Requires="wps">
            <w:drawing>
              <wp:anchor distT="0" distB="0" distL="114300" distR="114300" simplePos="0" relativeHeight="251668480" behindDoc="0" locked="0" layoutInCell="1" allowOverlap="1" wp14:anchorId="62B8C7B4" wp14:editId="5A692C7D">
                <wp:simplePos x="0" y="0"/>
                <wp:positionH relativeFrom="column">
                  <wp:posOffset>5589270</wp:posOffset>
                </wp:positionH>
                <wp:positionV relativeFrom="paragraph">
                  <wp:posOffset>3124835</wp:posOffset>
                </wp:positionV>
                <wp:extent cx="1714500" cy="342900"/>
                <wp:effectExtent l="13335" t="12065" r="5715" b="69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CDDB"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246.05pt" to="575.1pt,2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SEJAIAAD0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"/>
            </w:pict>
          </mc:Fallback>
        </mc:AlternateContent>
      </w:r>
      <w:r>
        <w:rPr>
          <w:noProof/>
          <w:sz w:val="20"/>
          <w:lang w:eastAsia="en-CA"/>
        </w:rPr>
        <mc:AlternateContent>
          <mc:Choice Requires="wps">
            <w:drawing>
              <wp:anchor distT="0" distB="0" distL="114300" distR="114300" simplePos="0" relativeHeight="251669504" behindDoc="0" locked="0" layoutInCell="1" allowOverlap="1" wp14:anchorId="65D23468" wp14:editId="5E96CDFC">
                <wp:simplePos x="0" y="0"/>
                <wp:positionH relativeFrom="column">
                  <wp:posOffset>1817370</wp:posOffset>
                </wp:positionH>
                <wp:positionV relativeFrom="paragraph">
                  <wp:posOffset>3124835</wp:posOffset>
                </wp:positionV>
                <wp:extent cx="1714500" cy="342900"/>
                <wp:effectExtent l="13335" t="12065" r="5715" b="69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DD77"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46.05pt" to="278.1pt,2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"/>
            </w:pict>
          </mc:Fallback>
        </mc:AlternateContent>
      </w:r>
      <w:r>
        <w:rPr>
          <w:noProof/>
          <w:sz w:val="20"/>
          <w:lang w:eastAsia="en-CA"/>
        </w:rPr>
        <mc:AlternateContent>
          <mc:Choice Requires="wps">
            <w:drawing>
              <wp:anchor distT="0" distB="0" distL="114300" distR="114300" simplePos="0" relativeHeight="251675648" behindDoc="0" locked="0" layoutInCell="1" allowOverlap="1" wp14:anchorId="4C3168D3" wp14:editId="4C7FD18C">
                <wp:simplePos x="0" y="0"/>
                <wp:positionH relativeFrom="column">
                  <wp:posOffset>1931670</wp:posOffset>
                </wp:positionH>
                <wp:positionV relativeFrom="paragraph">
                  <wp:posOffset>3710305</wp:posOffset>
                </wp:positionV>
                <wp:extent cx="1858645" cy="1129030"/>
                <wp:effectExtent l="13335" t="6985" r="13970" b="698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2BC70" id="Oval 34" o:spid="_x0000_s1026" style="position:absolute;margin-left:152.1pt;margin-top:292.15pt;width:146.35pt;height:8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"/>
            </w:pict>
          </mc:Fallback>
        </mc:AlternateContent>
      </w:r>
      <w:r>
        <w:rPr>
          <w:noProof/>
          <w:sz w:val="20"/>
          <w:lang w:eastAsia="en-CA"/>
        </w:rPr>
        <mc:AlternateContent>
          <mc:Choice Requires="wps">
            <w:drawing>
              <wp:anchor distT="0" distB="0" distL="114300" distR="114300" simplePos="0" relativeHeight="251679744" behindDoc="0" locked="0" layoutInCell="1" allowOverlap="1" wp14:anchorId="1E8F47D6" wp14:editId="77AD4011">
                <wp:simplePos x="0" y="0"/>
                <wp:positionH relativeFrom="column">
                  <wp:posOffset>102870</wp:posOffset>
                </wp:positionH>
                <wp:positionV relativeFrom="paragraph">
                  <wp:posOffset>3010535</wp:posOffset>
                </wp:positionV>
                <wp:extent cx="1858645" cy="1129030"/>
                <wp:effectExtent l="13335" t="12065" r="13970" b="1143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27285" id="Oval 33" o:spid="_x0000_s1026" style="position:absolute;margin-left:8.1pt;margin-top:237.05pt;width:146.35pt;height:8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"/>
            </w:pict>
          </mc:Fallback>
        </mc:AlternateContent>
      </w:r>
      <w:r>
        <w:rPr>
          <w:noProof/>
          <w:sz w:val="20"/>
          <w:lang w:eastAsia="en-CA"/>
        </w:rPr>
        <mc:AlternateContent>
          <mc:Choice Requires="wps">
            <w:drawing>
              <wp:anchor distT="0" distB="0" distL="114300" distR="114300" simplePos="0" relativeHeight="251676672" behindDoc="0" locked="0" layoutInCell="1" allowOverlap="1" wp14:anchorId="79C3A6C5" wp14:editId="0BC74BA2">
                <wp:simplePos x="0" y="0"/>
                <wp:positionH relativeFrom="column">
                  <wp:posOffset>1330325</wp:posOffset>
                </wp:positionH>
                <wp:positionV relativeFrom="paragraph">
                  <wp:posOffset>1753235</wp:posOffset>
                </wp:positionV>
                <wp:extent cx="1858645" cy="1129030"/>
                <wp:effectExtent l="12065" t="12065" r="5715" b="1143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88F90" id="Oval 32" o:spid="_x0000_s1026" style="position:absolute;margin-left:104.75pt;margin-top:138.05pt;width:146.35pt;height:8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"/>
            </w:pict>
          </mc:Fallback>
        </mc:AlternateContent>
      </w:r>
      <w:r>
        <w:rPr>
          <w:noProof/>
          <w:sz w:val="20"/>
          <w:lang w:eastAsia="en-CA"/>
        </w:rPr>
        <mc:AlternateContent>
          <mc:Choice Requires="wps">
            <w:drawing>
              <wp:anchor distT="0" distB="0" distL="114300" distR="114300" simplePos="0" relativeHeight="251671552" behindDoc="0" locked="0" layoutInCell="1" allowOverlap="1" wp14:anchorId="61E1BF16" wp14:editId="2CCE9217">
                <wp:simplePos x="0" y="0"/>
                <wp:positionH relativeFrom="column">
                  <wp:posOffset>5932170</wp:posOffset>
                </wp:positionH>
                <wp:positionV relativeFrom="paragraph">
                  <wp:posOffset>267335</wp:posOffset>
                </wp:positionV>
                <wp:extent cx="1858645" cy="1129030"/>
                <wp:effectExtent l="13335" t="12065" r="13970" b="1143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D65E0" id="Oval 31" o:spid="_x0000_s1026" style="position:absolute;margin-left:467.1pt;margin-top:21.05pt;width:146.35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"/>
            </w:pict>
          </mc:Fallback>
        </mc:AlternateContent>
      </w:r>
      <w:r>
        <w:rPr>
          <w:noProof/>
          <w:sz w:val="20"/>
          <w:lang w:eastAsia="en-CA"/>
        </w:rPr>
        <mc:AlternateContent>
          <mc:Choice Requires="wps">
            <w:drawing>
              <wp:anchor distT="0" distB="0" distL="114300" distR="114300" simplePos="0" relativeHeight="251678720" behindDoc="0" locked="0" layoutInCell="1" allowOverlap="1" wp14:anchorId="2C6CA202" wp14:editId="05767762">
                <wp:simplePos x="0" y="0"/>
                <wp:positionH relativeFrom="column">
                  <wp:posOffset>7075170</wp:posOffset>
                </wp:positionH>
                <wp:positionV relativeFrom="paragraph">
                  <wp:posOffset>3010535</wp:posOffset>
                </wp:positionV>
                <wp:extent cx="1858645" cy="1129030"/>
                <wp:effectExtent l="13335" t="12065" r="13970" b="1143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85D2B" id="Oval 30" o:spid="_x0000_s1026" style="position:absolute;margin-left:557.1pt;margin-top:237.05pt;width:146.35pt;height:8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"/>
            </w:pict>
          </mc:Fallback>
        </mc:AlternateContent>
      </w:r>
      <w:r>
        <w:rPr>
          <w:noProof/>
          <w:sz w:val="20"/>
          <w:lang w:eastAsia="en-CA"/>
        </w:rPr>
        <mc:AlternateContent>
          <mc:Choice Requires="wps">
            <w:drawing>
              <wp:anchor distT="0" distB="0" distL="114300" distR="114300" simplePos="0" relativeHeight="251673600" behindDoc="0" locked="0" layoutInCell="1" allowOverlap="1" wp14:anchorId="5E8FF999" wp14:editId="70AF0597">
                <wp:simplePos x="0" y="0"/>
                <wp:positionH relativeFrom="column">
                  <wp:posOffset>5132070</wp:posOffset>
                </wp:positionH>
                <wp:positionV relativeFrom="paragraph">
                  <wp:posOffset>3696335</wp:posOffset>
                </wp:positionV>
                <wp:extent cx="1858645" cy="1129030"/>
                <wp:effectExtent l="13335" t="12065" r="13970" b="1143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F5C23" id="Oval 29" o:spid="_x0000_s1026" style="position:absolute;margin-left:404.1pt;margin-top:291.05pt;width:146.35pt;height:8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"/>
            </w:pict>
          </mc:Fallback>
        </mc:AlternateContent>
      </w:r>
      <w:r>
        <w:rPr>
          <w:noProof/>
          <w:sz w:val="20"/>
          <w:lang w:eastAsia="en-CA"/>
        </w:rPr>
        <mc:AlternateContent>
          <mc:Choice Requires="wps">
            <w:drawing>
              <wp:anchor distT="0" distB="0" distL="114300" distR="114300" simplePos="0" relativeHeight="251672576" behindDoc="0" locked="0" layoutInCell="1" allowOverlap="1" wp14:anchorId="54673860" wp14:editId="3517E4BD">
                <wp:simplePos x="0" y="0"/>
                <wp:positionH relativeFrom="column">
                  <wp:posOffset>5817870</wp:posOffset>
                </wp:positionH>
                <wp:positionV relativeFrom="paragraph">
                  <wp:posOffset>1753235</wp:posOffset>
                </wp:positionV>
                <wp:extent cx="1858645" cy="1129030"/>
                <wp:effectExtent l="13335" t="12065" r="13970" b="1143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3E9BE" id="Oval 28" o:spid="_x0000_s1026" style="position:absolute;margin-left:458.1pt;margin-top:138.05pt;width:146.35pt;height:8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"/>
            </w:pict>
          </mc:Fallback>
        </mc:AlternateContent>
      </w:r>
      <w:r>
        <w:rPr>
          <w:noProof/>
          <w:sz w:val="20"/>
          <w:lang w:eastAsia="en-CA"/>
        </w:rPr>
        <mc:AlternateContent>
          <mc:Choice Requires="wps">
            <w:drawing>
              <wp:anchor distT="0" distB="0" distL="114300" distR="114300" simplePos="0" relativeHeight="251677696" behindDoc="0" locked="0" layoutInCell="1" allowOverlap="1" wp14:anchorId="16EA93E5" wp14:editId="6B1F9159">
                <wp:simplePos x="0" y="0"/>
                <wp:positionH relativeFrom="column">
                  <wp:posOffset>1131570</wp:posOffset>
                </wp:positionH>
                <wp:positionV relativeFrom="paragraph">
                  <wp:posOffset>267335</wp:posOffset>
                </wp:positionV>
                <wp:extent cx="1858645" cy="1129030"/>
                <wp:effectExtent l="13335" t="12065" r="13970" b="1143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6733E" id="Oval 27" o:spid="_x0000_s1026" style="position:absolute;margin-left:89.1pt;margin-top:21.05pt;width:146.35pt;height: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"/>
            </w:pict>
          </mc:Fallback>
        </mc:AlternateContent>
      </w:r>
      <w:r>
        <w:rPr>
          <w:noProof/>
          <w:sz w:val="20"/>
          <w:lang w:eastAsia="en-CA"/>
        </w:rPr>
        <mc:AlternateContent>
          <mc:Choice Requires="wps">
            <w:drawing>
              <wp:anchor distT="0" distB="0" distL="114300" distR="114300" simplePos="0" relativeHeight="251674624" behindDoc="0" locked="0" layoutInCell="1" allowOverlap="1" wp14:anchorId="40386393" wp14:editId="11FE7D74">
                <wp:simplePos x="0" y="0"/>
                <wp:positionH relativeFrom="column">
                  <wp:posOffset>3531870</wp:posOffset>
                </wp:positionH>
                <wp:positionV relativeFrom="paragraph">
                  <wp:posOffset>4725035</wp:posOffset>
                </wp:positionV>
                <wp:extent cx="1858645" cy="1129030"/>
                <wp:effectExtent l="13335" t="12065" r="13970" b="1143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1129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29CE2" id="Oval 26" o:spid="_x0000_s1026" style="position:absolute;margin-left:278.1pt;margin-top:372.05pt;width:146.35pt;height:8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"/>
            </w:pict>
          </mc:Fallback>
        </mc:AlternateContent>
      </w:r>
      <w:r>
        <w:rPr>
          <w:noProof/>
          <w:sz w:val="20"/>
          <w:lang w:eastAsia="en-CA"/>
        </w:rPr>
        <mc:AlternateContent>
          <mc:Choice Requires="wpg">
            <w:drawing>
              <wp:anchor distT="0" distB="0" distL="114300" distR="114300" simplePos="0" relativeHeight="251670528" behindDoc="0" locked="0" layoutInCell="1" allowOverlap="1" wp14:anchorId="4E50DEC2" wp14:editId="1F6C1F6E">
                <wp:simplePos x="0" y="0"/>
                <wp:positionH relativeFrom="column">
                  <wp:posOffset>2783840</wp:posOffset>
                </wp:positionH>
                <wp:positionV relativeFrom="paragraph">
                  <wp:posOffset>638810</wp:posOffset>
                </wp:positionV>
                <wp:extent cx="3324860" cy="4139565"/>
                <wp:effectExtent l="0" t="0" r="27940" b="1333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860" cy="4139565"/>
                          <a:chOff x="5420" y="2704"/>
                          <a:chExt cx="5236" cy="6519"/>
                        </a:xfrm>
                      </wpg:grpSpPr>
                      <wps:wsp>
                        <wps:cNvPr id="17" name="Line 17"/>
                        <wps:cNvCnPr>
                          <a:cxnSpLocks noChangeShapeType="1"/>
                        </wps:cNvCnPr>
                        <wps:spPr bwMode="auto">
                          <a:xfrm>
                            <a:off x="7851" y="3762"/>
                            <a:ext cx="0"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7851" y="7064"/>
                            <a:ext cx="0" cy="2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flipV="1">
                            <a:off x="9160" y="5362"/>
                            <a:ext cx="1496"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flipV="1">
                            <a:off x="5841" y="702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5420" y="5362"/>
                            <a:ext cx="1122"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8721" y="7024"/>
                            <a:ext cx="9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23"/>
                        <wps:cNvSpPr>
                          <a:spLocks noChangeArrowheads="1"/>
                        </wps:cNvSpPr>
                        <wps:spPr bwMode="auto">
                          <a:xfrm>
                            <a:off x="5981" y="5413"/>
                            <a:ext cx="3928" cy="1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Text Box 24"/>
                        <wps:cNvSpPr txBox="1">
                          <a:spLocks noChangeArrowheads="1"/>
                        </wps:cNvSpPr>
                        <wps:spPr bwMode="auto">
                          <a:xfrm>
                            <a:off x="6334" y="5518"/>
                            <a:ext cx="3178"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097" w:rsidRPr="00F740C5" w:rsidRDefault="000A2097" w:rsidP="0031770C">
                              <w:pPr>
                                <w:pStyle w:val="Heading2"/>
                                <w:jc w:val="center"/>
                                <w:rPr>
                                  <w:color w:val="auto"/>
                                  <w:sz w:val="32"/>
                                  <w:szCs w:val="32"/>
                                  <w:lang w:val="en-US"/>
                                </w:rPr>
                              </w:pPr>
                              <w:r w:rsidRPr="00F740C5">
                                <w:rPr>
                                  <w:color w:val="auto"/>
                                  <w:sz w:val="32"/>
                                  <w:szCs w:val="32"/>
                                  <w:lang w:val="en-US"/>
                                </w:rPr>
                                <w:t>My Family</w:t>
                              </w:r>
                              <w:r w:rsidRPr="00F740C5">
                                <w:rPr>
                                  <w:color w:val="auto"/>
                                  <w:sz w:val="32"/>
                                  <w:szCs w:val="32"/>
                                  <w:lang w:val="en-US"/>
                                </w:rPr>
                                <w:br/>
                                <w:t>Connections</w:t>
                              </w:r>
                            </w:p>
                          </w:txbxContent>
                        </wps:txbx>
                        <wps:bodyPr rot="0" vert="horz" wrap="square" lIns="91440" tIns="45720" rIns="91440" bIns="45720" anchor="t" anchorCtr="0" upright="1">
                          <a:noAutofit/>
                        </wps:bodyPr>
                      </wps:wsp>
                      <wps:wsp>
                        <wps:cNvPr id="25" name="Oval 25"/>
                        <wps:cNvSpPr>
                          <a:spLocks noChangeArrowheads="1"/>
                        </wps:cNvSpPr>
                        <wps:spPr bwMode="auto">
                          <a:xfrm>
                            <a:off x="6334" y="2704"/>
                            <a:ext cx="2927" cy="1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0DEC2" id="Group 16" o:spid="_x0000_s1029" style="position:absolute;margin-left:219.2pt;margin-top:50.3pt;width:261.8pt;height:325.95pt;z-index:251670528" coordorigin="5420,2704" coordsize="5236,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">
                <v:line id="Line 17" o:spid="_x0000_s1030" style="position:absolute;visibility:visible;mso-wrap-style:square" from="7851,3762" to="785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 o:spid="_x0000_s1031" style="position:absolute;visibility:visible;mso-wrap-style:square" from="7851,7064" to="7851,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32" style="position:absolute;flip:y;visibility:visible;mso-wrap-style:square" from="9160,5362" to="10656,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0" o:spid="_x0000_s1033" style="position:absolute;flip:y;visibility:visible;mso-wrap-style:square" from="5841,7024" to="710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1" o:spid="_x0000_s1034" style="position:absolute;visibility:visible;mso-wrap-style:square" from="5420,5362" to="6542,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2" o:spid="_x0000_s1035" style="position:absolute;visibility:visible;mso-wrap-style:square" from="8721,7024" to="962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23" o:spid="_x0000_s1036" style="position:absolute;left:5981;top:5413;width:392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shapetype id="_x0000_t202" coordsize="21600,21600" o:spt="202" path="m,l,21600r21600,l21600,xe">
                  <v:stroke joinstyle="miter"/>
                  <v:path gradientshapeok="t" o:connecttype="rect"/>
                </v:shapetype>
                <v:shape id="Text Box 24" o:spid="_x0000_s1037" type="#_x0000_t202" style="position:absolute;left:6334;top:5518;width:317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0A2097" w:rsidRPr="00F740C5" w:rsidRDefault="000A2097" w:rsidP="0031770C">
                        <w:pPr>
                          <w:pStyle w:val="Heading2"/>
                          <w:jc w:val="center"/>
                          <w:rPr>
                            <w:color w:val="auto"/>
                            <w:sz w:val="32"/>
                            <w:szCs w:val="32"/>
                            <w:lang w:val="en-US"/>
                          </w:rPr>
                        </w:pPr>
                        <w:r w:rsidRPr="00F740C5">
                          <w:rPr>
                            <w:color w:val="auto"/>
                            <w:sz w:val="32"/>
                            <w:szCs w:val="32"/>
                            <w:lang w:val="en-US"/>
                          </w:rPr>
                          <w:t>My Family</w:t>
                        </w:r>
                        <w:r w:rsidRPr="00F740C5">
                          <w:rPr>
                            <w:color w:val="auto"/>
                            <w:sz w:val="32"/>
                            <w:szCs w:val="32"/>
                            <w:lang w:val="en-US"/>
                          </w:rPr>
                          <w:br/>
                          <w:t>Connections</w:t>
                        </w:r>
                      </w:p>
                    </w:txbxContent>
                  </v:textbox>
                </v:shape>
                <v:oval id="Oval 25" o:spid="_x0000_s1038" style="position:absolute;left:6334;top:2704;width:292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group>
            </w:pict>
          </mc:Fallback>
        </mc:AlternateContent>
      </w: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sectPr w:rsidR="00F86783" w:rsidSect="0031770C">
          <w:pgSz w:w="15840" w:h="12240" w:orient="landscape" w:code="1"/>
          <w:pgMar w:top="720" w:right="720" w:bottom="720" w:left="720" w:header="706" w:footer="706" w:gutter="0"/>
          <w:cols w:space="708"/>
          <w:docGrid w:linePitch="360"/>
        </w:sectPr>
      </w:pPr>
    </w:p>
    <w:p w:rsidR="00F86783" w:rsidRPr="00444EF1" w:rsidRDefault="00F86783" w:rsidP="00F86783">
      <w:pPr>
        <w:spacing w:before="0" w:after="160" w:line="259" w:lineRule="auto"/>
        <w:jc w:val="right"/>
        <w:rPr>
          <w:rFonts w:cstheme="minorBidi"/>
          <w:b/>
          <w:sz w:val="22"/>
        </w:rPr>
      </w:pPr>
      <w:r w:rsidRPr="00F86783">
        <w:rPr>
          <w:rFonts w:cstheme="minorBidi"/>
          <w:b/>
          <w:sz w:val="40"/>
          <w:szCs w:val="40"/>
        </w:rPr>
        <w:t>Louis Riel's Footsteps</w:t>
      </w:r>
    </w:p>
    <w:p w:rsidR="00F86783" w:rsidRDefault="00F86783" w:rsidP="00F86783">
      <w:pPr>
        <w:spacing w:before="0" w:after="160" w:line="259" w:lineRule="auto"/>
        <w:rPr>
          <w:rFonts w:cstheme="minorBidi"/>
          <w:sz w:val="22"/>
        </w:rPr>
      </w:pPr>
      <w:r w:rsidRPr="00444EF1">
        <w:rPr>
          <w:rFonts w:cstheme="minorBidi"/>
          <w:noProof/>
          <w:sz w:val="22"/>
          <w:lang w:eastAsia="en-CA"/>
        </w:rPr>
        <w:drawing>
          <wp:anchor distT="0" distB="0" distL="114300" distR="114300" simplePos="0" relativeHeight="251680768" behindDoc="0" locked="0" layoutInCell="1" allowOverlap="1" wp14:anchorId="0A362DED" wp14:editId="6737E2C1">
            <wp:simplePos x="0" y="0"/>
            <wp:positionH relativeFrom="column">
              <wp:posOffset>431800</wp:posOffset>
            </wp:positionH>
            <wp:positionV relativeFrom="paragraph">
              <wp:posOffset>58420</wp:posOffset>
            </wp:positionV>
            <wp:extent cx="5943600" cy="9880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rints-1susp0y[1].g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3600" cy="988060"/>
                    </a:xfrm>
                    <a:prstGeom prst="rect">
                      <a:avLst/>
                    </a:prstGeom>
                  </pic:spPr>
                </pic:pic>
              </a:graphicData>
            </a:graphic>
            <wp14:sizeRelH relativeFrom="page">
              <wp14:pctWidth>0</wp14:pctWidth>
            </wp14:sizeRelH>
            <wp14:sizeRelV relativeFrom="page">
              <wp14:pctHeight>0</wp14:pctHeight>
            </wp14:sizeRelV>
          </wp:anchor>
        </w:drawing>
      </w:r>
    </w:p>
    <w:p w:rsidR="00F86783" w:rsidRDefault="00F86783" w:rsidP="00F86783">
      <w:pPr>
        <w:spacing w:before="0" w:after="160" w:line="259" w:lineRule="auto"/>
        <w:rPr>
          <w:rFonts w:cstheme="minorBidi"/>
          <w:sz w:val="22"/>
        </w:rPr>
      </w:pPr>
    </w:p>
    <w:p w:rsidR="00F86783" w:rsidRDefault="00F86783" w:rsidP="00F86783">
      <w:pPr>
        <w:spacing w:before="0" w:after="160" w:line="259" w:lineRule="auto"/>
        <w:rPr>
          <w:rFonts w:cstheme="minorBidi"/>
          <w:sz w:val="22"/>
        </w:rPr>
      </w:pPr>
    </w:p>
    <w:p w:rsidR="00F86783" w:rsidRDefault="00F86783" w:rsidP="00F86783">
      <w:pPr>
        <w:spacing w:before="0" w:after="160" w:line="259" w:lineRule="auto"/>
        <w:rPr>
          <w:rFonts w:cstheme="minorBidi"/>
          <w:sz w:val="22"/>
        </w:rPr>
      </w:pPr>
    </w:p>
    <w:p w:rsidR="00F86783" w:rsidRPr="00444EF1" w:rsidRDefault="00F86783" w:rsidP="00F86783">
      <w:pPr>
        <w:spacing w:before="0" w:after="160" w:line="259" w:lineRule="auto"/>
        <w:rPr>
          <w:rFonts w:cstheme="minorBidi"/>
          <w:sz w:val="22"/>
        </w:rPr>
      </w:pPr>
      <w:r w:rsidRPr="00444EF1">
        <w:rPr>
          <w:rFonts w:cstheme="minorBidi"/>
          <w:sz w:val="22"/>
        </w:rPr>
        <w:t>After you and your family visit some of the special Manitoba locations that help us remember Louis Riel and the M</w:t>
      </w:r>
      <w:r w:rsidR="00B80B79">
        <w:rPr>
          <w:rFonts w:cstheme="minorBidi"/>
          <w:sz w:val="22"/>
        </w:rPr>
        <w:t>e</w:t>
      </w:r>
      <w:r w:rsidRPr="00444EF1">
        <w:rPr>
          <w:rFonts w:cstheme="minorBidi"/>
          <w:sz w:val="22"/>
        </w:rPr>
        <w:t>tis Nation (in person or on the internet), please share what you learned.</w:t>
      </w:r>
    </w:p>
    <w:p w:rsidR="00F86783" w:rsidRDefault="00F86783" w:rsidP="00F86783">
      <w:pPr>
        <w:spacing w:before="0" w:after="160" w:line="259" w:lineRule="auto"/>
        <w:rPr>
          <w:rFonts w:cstheme="minorBidi"/>
          <w:sz w:val="22"/>
        </w:rPr>
      </w:pPr>
      <w:r w:rsidRPr="00444EF1">
        <w:rPr>
          <w:rFonts w:cstheme="minorBidi"/>
          <w:sz w:val="22"/>
        </w:rPr>
        <w:t>Where did you go?</w:t>
      </w:r>
      <w:r w:rsidRPr="00444EF1">
        <w:rPr>
          <w:rFonts w:cstheme="minorBidi"/>
          <w:sz w:val="22"/>
        </w:rPr>
        <w:tab/>
      </w:r>
      <w:r w:rsidRPr="00444EF1">
        <w:rPr>
          <w:rFonts w:cstheme="minorBidi"/>
          <w:sz w:val="22"/>
        </w:rPr>
        <w:tab/>
        <w:t>What did you see?</w:t>
      </w:r>
      <w:r w:rsidRPr="00444EF1">
        <w:rPr>
          <w:rFonts w:cstheme="minorBidi"/>
          <w:sz w:val="22"/>
        </w:rPr>
        <w:tab/>
      </w:r>
      <w:r w:rsidRPr="00444EF1">
        <w:rPr>
          <w:rFonts w:cstheme="minorBidi"/>
          <w:sz w:val="22"/>
        </w:rPr>
        <w:tab/>
        <w:t>What did you find out?</w:t>
      </w:r>
      <w:r w:rsidRPr="00444EF1">
        <w:rPr>
          <w:rFonts w:cstheme="minorBidi"/>
          <w:sz w:val="22"/>
        </w:rPr>
        <w:tab/>
      </w:r>
      <w:r w:rsidRPr="00444EF1">
        <w:rPr>
          <w:rFonts w:cstheme="minorBidi"/>
          <w:sz w:val="22"/>
        </w:rPr>
        <w:tab/>
        <w:t>What do you wonder?</w:t>
      </w:r>
    </w:p>
    <w:p w:rsidR="00F86783" w:rsidRDefault="00F86783" w:rsidP="00F86783">
      <w:pPr>
        <w:spacing w:before="0" w:after="160" w:line="259" w:lineRule="auto"/>
        <w:rPr>
          <w:rFonts w:cstheme="minorBidi"/>
          <w:sz w:val="22"/>
        </w:rPr>
      </w:pPr>
      <w:r w:rsidRPr="00444EF1">
        <w:rPr>
          <w:rFonts w:cstheme="minorBidi"/>
          <w:sz w:val="22"/>
        </w:rPr>
        <w:t>Draw a picture of what you saw at each stop you made. Write one or two sentences to tell us more.</w:t>
      </w:r>
    </w:p>
    <w:p w:rsidR="00F86783" w:rsidRDefault="00F86783" w:rsidP="00F220DD">
      <w:pPr>
        <w:rPr>
          <w:b/>
          <w:szCs w:val="24"/>
        </w:rPr>
      </w:pPr>
      <w:r>
        <w:rPr>
          <w:b/>
          <w:noProof/>
          <w:szCs w:val="24"/>
          <w:lang w:eastAsia="en-CA"/>
        </w:rPr>
        <mc:AlternateContent>
          <mc:Choice Requires="wps">
            <w:drawing>
              <wp:anchor distT="0" distB="0" distL="114300" distR="114300" simplePos="0" relativeHeight="251681792" behindDoc="0" locked="0" layoutInCell="1" allowOverlap="1" wp14:anchorId="041C0D2D" wp14:editId="05F1A259">
                <wp:simplePos x="0" y="0"/>
                <wp:positionH relativeFrom="column">
                  <wp:posOffset>85725</wp:posOffset>
                </wp:positionH>
                <wp:positionV relativeFrom="paragraph">
                  <wp:posOffset>142875</wp:posOffset>
                </wp:positionV>
                <wp:extent cx="6667500" cy="43243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6667500" cy="4324350"/>
                        </a:xfrm>
                        <a:prstGeom prst="rect">
                          <a:avLst/>
                        </a:prstGeom>
                        <a:solidFill>
                          <a:schemeClr val="lt1"/>
                        </a:solidFill>
                        <a:ln w="6350">
                          <a:solidFill>
                            <a:prstClr val="black"/>
                          </a:solidFill>
                        </a:ln>
                      </wps:spPr>
                      <wps:txbx>
                        <w:txbxContent>
                          <w:p w:rsidR="000A2097" w:rsidRDefault="000A2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0D2D" id="Text Box 39" o:spid="_x0000_s1039" type="#_x0000_t202" style="position:absolute;margin-left:6.75pt;margin-top:11.25pt;width:525pt;height:3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" fillcolor="white [3201]" strokeweight=".5pt">
                <v:textbox>
                  <w:txbxContent>
                    <w:p w:rsidR="000A2097" w:rsidRDefault="000A2097"/>
                  </w:txbxContent>
                </v:textbox>
              </v:shape>
            </w:pict>
          </mc:Fallback>
        </mc:AlternateContent>
      </w: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p>
    <w:p w:rsidR="00F86783" w:rsidRDefault="00F86783" w:rsidP="00F220DD">
      <w:pPr>
        <w:rPr>
          <w:b/>
          <w:szCs w:val="24"/>
        </w:rPr>
      </w:pPr>
      <w:r w:rsidRPr="00F86783">
        <w:rPr>
          <w:b/>
          <w:noProof/>
          <w:szCs w:val="24"/>
          <w:lang w:eastAsia="en-CA"/>
        </w:rPr>
        <mc:AlternateContent>
          <mc:Choice Requires="wps">
            <w:drawing>
              <wp:anchor distT="0" distB="0" distL="114300" distR="114300" simplePos="0" relativeHeight="251691008" behindDoc="0" locked="0" layoutInCell="1" allowOverlap="1" wp14:anchorId="41AE9765" wp14:editId="61F2D79B">
                <wp:simplePos x="0" y="0"/>
                <wp:positionH relativeFrom="column">
                  <wp:posOffset>475615</wp:posOffset>
                </wp:positionH>
                <wp:positionV relativeFrom="paragraph">
                  <wp:posOffset>7962265</wp:posOffset>
                </wp:positionV>
                <wp:extent cx="673417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2C056" id="Straight Connector 4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7.45pt,626.95pt" to="567.7pt,6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" strokecolor="black [3213]" strokeweight=".5pt">
                <v:stroke joinstyle="miter"/>
              </v:line>
            </w:pict>
          </mc:Fallback>
        </mc:AlternateContent>
      </w:r>
      <w:r w:rsidRPr="00F86783">
        <w:rPr>
          <w:b/>
          <w:noProof/>
          <w:szCs w:val="24"/>
          <w:lang w:eastAsia="en-CA"/>
        </w:rPr>
        <mc:AlternateContent>
          <mc:Choice Requires="wps">
            <w:drawing>
              <wp:anchor distT="0" distB="0" distL="114300" distR="114300" simplePos="0" relativeHeight="251692032" behindDoc="0" locked="0" layoutInCell="1" allowOverlap="1" wp14:anchorId="3C462DF3" wp14:editId="6B5D988B">
                <wp:simplePos x="0" y="0"/>
                <wp:positionH relativeFrom="column">
                  <wp:posOffset>476250</wp:posOffset>
                </wp:positionH>
                <wp:positionV relativeFrom="paragraph">
                  <wp:posOffset>8371840</wp:posOffset>
                </wp:positionV>
                <wp:extent cx="6734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A5529" id="Straight Connector 4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7.5pt,659.2pt" to="567.75pt,6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lF0QEAAAUEAAAOAAAAZHJzL2Uyb0RvYy54bWysU8Fu1DAQvSPxD5bvbJK2tC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" strokecolor="black [3213]" strokeweight=".5pt">
                <v:stroke joinstyle="miter"/>
              </v:line>
            </w:pict>
          </mc:Fallback>
        </mc:AlternateContent>
      </w:r>
      <w:r w:rsidRPr="00F86783">
        <w:rPr>
          <w:b/>
          <w:noProof/>
          <w:szCs w:val="24"/>
          <w:lang w:eastAsia="en-CA"/>
        </w:rPr>
        <mc:AlternateContent>
          <mc:Choice Requires="wps">
            <w:drawing>
              <wp:anchor distT="0" distB="0" distL="114300" distR="114300" simplePos="0" relativeHeight="251693056" behindDoc="0" locked="0" layoutInCell="1" allowOverlap="1" wp14:anchorId="00B20177" wp14:editId="47EED42C">
                <wp:simplePos x="0" y="0"/>
                <wp:positionH relativeFrom="column">
                  <wp:posOffset>476250</wp:posOffset>
                </wp:positionH>
                <wp:positionV relativeFrom="paragraph">
                  <wp:posOffset>8743315</wp:posOffset>
                </wp:positionV>
                <wp:extent cx="67341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5E4AB" id="Straight Connector 4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5pt,688.45pt" to="567.75pt,6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" strokecolor="black [3213]" strokeweight=".5pt">
                <v:stroke joinstyle="miter"/>
              </v:line>
            </w:pict>
          </mc:Fallback>
        </mc:AlternateContent>
      </w:r>
      <w:r w:rsidRPr="00F86783">
        <w:rPr>
          <w:b/>
          <w:noProof/>
          <w:szCs w:val="24"/>
          <w:lang w:eastAsia="en-CA"/>
        </w:rPr>
        <mc:AlternateContent>
          <mc:Choice Requires="wps">
            <w:drawing>
              <wp:anchor distT="0" distB="0" distL="114300" distR="114300" simplePos="0" relativeHeight="251694080" behindDoc="0" locked="0" layoutInCell="1" allowOverlap="1" wp14:anchorId="304E80B1" wp14:editId="4EABCA09">
                <wp:simplePos x="0" y="0"/>
                <wp:positionH relativeFrom="column">
                  <wp:posOffset>476250</wp:posOffset>
                </wp:positionH>
                <wp:positionV relativeFrom="paragraph">
                  <wp:posOffset>9143365</wp:posOffset>
                </wp:positionV>
                <wp:extent cx="67341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E16AA" id="Straight Connector 4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5pt,719.95pt" to="567.75pt,7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" strokecolor="black [3213]" strokeweight=".5pt">
                <v:stroke joinstyle="miter"/>
              </v:line>
            </w:pict>
          </mc:Fallback>
        </mc:AlternateContent>
      </w:r>
      <w:r>
        <w:rPr>
          <w:b/>
          <w:noProof/>
          <w:szCs w:val="24"/>
          <w:lang w:eastAsia="en-CA"/>
        </w:rPr>
        <mc:AlternateContent>
          <mc:Choice Requires="wps">
            <w:drawing>
              <wp:anchor distT="0" distB="0" distL="114300" distR="114300" simplePos="0" relativeHeight="251682816" behindDoc="0" locked="0" layoutInCell="1" allowOverlap="1" wp14:anchorId="05A9F750" wp14:editId="62FEE531">
                <wp:simplePos x="0" y="0"/>
                <wp:positionH relativeFrom="column">
                  <wp:posOffset>18415</wp:posOffset>
                </wp:positionH>
                <wp:positionV relativeFrom="paragraph">
                  <wp:posOffset>165735</wp:posOffset>
                </wp:positionV>
                <wp:extent cx="67341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972F0" id="Straight Connector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45pt,13.05pt" to="531.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T0QEAAAUEAAAOAAAAZHJzL2Uyb0RvYy54bWysU8Fu1DAQvSPxD5bvbJK2tC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" strokecolor="black [3213]" strokeweight=".5pt">
                <v:stroke joinstyle="miter"/>
              </v:line>
            </w:pict>
          </mc:Fallback>
        </mc:AlternateContent>
      </w:r>
    </w:p>
    <w:p w:rsidR="00F86783" w:rsidRDefault="00F86783">
      <w:pPr>
        <w:spacing w:before="0" w:after="0"/>
        <w:rPr>
          <w:b/>
          <w:szCs w:val="24"/>
        </w:rPr>
      </w:pPr>
      <w:r>
        <w:rPr>
          <w:b/>
          <w:noProof/>
          <w:szCs w:val="24"/>
          <w:lang w:eastAsia="en-CA"/>
        </w:rPr>
        <mc:AlternateContent>
          <mc:Choice Requires="wps">
            <w:drawing>
              <wp:anchor distT="0" distB="0" distL="114300" distR="114300" simplePos="0" relativeHeight="251688960" behindDoc="0" locked="0" layoutInCell="1" allowOverlap="1" wp14:anchorId="555ACFD3" wp14:editId="091B6FEA">
                <wp:simplePos x="0" y="0"/>
                <wp:positionH relativeFrom="column">
                  <wp:posOffset>19050</wp:posOffset>
                </wp:positionH>
                <wp:positionV relativeFrom="paragraph">
                  <wp:posOffset>1084580</wp:posOffset>
                </wp:positionV>
                <wp:extent cx="67341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ACA17" id="Straight Connector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pt,85.4pt" to="531.7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" strokecolor="black [3213]" strokeweight=".5pt">
                <v:stroke joinstyle="miter"/>
              </v:line>
            </w:pict>
          </mc:Fallback>
        </mc:AlternateContent>
      </w:r>
      <w:r>
        <w:rPr>
          <w:b/>
          <w:noProof/>
          <w:szCs w:val="24"/>
          <w:lang w:eastAsia="en-CA"/>
        </w:rPr>
        <mc:AlternateContent>
          <mc:Choice Requires="wps">
            <w:drawing>
              <wp:anchor distT="0" distB="0" distL="114300" distR="114300" simplePos="0" relativeHeight="251684864" behindDoc="0" locked="0" layoutInCell="1" allowOverlap="1" wp14:anchorId="39D5125A" wp14:editId="03CDCC18">
                <wp:simplePos x="0" y="0"/>
                <wp:positionH relativeFrom="column">
                  <wp:posOffset>19050</wp:posOffset>
                </wp:positionH>
                <wp:positionV relativeFrom="paragraph">
                  <wp:posOffset>313055</wp:posOffset>
                </wp:positionV>
                <wp:extent cx="67341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AC2D9" id="Straight Connector 4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pt,24.65pt" to="531.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TF0AEAAAUEAAAOAAAAZHJzL2Uyb0RvYy54bWysU8Fu1DAQvSPxD5bvbJK2tC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" strokecolor="black [3213]" strokeweight=".5pt">
                <v:stroke joinstyle="miter"/>
              </v:line>
            </w:pict>
          </mc:Fallback>
        </mc:AlternateContent>
      </w:r>
      <w:r>
        <w:rPr>
          <w:b/>
          <w:noProof/>
          <w:szCs w:val="24"/>
          <w:lang w:eastAsia="en-CA"/>
        </w:rPr>
        <mc:AlternateContent>
          <mc:Choice Requires="wps">
            <w:drawing>
              <wp:anchor distT="0" distB="0" distL="114300" distR="114300" simplePos="0" relativeHeight="251686912" behindDoc="0" locked="0" layoutInCell="1" allowOverlap="1" wp14:anchorId="7D7F44B9" wp14:editId="42002628">
                <wp:simplePos x="0" y="0"/>
                <wp:positionH relativeFrom="column">
                  <wp:posOffset>19050</wp:posOffset>
                </wp:positionH>
                <wp:positionV relativeFrom="paragraph">
                  <wp:posOffset>684530</wp:posOffset>
                </wp:positionV>
                <wp:extent cx="673417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DACAC" id="Straight Connector 4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pt,53.9pt" to="531.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" strokecolor="black [3213]" strokeweight=".5pt">
                <v:stroke joinstyle="miter"/>
              </v:line>
            </w:pict>
          </mc:Fallback>
        </mc:AlternateContent>
      </w:r>
      <w:r>
        <w:rPr>
          <w:b/>
          <w:szCs w:val="24"/>
        </w:rPr>
        <w:br w:type="page"/>
      </w:r>
    </w:p>
    <w:p w:rsidR="00F86783" w:rsidRDefault="00F740C5">
      <w:pPr>
        <w:spacing w:before="0" w:after="0"/>
        <w:rPr>
          <w:b/>
          <w:szCs w:val="24"/>
        </w:rPr>
      </w:pPr>
      <w:r>
        <w:rPr>
          <w:b/>
          <w:noProof/>
          <w:szCs w:val="24"/>
          <w:lang w:eastAsia="en-CA"/>
        </w:rPr>
        <mc:AlternateContent>
          <mc:Choice Requires="wps">
            <w:drawing>
              <wp:anchor distT="0" distB="0" distL="114300" distR="114300" simplePos="0" relativeHeight="251697152" behindDoc="0" locked="0" layoutInCell="1" allowOverlap="1" wp14:anchorId="1AF5A370" wp14:editId="3E6CE8DD">
                <wp:simplePos x="0" y="0"/>
                <wp:positionH relativeFrom="column">
                  <wp:posOffset>19050</wp:posOffset>
                </wp:positionH>
                <wp:positionV relativeFrom="paragraph">
                  <wp:posOffset>120650</wp:posOffset>
                </wp:positionV>
                <wp:extent cx="6667500" cy="467995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6667500" cy="4679950"/>
                        </a:xfrm>
                        <a:prstGeom prst="rect">
                          <a:avLst/>
                        </a:prstGeom>
                        <a:solidFill>
                          <a:schemeClr val="lt1"/>
                        </a:solidFill>
                        <a:ln w="6350">
                          <a:solidFill>
                            <a:prstClr val="black"/>
                          </a:solidFill>
                        </a:ln>
                      </wps:spPr>
                      <wps:txbx>
                        <w:txbxContent>
                          <w:p w:rsidR="000A2097" w:rsidRDefault="000A2097" w:rsidP="00F86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A370" id="Text Box 48" o:spid="_x0000_s1040" type="#_x0000_t202" style="position:absolute;margin-left:1.5pt;margin-top:9.5pt;width:525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" fillcolor="white [3201]" strokeweight=".5pt">
                <v:textbox>
                  <w:txbxContent>
                    <w:p w:rsidR="000A2097" w:rsidRDefault="000A2097" w:rsidP="00F86783"/>
                  </w:txbxContent>
                </v:textbox>
              </v:shape>
            </w:pict>
          </mc:Fallback>
        </mc:AlternateContent>
      </w:r>
      <w:r w:rsidR="00171BF1" w:rsidRPr="00444EF1">
        <w:rPr>
          <w:rFonts w:cstheme="minorBidi"/>
          <w:noProof/>
          <w:sz w:val="22"/>
          <w:lang w:eastAsia="en-CA"/>
        </w:rPr>
        <w:drawing>
          <wp:anchor distT="0" distB="0" distL="114300" distR="114300" simplePos="0" relativeHeight="251711488" behindDoc="0" locked="0" layoutInCell="1" allowOverlap="1" wp14:anchorId="71F41E0B" wp14:editId="4C2281C0">
            <wp:simplePos x="0" y="0"/>
            <wp:positionH relativeFrom="column">
              <wp:posOffset>419100</wp:posOffset>
            </wp:positionH>
            <wp:positionV relativeFrom="paragraph">
              <wp:posOffset>6781800</wp:posOffset>
            </wp:positionV>
            <wp:extent cx="5943600" cy="98806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rints-1susp0y[1].g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3600" cy="988060"/>
                    </a:xfrm>
                    <a:prstGeom prst="rect">
                      <a:avLst/>
                    </a:prstGeom>
                  </pic:spPr>
                </pic:pic>
              </a:graphicData>
            </a:graphic>
            <wp14:sizeRelH relativeFrom="page">
              <wp14:pctWidth>0</wp14:pctWidth>
            </wp14:sizeRelH>
            <wp14:sizeRelV relativeFrom="page">
              <wp14:pctHeight>0</wp14:pctHeight>
            </wp14:sizeRelV>
          </wp:anchor>
        </w:drawing>
      </w:r>
      <w:r w:rsidR="00171BF1" w:rsidRPr="00171BF1">
        <w:rPr>
          <w:b/>
          <w:noProof/>
          <w:szCs w:val="24"/>
          <w:lang w:eastAsia="en-CA"/>
        </w:rPr>
        <mc:AlternateContent>
          <mc:Choice Requires="wps">
            <w:drawing>
              <wp:anchor distT="0" distB="0" distL="114300" distR="114300" simplePos="0" relativeHeight="251702272" behindDoc="0" locked="0" layoutInCell="1" allowOverlap="1" wp14:anchorId="4E11CA0E" wp14:editId="5A0E2EAF">
                <wp:simplePos x="0" y="0"/>
                <wp:positionH relativeFrom="column">
                  <wp:posOffset>-19050</wp:posOffset>
                </wp:positionH>
                <wp:positionV relativeFrom="paragraph">
                  <wp:posOffset>6400800</wp:posOffset>
                </wp:positionV>
                <wp:extent cx="67341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F3552" id="Straight Connector 5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pt,7in" to="528.75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" strokecolor="black [3213]" strokeweight=".5pt">
                <v:stroke joinstyle="miter"/>
              </v:line>
            </w:pict>
          </mc:Fallback>
        </mc:AlternateContent>
      </w:r>
      <w:r w:rsidR="00171BF1" w:rsidRPr="00171BF1">
        <w:rPr>
          <w:b/>
          <w:noProof/>
          <w:szCs w:val="24"/>
          <w:lang w:eastAsia="en-CA"/>
        </w:rPr>
        <mc:AlternateContent>
          <mc:Choice Requires="wps">
            <w:drawing>
              <wp:anchor distT="0" distB="0" distL="114300" distR="114300" simplePos="0" relativeHeight="251701248" behindDoc="0" locked="0" layoutInCell="1" allowOverlap="1" wp14:anchorId="23BD234A" wp14:editId="6D21CEA8">
                <wp:simplePos x="0" y="0"/>
                <wp:positionH relativeFrom="column">
                  <wp:posOffset>-19050</wp:posOffset>
                </wp:positionH>
                <wp:positionV relativeFrom="paragraph">
                  <wp:posOffset>6000750</wp:posOffset>
                </wp:positionV>
                <wp:extent cx="673417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5DCFE" id="Straight Connector 5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pt,472.5pt" to="528.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FG0AEAAAUEAAAOAAAAZHJzL2Uyb0RvYy54bWysU8Fu1DAQvSPxD5bvbJKWti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" strokecolor="black [3213]" strokeweight=".5pt">
                <v:stroke joinstyle="miter"/>
              </v:line>
            </w:pict>
          </mc:Fallback>
        </mc:AlternateContent>
      </w:r>
      <w:r w:rsidR="00171BF1" w:rsidRPr="00171BF1">
        <w:rPr>
          <w:b/>
          <w:noProof/>
          <w:szCs w:val="24"/>
          <w:lang w:eastAsia="en-CA"/>
        </w:rPr>
        <mc:AlternateContent>
          <mc:Choice Requires="wps">
            <w:drawing>
              <wp:anchor distT="0" distB="0" distL="114300" distR="114300" simplePos="0" relativeHeight="251700224" behindDoc="0" locked="0" layoutInCell="1" allowOverlap="1" wp14:anchorId="51F942A3" wp14:editId="4501F020">
                <wp:simplePos x="0" y="0"/>
                <wp:positionH relativeFrom="column">
                  <wp:posOffset>-19050</wp:posOffset>
                </wp:positionH>
                <wp:positionV relativeFrom="paragraph">
                  <wp:posOffset>5629275</wp:posOffset>
                </wp:positionV>
                <wp:extent cx="6734175" cy="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8CB6E" id="Straight Connector 5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pt,443.25pt" to="528.7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oQ0QEAAAUEAAAOAAAAZHJzL2Uyb0RvYy54bWysU8Fu1DAQvSPxD5bvbJKWti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" strokecolor="black [3213]" strokeweight=".5pt">
                <v:stroke joinstyle="miter"/>
              </v:line>
            </w:pict>
          </mc:Fallback>
        </mc:AlternateContent>
      </w:r>
      <w:r w:rsidR="00171BF1" w:rsidRPr="00171BF1">
        <w:rPr>
          <w:b/>
          <w:noProof/>
          <w:szCs w:val="24"/>
          <w:lang w:eastAsia="en-CA"/>
        </w:rPr>
        <mc:AlternateContent>
          <mc:Choice Requires="wps">
            <w:drawing>
              <wp:anchor distT="0" distB="0" distL="114300" distR="114300" simplePos="0" relativeHeight="251699200" behindDoc="0" locked="0" layoutInCell="1" allowOverlap="1" wp14:anchorId="19449A8B" wp14:editId="7665E772">
                <wp:simplePos x="0" y="0"/>
                <wp:positionH relativeFrom="column">
                  <wp:posOffset>-19685</wp:posOffset>
                </wp:positionH>
                <wp:positionV relativeFrom="paragraph">
                  <wp:posOffset>5219700</wp:posOffset>
                </wp:positionV>
                <wp:extent cx="673417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0525F" id="Straight Connector 4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55pt,411pt" to="528.7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" strokecolor="black [3213]" strokeweight=".5pt">
                <v:stroke joinstyle="miter"/>
              </v:line>
            </w:pict>
          </mc:Fallback>
        </mc:AlternateContent>
      </w:r>
      <w:r w:rsidR="00F86783">
        <w:rPr>
          <w:b/>
          <w:szCs w:val="24"/>
        </w:rPr>
        <w:br w:type="page"/>
      </w:r>
    </w:p>
    <w:p w:rsidR="00171BF1" w:rsidRDefault="00171BF1">
      <w:pPr>
        <w:spacing w:before="0" w:after="0"/>
        <w:rPr>
          <w:b/>
          <w:szCs w:val="24"/>
        </w:rPr>
      </w:pPr>
    </w:p>
    <w:p w:rsidR="00171BF1" w:rsidRDefault="00171BF1">
      <w:pPr>
        <w:spacing w:before="0" w:after="0"/>
        <w:rPr>
          <w:b/>
          <w:szCs w:val="24"/>
        </w:rPr>
      </w:pPr>
      <w:r>
        <w:rPr>
          <w:b/>
          <w:noProof/>
          <w:szCs w:val="24"/>
          <w:lang w:eastAsia="en-CA"/>
        </w:rPr>
        <mc:AlternateContent>
          <mc:Choice Requires="wps">
            <w:drawing>
              <wp:anchor distT="0" distB="0" distL="114300" distR="114300" simplePos="0" relativeHeight="251704320" behindDoc="0" locked="0" layoutInCell="1" allowOverlap="1" wp14:anchorId="1AEFA87F" wp14:editId="483F15C7">
                <wp:simplePos x="0" y="0"/>
                <wp:positionH relativeFrom="column">
                  <wp:posOffset>76200</wp:posOffset>
                </wp:positionH>
                <wp:positionV relativeFrom="paragraph">
                  <wp:posOffset>23495</wp:posOffset>
                </wp:positionV>
                <wp:extent cx="6667500" cy="43243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6667500" cy="4324350"/>
                        </a:xfrm>
                        <a:prstGeom prst="rect">
                          <a:avLst/>
                        </a:prstGeom>
                        <a:solidFill>
                          <a:schemeClr val="lt1"/>
                        </a:solidFill>
                        <a:ln w="6350">
                          <a:solidFill>
                            <a:prstClr val="black"/>
                          </a:solidFill>
                        </a:ln>
                      </wps:spPr>
                      <wps:txbx>
                        <w:txbxContent>
                          <w:p w:rsidR="000A2097" w:rsidRDefault="000A2097" w:rsidP="00171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A87F" id="Text Box 53" o:spid="_x0000_s1041" type="#_x0000_t202" style="position:absolute;margin-left:6pt;margin-top:1.85pt;width:525pt;height:3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" fillcolor="white [3201]" strokeweight=".5pt">
                <v:textbox>
                  <w:txbxContent>
                    <w:p w:rsidR="000A2097" w:rsidRDefault="000A2097" w:rsidP="00171BF1"/>
                  </w:txbxContent>
                </v:textbox>
              </v:shape>
            </w:pict>
          </mc:Fallback>
        </mc:AlternateContent>
      </w: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r>
        <w:rPr>
          <w:b/>
          <w:noProof/>
          <w:szCs w:val="24"/>
          <w:lang w:eastAsia="en-CA"/>
        </w:rPr>
        <mc:AlternateContent>
          <mc:Choice Requires="wps">
            <w:drawing>
              <wp:anchor distT="0" distB="0" distL="114300" distR="114300" simplePos="0" relativeHeight="251714560" behindDoc="0" locked="0" layoutInCell="1" allowOverlap="1" wp14:anchorId="3FE5D7AF" wp14:editId="755A6824">
                <wp:simplePos x="0" y="0"/>
                <wp:positionH relativeFrom="column">
                  <wp:posOffset>76199</wp:posOffset>
                </wp:positionH>
                <wp:positionV relativeFrom="paragraph">
                  <wp:posOffset>135255</wp:posOffset>
                </wp:positionV>
                <wp:extent cx="67341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027C9" id="Straight Connector 6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pt,10.65pt" to="536.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" strokecolor="black [3213]" strokeweight=".5pt">
                <v:stroke joinstyle="miter"/>
              </v:line>
            </w:pict>
          </mc:Fallback>
        </mc:AlternateContent>
      </w: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r>
        <w:rPr>
          <w:b/>
          <w:noProof/>
          <w:szCs w:val="24"/>
          <w:lang w:eastAsia="en-CA"/>
        </w:rPr>
        <mc:AlternateContent>
          <mc:Choice Requires="wps">
            <w:drawing>
              <wp:anchor distT="0" distB="0" distL="114300" distR="114300" simplePos="0" relativeHeight="251716608" behindDoc="0" locked="0" layoutInCell="1" allowOverlap="1" wp14:anchorId="4849D8B5" wp14:editId="0CBBC893">
                <wp:simplePos x="0" y="0"/>
                <wp:positionH relativeFrom="column">
                  <wp:posOffset>76200</wp:posOffset>
                </wp:positionH>
                <wp:positionV relativeFrom="paragraph">
                  <wp:posOffset>43815</wp:posOffset>
                </wp:positionV>
                <wp:extent cx="67341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B9541" id="Straight Connector 6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6pt,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" strokecolor="black [3213]" strokeweight=".5pt">
                <v:stroke joinstyle="miter"/>
              </v:line>
            </w:pict>
          </mc:Fallback>
        </mc:AlternateContent>
      </w:r>
    </w:p>
    <w:p w:rsidR="00171BF1" w:rsidRDefault="00171BF1">
      <w:pPr>
        <w:spacing w:before="0" w:after="0"/>
        <w:rPr>
          <w:b/>
          <w:szCs w:val="24"/>
        </w:rPr>
      </w:pPr>
    </w:p>
    <w:p w:rsidR="00171BF1" w:rsidRDefault="00171BF1">
      <w:pPr>
        <w:spacing w:before="0" w:after="0"/>
        <w:rPr>
          <w:b/>
          <w:szCs w:val="24"/>
        </w:rPr>
      </w:pPr>
      <w:r>
        <w:rPr>
          <w:b/>
          <w:noProof/>
          <w:szCs w:val="24"/>
          <w:lang w:eastAsia="en-CA"/>
        </w:rPr>
        <mc:AlternateContent>
          <mc:Choice Requires="wps">
            <w:drawing>
              <wp:anchor distT="0" distB="0" distL="114300" distR="114300" simplePos="0" relativeHeight="251718656" behindDoc="0" locked="0" layoutInCell="1" allowOverlap="1" wp14:anchorId="4DD0388B" wp14:editId="3D13FAAA">
                <wp:simplePos x="0" y="0"/>
                <wp:positionH relativeFrom="column">
                  <wp:posOffset>76200</wp:posOffset>
                </wp:positionH>
                <wp:positionV relativeFrom="paragraph">
                  <wp:posOffset>138430</wp:posOffset>
                </wp:positionV>
                <wp:extent cx="6734175" cy="0"/>
                <wp:effectExtent l="0" t="0" r="28575" b="19050"/>
                <wp:wrapNone/>
                <wp:docPr id="66" name="Straight Connector 66"/>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63B49" id="Straight Connector 6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pt,10.9pt" to="536.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" strokecolor="black [3213]" strokeweight=".5pt">
                <v:stroke joinstyle="miter"/>
              </v:line>
            </w:pict>
          </mc:Fallback>
        </mc:AlternateContent>
      </w: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r>
        <w:rPr>
          <w:b/>
          <w:noProof/>
          <w:szCs w:val="24"/>
          <w:lang w:eastAsia="en-CA"/>
        </w:rPr>
        <mc:AlternateContent>
          <mc:Choice Requires="wps">
            <w:drawing>
              <wp:anchor distT="0" distB="0" distL="114300" distR="114300" simplePos="0" relativeHeight="251720704" behindDoc="0" locked="0" layoutInCell="1" allowOverlap="1" wp14:anchorId="47F49992" wp14:editId="36895EA7">
                <wp:simplePos x="0" y="0"/>
                <wp:positionH relativeFrom="column">
                  <wp:posOffset>76200</wp:posOffset>
                </wp:positionH>
                <wp:positionV relativeFrom="paragraph">
                  <wp:posOffset>37465</wp:posOffset>
                </wp:positionV>
                <wp:extent cx="673417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EEC2A" id="Straight Connector 6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pt,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" strokecolor="black [3213]" strokeweight=".5pt">
                <v:stroke joinstyle="miter"/>
              </v:line>
            </w:pict>
          </mc:Fallback>
        </mc:AlternateContent>
      </w: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r w:rsidRPr="00444EF1">
        <w:rPr>
          <w:rFonts w:cstheme="minorBidi"/>
          <w:noProof/>
          <w:sz w:val="22"/>
          <w:lang w:eastAsia="en-CA"/>
        </w:rPr>
        <w:drawing>
          <wp:anchor distT="0" distB="0" distL="114300" distR="114300" simplePos="0" relativeHeight="251713536" behindDoc="0" locked="0" layoutInCell="1" allowOverlap="1" wp14:anchorId="14F8F0A4" wp14:editId="5709A54A">
            <wp:simplePos x="0" y="0"/>
            <wp:positionH relativeFrom="column">
              <wp:posOffset>304800</wp:posOffset>
            </wp:positionH>
            <wp:positionV relativeFrom="paragraph">
              <wp:posOffset>34290</wp:posOffset>
            </wp:positionV>
            <wp:extent cx="5943600" cy="98806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rints-1susp0y[1].g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3600" cy="988060"/>
                    </a:xfrm>
                    <a:prstGeom prst="rect">
                      <a:avLst/>
                    </a:prstGeom>
                  </pic:spPr>
                </pic:pic>
              </a:graphicData>
            </a:graphic>
            <wp14:sizeRelH relativeFrom="page">
              <wp14:pctWidth>0</wp14:pctWidth>
            </wp14:sizeRelH>
            <wp14:sizeRelV relativeFrom="page">
              <wp14:pctHeight>0</wp14:pctHeight>
            </wp14:sizeRelV>
          </wp:anchor>
        </w:drawing>
      </w: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r w:rsidRPr="00171BF1">
        <w:rPr>
          <w:b/>
          <w:noProof/>
          <w:szCs w:val="24"/>
          <w:lang w:eastAsia="en-CA"/>
        </w:rPr>
        <mc:AlternateContent>
          <mc:Choice Requires="wps">
            <w:drawing>
              <wp:anchor distT="0" distB="0" distL="114300" distR="114300" simplePos="0" relativeHeight="251709440" behindDoc="0" locked="0" layoutInCell="1" allowOverlap="1" wp14:anchorId="5CD835FA" wp14:editId="13858803">
                <wp:simplePos x="0" y="0"/>
                <wp:positionH relativeFrom="column">
                  <wp:posOffset>76200</wp:posOffset>
                </wp:positionH>
                <wp:positionV relativeFrom="paragraph">
                  <wp:posOffset>3763010</wp:posOffset>
                </wp:positionV>
                <wp:extent cx="67341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61AB6" id="Straight Connector 5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pt,296.3pt" to="536.25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" strokecolor="black [3213]" strokeweight=".5pt">
                <v:stroke joinstyle="miter"/>
              </v:line>
            </w:pict>
          </mc:Fallback>
        </mc:AlternateContent>
      </w:r>
      <w:r w:rsidRPr="00171BF1">
        <w:rPr>
          <w:b/>
          <w:noProof/>
          <w:szCs w:val="24"/>
          <w:lang w:eastAsia="en-CA"/>
        </w:rPr>
        <mc:AlternateContent>
          <mc:Choice Requires="wps">
            <w:drawing>
              <wp:anchor distT="0" distB="0" distL="114300" distR="114300" simplePos="0" relativeHeight="251708416" behindDoc="0" locked="0" layoutInCell="1" allowOverlap="1" wp14:anchorId="3EFB63B7" wp14:editId="2BA9288E">
                <wp:simplePos x="0" y="0"/>
                <wp:positionH relativeFrom="column">
                  <wp:posOffset>76200</wp:posOffset>
                </wp:positionH>
                <wp:positionV relativeFrom="paragraph">
                  <wp:posOffset>3362960</wp:posOffset>
                </wp:positionV>
                <wp:extent cx="67341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C40A5" id="Straight Connector 5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pt,264.8pt" to="536.25pt,2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" strokecolor="black [3213]" strokeweight=".5pt">
                <v:stroke joinstyle="miter"/>
              </v:line>
            </w:pict>
          </mc:Fallback>
        </mc:AlternateContent>
      </w:r>
      <w:r w:rsidRPr="00171BF1">
        <w:rPr>
          <w:b/>
          <w:noProof/>
          <w:szCs w:val="24"/>
          <w:lang w:eastAsia="en-CA"/>
        </w:rPr>
        <mc:AlternateContent>
          <mc:Choice Requires="wps">
            <w:drawing>
              <wp:anchor distT="0" distB="0" distL="114300" distR="114300" simplePos="0" relativeHeight="251706368" behindDoc="0" locked="0" layoutInCell="1" allowOverlap="1" wp14:anchorId="011B5387" wp14:editId="0F2C258C">
                <wp:simplePos x="0" y="0"/>
                <wp:positionH relativeFrom="column">
                  <wp:posOffset>75565</wp:posOffset>
                </wp:positionH>
                <wp:positionV relativeFrom="paragraph">
                  <wp:posOffset>2581910</wp:posOffset>
                </wp:positionV>
                <wp:extent cx="67341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3B77D" id="Straight Connector 5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95pt,203.3pt" to="536.2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" strokecolor="black [3213]" strokeweight=".5pt">
                <v:stroke joinstyle="miter"/>
              </v:line>
            </w:pict>
          </mc:Fallback>
        </mc:AlternateContent>
      </w:r>
      <w:r w:rsidRPr="00171BF1">
        <w:rPr>
          <w:b/>
          <w:noProof/>
          <w:szCs w:val="24"/>
          <w:lang w:eastAsia="en-CA"/>
        </w:rPr>
        <mc:AlternateContent>
          <mc:Choice Requires="wps">
            <w:drawing>
              <wp:anchor distT="0" distB="0" distL="114300" distR="114300" simplePos="0" relativeHeight="251707392" behindDoc="0" locked="0" layoutInCell="1" allowOverlap="1" wp14:anchorId="527F5178" wp14:editId="1CF1B21B">
                <wp:simplePos x="0" y="0"/>
                <wp:positionH relativeFrom="column">
                  <wp:posOffset>76200</wp:posOffset>
                </wp:positionH>
                <wp:positionV relativeFrom="paragraph">
                  <wp:posOffset>2991485</wp:posOffset>
                </wp:positionV>
                <wp:extent cx="67341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A327A" id="Straight Connector 5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pt,235.55pt" to="536.2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zG0QEAAAUEAAAOAAAAZHJzL2Uyb0RvYy54bWysU8Fu1DAQvSPxD5bvbJKWti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" strokecolor="black [3213]" strokeweight=".5pt">
                <v:stroke joinstyle="miter"/>
              </v:line>
            </w:pict>
          </mc:Fallback>
        </mc:AlternateContent>
      </w:r>
    </w:p>
    <w:p w:rsidR="00171BF1" w:rsidRDefault="00171BF1">
      <w:pPr>
        <w:spacing w:before="0" w:after="0"/>
        <w:rPr>
          <w:b/>
          <w:szCs w:val="24"/>
        </w:rPr>
        <w:sectPr w:rsidR="00171BF1" w:rsidSect="00F86783">
          <w:pgSz w:w="12240" w:h="15840" w:code="1"/>
          <w:pgMar w:top="720" w:right="720" w:bottom="720" w:left="720" w:header="706" w:footer="706" w:gutter="0"/>
          <w:cols w:space="708"/>
          <w:docGrid w:linePitch="360"/>
        </w:sectPr>
      </w:pPr>
    </w:p>
    <w:p w:rsidR="00171BF1" w:rsidRDefault="00171BF1">
      <w:pPr>
        <w:spacing w:before="0" w:after="0"/>
        <w:rPr>
          <w:b/>
          <w:szCs w:val="24"/>
        </w:rPr>
      </w:pPr>
    </w:p>
    <w:p w:rsidR="00171BF1" w:rsidRPr="00171BF1" w:rsidRDefault="00171BF1" w:rsidP="00171BF1">
      <w:pPr>
        <w:keepNext/>
        <w:keepLines/>
        <w:spacing w:before="40" w:after="240" w:line="259" w:lineRule="auto"/>
        <w:jc w:val="center"/>
        <w:outlineLvl w:val="1"/>
        <w:rPr>
          <w:rFonts w:asciiTheme="majorHAnsi" w:eastAsiaTheme="majorEastAsia" w:hAnsiTheme="majorHAnsi" w:cstheme="majorBidi"/>
          <w:b/>
          <w:color w:val="000000" w:themeColor="text1"/>
          <w:sz w:val="40"/>
          <w:szCs w:val="40"/>
        </w:rPr>
      </w:pPr>
      <w:r w:rsidRPr="00171BF1">
        <w:rPr>
          <w:rFonts w:asciiTheme="majorHAnsi" w:eastAsiaTheme="majorEastAsia" w:hAnsiTheme="majorHAnsi" w:cstheme="majorBidi"/>
          <w:b/>
          <w:color w:val="000000" w:themeColor="text1"/>
          <w:sz w:val="40"/>
          <w:szCs w:val="40"/>
        </w:rPr>
        <w:t>M</w:t>
      </w:r>
      <w:r>
        <w:rPr>
          <w:rFonts w:asciiTheme="majorHAnsi" w:eastAsiaTheme="majorEastAsia" w:hAnsiTheme="majorHAnsi" w:cstheme="majorHAnsi"/>
          <w:b/>
          <w:color w:val="000000" w:themeColor="text1"/>
          <w:sz w:val="40"/>
          <w:szCs w:val="40"/>
        </w:rPr>
        <w:t>e</w:t>
      </w:r>
      <w:r w:rsidRPr="00171BF1">
        <w:rPr>
          <w:rFonts w:asciiTheme="majorHAnsi" w:eastAsiaTheme="majorEastAsia" w:hAnsiTheme="majorHAnsi" w:cstheme="majorBidi"/>
          <w:b/>
          <w:color w:val="000000" w:themeColor="text1"/>
          <w:sz w:val="40"/>
          <w:szCs w:val="40"/>
        </w:rPr>
        <w:t>tis Sash Pattern Grid</w:t>
      </w:r>
    </w:p>
    <w:p w:rsidR="00171BF1" w:rsidRDefault="00171BF1" w:rsidP="00171BF1">
      <w:pPr>
        <w:spacing w:before="0" w:after="160" w:line="259" w:lineRule="auto"/>
        <w:rPr>
          <w:rFonts w:cstheme="minorBidi"/>
          <w:sz w:val="22"/>
        </w:rPr>
      </w:pPr>
      <w:r w:rsidRPr="00444EF1">
        <w:rPr>
          <w:rFonts w:cstheme="minorBidi"/>
          <w:sz w:val="22"/>
        </w:rPr>
        <w:t>Can you make your own M</w:t>
      </w:r>
      <w:r>
        <w:rPr>
          <w:rFonts w:cstheme="minorHAnsi"/>
          <w:sz w:val="22"/>
        </w:rPr>
        <w:t>e</w:t>
      </w:r>
      <w:r w:rsidRPr="00444EF1">
        <w:rPr>
          <w:rFonts w:cstheme="minorBidi"/>
          <w:sz w:val="22"/>
        </w:rPr>
        <w:t xml:space="preserve">tis sash following these patterns? First, carefully cut out the sash. </w:t>
      </w:r>
    </w:p>
    <w:p w:rsidR="00171BF1" w:rsidRDefault="00171BF1" w:rsidP="00171BF1">
      <w:pPr>
        <w:spacing w:before="0" w:after="160" w:line="259" w:lineRule="auto"/>
        <w:rPr>
          <w:rFonts w:cstheme="minorBidi"/>
          <w:sz w:val="22"/>
        </w:rPr>
      </w:pPr>
      <w:r w:rsidRPr="00444EF1">
        <w:rPr>
          <w:rFonts w:cstheme="minorBidi"/>
          <w:sz w:val="22"/>
        </w:rPr>
        <w:t xml:space="preserve">You can glue on loose parts from home like beads, buttons, bits of wool or pom-poms, stickers, </w:t>
      </w:r>
      <w:r>
        <w:rPr>
          <w:rFonts w:cstheme="minorBidi"/>
          <w:sz w:val="22"/>
        </w:rPr>
        <w:t xml:space="preserve">or </w:t>
      </w:r>
      <w:r w:rsidRPr="00444EF1">
        <w:rPr>
          <w:rFonts w:cstheme="minorBidi"/>
          <w:sz w:val="22"/>
        </w:rPr>
        <w:t>stamps</w:t>
      </w:r>
      <w:r>
        <w:rPr>
          <w:rFonts w:cstheme="minorBidi"/>
          <w:sz w:val="22"/>
        </w:rPr>
        <w:t xml:space="preserve"> or loose parts from nature like small seashells or pinecones</w:t>
      </w:r>
      <w:r w:rsidRPr="00444EF1">
        <w:rPr>
          <w:rFonts w:cstheme="minorBidi"/>
          <w:sz w:val="22"/>
        </w:rPr>
        <w:t>. You can also use crayons, coloured pencils, markers or even paint. You can add some tassels on the ends</w:t>
      </w:r>
      <w:r>
        <w:rPr>
          <w:rFonts w:cstheme="minorBidi"/>
          <w:sz w:val="22"/>
        </w:rPr>
        <w:t>, if you have some bits of wool.</w:t>
      </w:r>
    </w:p>
    <w:tbl>
      <w:tblPr>
        <w:tblStyle w:val="TableGrid4"/>
        <w:tblpPr w:leftFromText="180" w:rightFromText="180" w:vertAnchor="text" w:horzAnchor="margin" w:tblpY="172"/>
        <w:tblW w:w="0" w:type="auto"/>
        <w:tblLook w:val="04A0" w:firstRow="1" w:lastRow="0" w:firstColumn="1" w:lastColumn="0" w:noHBand="0" w:noVBand="1"/>
      </w:tblPr>
      <w:tblGrid>
        <w:gridCol w:w="1339"/>
        <w:gridCol w:w="979"/>
        <w:gridCol w:w="979"/>
        <w:gridCol w:w="978"/>
        <w:gridCol w:w="978"/>
        <w:gridCol w:w="979"/>
        <w:gridCol w:w="979"/>
        <w:gridCol w:w="979"/>
        <w:gridCol w:w="979"/>
        <w:gridCol w:w="979"/>
        <w:gridCol w:w="979"/>
        <w:gridCol w:w="979"/>
        <w:gridCol w:w="979"/>
      </w:tblGrid>
      <w:tr w:rsidR="00BE100A" w:rsidRPr="00444EF1" w:rsidTr="00BE100A">
        <w:tc>
          <w:tcPr>
            <w:tcW w:w="1339" w:type="dxa"/>
          </w:tcPr>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r w:rsidRPr="00444EF1">
              <w:rPr>
                <w:rFonts w:cstheme="minorBidi"/>
              </w:rPr>
              <w:t>ABABABAB</w:t>
            </w: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r>
      <w:tr w:rsidR="00BE100A" w:rsidRPr="00444EF1" w:rsidTr="00BE100A">
        <w:tc>
          <w:tcPr>
            <w:tcW w:w="1339" w:type="dxa"/>
          </w:tcPr>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r w:rsidRPr="00444EF1">
              <w:rPr>
                <w:rFonts w:cstheme="minorBidi"/>
              </w:rPr>
              <w:t>AABAABAAB</w:t>
            </w: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r>
      <w:tr w:rsidR="00BE100A" w:rsidRPr="00444EF1" w:rsidTr="00BE100A">
        <w:tc>
          <w:tcPr>
            <w:tcW w:w="1339" w:type="dxa"/>
          </w:tcPr>
          <w:p w:rsidR="00BE100A" w:rsidRPr="00444EF1" w:rsidRDefault="00BE100A" w:rsidP="00BE100A">
            <w:pPr>
              <w:spacing w:before="0" w:after="0"/>
              <w:rPr>
                <w:rFonts w:cstheme="minorBidi"/>
              </w:rPr>
            </w:pPr>
            <w:r w:rsidRPr="00444EF1">
              <w:rPr>
                <w:rFonts w:cstheme="minorBidi"/>
              </w:rPr>
              <w:t>ACCCACCCA</w:t>
            </w: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r>
      <w:tr w:rsidR="00BE100A" w:rsidRPr="00444EF1" w:rsidTr="00BE100A">
        <w:tc>
          <w:tcPr>
            <w:tcW w:w="1339" w:type="dxa"/>
          </w:tcPr>
          <w:p w:rsidR="00BE100A" w:rsidRPr="00444EF1" w:rsidRDefault="00BE100A" w:rsidP="00BE100A">
            <w:pPr>
              <w:spacing w:before="0" w:after="0"/>
              <w:rPr>
                <w:rFonts w:cstheme="minorBidi"/>
              </w:rPr>
            </w:pPr>
            <w:r w:rsidRPr="00444EF1">
              <w:rPr>
                <w:rFonts w:cstheme="minorBidi"/>
              </w:rPr>
              <w:t>ABBABBA</w:t>
            </w: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8"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c>
          <w:tcPr>
            <w:tcW w:w="979" w:type="dxa"/>
          </w:tcPr>
          <w:p w:rsidR="00BE100A" w:rsidRPr="00444EF1" w:rsidRDefault="00BE100A" w:rsidP="00BE100A">
            <w:pPr>
              <w:spacing w:before="0" w:after="0"/>
              <w:rPr>
                <w:rFonts w:cstheme="minorBidi"/>
              </w:rPr>
            </w:pPr>
          </w:p>
        </w:tc>
      </w:tr>
    </w:tbl>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BE100A" w:rsidRDefault="00BE100A">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pPr>
    </w:p>
    <w:p w:rsidR="00171BF1" w:rsidRDefault="00171BF1">
      <w:pPr>
        <w:spacing w:before="0" w:after="0"/>
        <w:rPr>
          <w:b/>
          <w:szCs w:val="24"/>
        </w:rPr>
        <w:sectPr w:rsidR="00171BF1" w:rsidSect="00171BF1">
          <w:pgSz w:w="15840" w:h="12240" w:orient="landscape" w:code="1"/>
          <w:pgMar w:top="720" w:right="720" w:bottom="720" w:left="720" w:header="706" w:footer="706" w:gutter="0"/>
          <w:cols w:space="708"/>
          <w:docGrid w:linePitch="360"/>
        </w:sectPr>
      </w:pPr>
    </w:p>
    <w:p w:rsidR="00BE100A" w:rsidRPr="00BE100A" w:rsidRDefault="00BE100A" w:rsidP="00BE100A">
      <w:pPr>
        <w:keepNext/>
        <w:keepLines/>
        <w:spacing w:before="40" w:after="0" w:line="259" w:lineRule="auto"/>
        <w:jc w:val="center"/>
        <w:outlineLvl w:val="1"/>
        <w:rPr>
          <w:rFonts w:asciiTheme="majorHAnsi" w:eastAsiaTheme="majorEastAsia" w:hAnsiTheme="majorHAnsi" w:cstheme="majorBidi"/>
          <w:b/>
          <w:color w:val="000000" w:themeColor="text1"/>
          <w:sz w:val="40"/>
          <w:szCs w:val="40"/>
        </w:rPr>
      </w:pPr>
      <w:r w:rsidRPr="00BE100A">
        <w:rPr>
          <w:rFonts w:asciiTheme="majorHAnsi" w:eastAsiaTheme="majorEastAsia" w:hAnsiTheme="majorHAnsi" w:cstheme="majorBidi"/>
          <w:b/>
          <w:color w:val="000000" w:themeColor="text1"/>
          <w:sz w:val="40"/>
          <w:szCs w:val="40"/>
        </w:rPr>
        <w:t>The Flag of the M</w:t>
      </w:r>
      <w:r>
        <w:rPr>
          <w:rFonts w:asciiTheme="majorHAnsi" w:eastAsiaTheme="majorEastAsia" w:hAnsiTheme="majorHAnsi" w:cstheme="minorHAnsi"/>
          <w:b/>
          <w:color w:val="000000" w:themeColor="text1"/>
          <w:sz w:val="40"/>
          <w:szCs w:val="40"/>
        </w:rPr>
        <w:t>e</w:t>
      </w:r>
      <w:r w:rsidRPr="00BE100A">
        <w:rPr>
          <w:rFonts w:asciiTheme="majorHAnsi" w:eastAsiaTheme="majorEastAsia" w:hAnsiTheme="majorHAnsi" w:cstheme="majorBidi"/>
          <w:b/>
          <w:color w:val="000000" w:themeColor="text1"/>
          <w:sz w:val="40"/>
          <w:szCs w:val="40"/>
        </w:rPr>
        <w:t>tis Nation</w:t>
      </w:r>
    </w:p>
    <w:p w:rsidR="00BE100A" w:rsidRPr="00E84471" w:rsidRDefault="00BE100A" w:rsidP="00BE100A">
      <w:pPr>
        <w:spacing w:before="0" w:after="160" w:line="259" w:lineRule="auto"/>
        <w:rPr>
          <w:rFonts w:cstheme="minorBidi"/>
          <w:sz w:val="22"/>
        </w:rPr>
      </w:pPr>
    </w:p>
    <w:p w:rsidR="00BE100A" w:rsidRPr="00E84471" w:rsidRDefault="00BE100A" w:rsidP="00BE100A">
      <w:pPr>
        <w:spacing w:before="0" w:after="160" w:line="259" w:lineRule="auto"/>
        <w:rPr>
          <w:rFonts w:cstheme="minorBidi"/>
          <w:sz w:val="22"/>
        </w:rPr>
      </w:pPr>
      <w:r w:rsidRPr="00E84471">
        <w:rPr>
          <w:rFonts w:cstheme="minorBidi"/>
          <w:noProof/>
          <w:sz w:val="22"/>
          <w:lang w:eastAsia="en-CA"/>
        </w:rPr>
        <mc:AlternateContent>
          <mc:Choice Requires="wps">
            <w:drawing>
              <wp:anchor distT="0" distB="0" distL="114300" distR="114300" simplePos="0" relativeHeight="251723776" behindDoc="0" locked="0" layoutInCell="1" allowOverlap="1" wp14:anchorId="275A23EA" wp14:editId="55AC181B">
                <wp:simplePos x="0" y="0"/>
                <wp:positionH relativeFrom="column">
                  <wp:posOffset>-47625</wp:posOffset>
                </wp:positionH>
                <wp:positionV relativeFrom="paragraph">
                  <wp:posOffset>81280</wp:posOffset>
                </wp:positionV>
                <wp:extent cx="323850" cy="788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78867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2F79" id="Rectangle 11" o:spid="_x0000_s1026" style="position:absolute;margin-left:-3.75pt;margin-top:6.4pt;width:25.5pt;height:6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" fillcolor="#5b9bd5" strokecolor="#41719c" strokeweight="1pt"/>
            </w:pict>
          </mc:Fallback>
        </mc:AlternateContent>
      </w:r>
      <w:r w:rsidRPr="00E84471">
        <w:rPr>
          <w:rFonts w:cstheme="minorBidi"/>
          <w:noProof/>
          <w:sz w:val="22"/>
          <w:lang w:eastAsia="en-CA"/>
        </w:rPr>
        <mc:AlternateContent>
          <mc:Choice Requires="wps">
            <w:drawing>
              <wp:anchor distT="0" distB="0" distL="114300" distR="114300" simplePos="0" relativeHeight="251722752" behindDoc="0" locked="0" layoutInCell="1" allowOverlap="1" wp14:anchorId="237E3B14" wp14:editId="3CAD42B6">
                <wp:simplePos x="0" y="0"/>
                <wp:positionH relativeFrom="column">
                  <wp:posOffset>104775</wp:posOffset>
                </wp:positionH>
                <wp:positionV relativeFrom="paragraph">
                  <wp:posOffset>247650</wp:posOffset>
                </wp:positionV>
                <wp:extent cx="6400800" cy="4086225"/>
                <wp:effectExtent l="19050" t="0" r="19050" b="9525"/>
                <wp:wrapNone/>
                <wp:docPr id="12" name="Wave 12"/>
                <wp:cNvGraphicFramePr/>
                <a:graphic xmlns:a="http://schemas.openxmlformats.org/drawingml/2006/main">
                  <a:graphicData uri="http://schemas.microsoft.com/office/word/2010/wordprocessingShape">
                    <wps:wsp>
                      <wps:cNvSpPr/>
                      <wps:spPr>
                        <a:xfrm>
                          <a:off x="0" y="0"/>
                          <a:ext cx="6400800" cy="4086225"/>
                        </a:xfrm>
                        <a:prstGeom prst="wav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9DD23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2" o:spid="_x0000_s1026" type="#_x0000_t64" style="position:absolute;margin-left:8.25pt;margin-top:19.5pt;width:7in;height:321.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" adj="2700" filled="f" strokecolor="#41719c" strokeweight="2.25pt">
                <v:stroke joinstyle="miter"/>
              </v:shape>
            </w:pict>
          </mc:Fallback>
        </mc:AlternateContent>
      </w:r>
    </w:p>
    <w:p w:rsidR="00BE100A"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Pr="0073741D" w:rsidRDefault="00BE100A" w:rsidP="00BE100A"/>
    <w:p w:rsidR="00BE100A" w:rsidRDefault="00BE100A" w:rsidP="00BE100A"/>
    <w:p w:rsidR="00BE100A" w:rsidRDefault="00BE100A" w:rsidP="00BE100A">
      <w:r w:rsidRPr="00E84471">
        <w:rPr>
          <w:rFonts w:cstheme="minorBidi"/>
          <w:noProof/>
          <w:sz w:val="22"/>
          <w:lang w:eastAsia="en-CA"/>
        </w:rPr>
        <mc:AlternateContent>
          <mc:Choice Requires="wps">
            <w:drawing>
              <wp:anchor distT="0" distB="0" distL="114300" distR="114300" simplePos="0" relativeHeight="251725824" behindDoc="0" locked="0" layoutInCell="1" allowOverlap="1" wp14:anchorId="69AD2AFC" wp14:editId="1561F2AD">
                <wp:simplePos x="0" y="0"/>
                <wp:positionH relativeFrom="column">
                  <wp:posOffset>2037715</wp:posOffset>
                </wp:positionH>
                <wp:positionV relativeFrom="paragraph">
                  <wp:posOffset>90805</wp:posOffset>
                </wp:positionV>
                <wp:extent cx="3566161" cy="417195"/>
                <wp:effectExtent l="0" t="0" r="0" b="1905"/>
                <wp:wrapSquare wrapText="bothSides"/>
                <wp:docPr id="200" name="Text Box 200"/>
                <wp:cNvGraphicFramePr/>
                <a:graphic xmlns:a="http://schemas.openxmlformats.org/drawingml/2006/main">
                  <a:graphicData uri="http://schemas.microsoft.com/office/word/2010/wordprocessingShape">
                    <wps:wsp>
                      <wps:cNvSpPr txBox="1"/>
                      <wps:spPr>
                        <a:xfrm>
                          <a:off x="0" y="0"/>
                          <a:ext cx="3566161" cy="417195"/>
                        </a:xfrm>
                        <a:prstGeom prst="rect">
                          <a:avLst/>
                        </a:prstGeom>
                        <a:noFill/>
                        <a:ln w="6350">
                          <a:noFill/>
                        </a:ln>
                        <a:effectLst/>
                      </wps:spPr>
                      <wps:txbx>
                        <w:txbxContent>
                          <w:p w:rsidR="000A2097" w:rsidRPr="00D3677A" w:rsidRDefault="000A2097" w:rsidP="00BE100A">
                            <w:pPr>
                              <w:rPr>
                                <w:b/>
                                <w:caps/>
                                <w:sz w:val="26"/>
                                <w:szCs w:val="26"/>
                              </w:rPr>
                            </w:pPr>
                            <w:r w:rsidRPr="00D3677A">
                              <w:rPr>
                                <w:b/>
                                <w:sz w:val="26"/>
                                <w:szCs w:val="26"/>
                              </w:rPr>
                              <w:t>What does the flag mean to you?</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 w14:anchorId="69AD2AFC" id="Text Box 200" o:spid="_x0000_s1042" type="#_x0000_t202" style="position:absolute;margin-left:160.45pt;margin-top:7.15pt;width:280.8pt;height:32.8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" filled="f" stroked="f" strokeweight=".5pt">
                <v:textbox style="mso-fit-shape-to-text:t" inset=",7.2pt,,0">
                  <w:txbxContent>
                    <w:p w:rsidR="000A2097" w:rsidRPr="00D3677A" w:rsidRDefault="000A2097" w:rsidP="00BE100A">
                      <w:pPr>
                        <w:rPr>
                          <w:b/>
                          <w:caps/>
                          <w:sz w:val="26"/>
                          <w:szCs w:val="26"/>
                        </w:rPr>
                      </w:pPr>
                      <w:r w:rsidRPr="00D3677A">
                        <w:rPr>
                          <w:b/>
                          <w:sz w:val="26"/>
                          <w:szCs w:val="26"/>
                        </w:rPr>
                        <w:t>What does the flag mean to you?</w:t>
                      </w:r>
                    </w:p>
                  </w:txbxContent>
                </v:textbox>
                <w10:wrap type="square"/>
              </v:shape>
            </w:pict>
          </mc:Fallback>
        </mc:AlternateContent>
      </w:r>
    </w:p>
    <w:p w:rsidR="00BE100A" w:rsidRDefault="00BE100A" w:rsidP="00BE100A">
      <w:pPr>
        <w:tabs>
          <w:tab w:val="left" w:pos="3774"/>
        </w:tabs>
      </w:pPr>
    </w:p>
    <w:p w:rsidR="00BE100A" w:rsidRDefault="00BE100A" w:rsidP="00BE100A">
      <w:pPr>
        <w:spacing w:before="0" w:after="160" w:line="259" w:lineRule="auto"/>
      </w:pPr>
      <w:r w:rsidRPr="00E84471">
        <w:rPr>
          <w:rFonts w:cstheme="minorBidi"/>
          <w:noProof/>
          <w:sz w:val="22"/>
          <w:lang w:eastAsia="en-CA"/>
        </w:rPr>
        <mc:AlternateContent>
          <mc:Choice Requires="wps">
            <w:drawing>
              <wp:anchor distT="0" distB="0" distL="114300" distR="114300" simplePos="0" relativeHeight="251724800" behindDoc="0" locked="0" layoutInCell="1" allowOverlap="1" wp14:anchorId="5DE50ECA" wp14:editId="2EC28EF8">
                <wp:simplePos x="0" y="0"/>
                <wp:positionH relativeFrom="column">
                  <wp:posOffset>859790</wp:posOffset>
                </wp:positionH>
                <wp:positionV relativeFrom="paragraph">
                  <wp:posOffset>74295</wp:posOffset>
                </wp:positionV>
                <wp:extent cx="5762625" cy="1819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762625" cy="1819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038A" id="Rectangle 10" o:spid="_x0000_s1026" style="position:absolute;margin-left:67.7pt;margin-top:5.85pt;width:453.75pt;height:14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" filled="f" strokecolor="#41719c" strokeweight="1pt"/>
            </w:pict>
          </mc:Fallback>
        </mc:AlternateContent>
      </w:r>
    </w:p>
    <w:p w:rsidR="00BE100A" w:rsidRDefault="00BE100A" w:rsidP="00BE100A">
      <w:pPr>
        <w:tabs>
          <w:tab w:val="left" w:pos="3774"/>
        </w:tabs>
      </w:pPr>
      <w:r>
        <w:tab/>
      </w:r>
    </w:p>
    <w:p w:rsidR="00BE100A" w:rsidRDefault="00BE100A" w:rsidP="00BE100A">
      <w:pPr>
        <w:spacing w:before="0" w:after="160" w:line="259" w:lineRule="auto"/>
      </w:pPr>
      <w:r>
        <w:br w:type="page"/>
      </w:r>
    </w:p>
    <w:p w:rsidR="00BE100A" w:rsidRPr="00BE100A" w:rsidRDefault="00BE100A" w:rsidP="00BE100A">
      <w:pPr>
        <w:spacing w:before="0" w:after="0"/>
        <w:jc w:val="center"/>
        <w:rPr>
          <w:b/>
          <w:sz w:val="40"/>
          <w:szCs w:val="40"/>
        </w:rPr>
      </w:pPr>
      <w:r w:rsidRPr="00BE100A">
        <w:rPr>
          <w:b/>
          <w:sz w:val="40"/>
          <w:szCs w:val="40"/>
        </w:rPr>
        <w:t>Retelling a Story</w:t>
      </w:r>
    </w:p>
    <w:p w:rsidR="00BE100A" w:rsidRDefault="00BE100A">
      <w:pPr>
        <w:spacing w:before="0" w:after="0"/>
        <w:rPr>
          <w:b/>
          <w:szCs w:val="24"/>
        </w:rPr>
      </w:pPr>
    </w:p>
    <w:tbl>
      <w:tblPr>
        <w:tblStyle w:val="TableGrid5"/>
        <w:tblW w:w="0" w:type="auto"/>
        <w:tblInd w:w="0" w:type="dxa"/>
        <w:tblLook w:val="04A0" w:firstRow="1" w:lastRow="0" w:firstColumn="1" w:lastColumn="0" w:noHBand="0" w:noVBand="1"/>
      </w:tblPr>
      <w:tblGrid>
        <w:gridCol w:w="2583"/>
        <w:gridCol w:w="2583"/>
        <w:gridCol w:w="2584"/>
        <w:gridCol w:w="2584"/>
      </w:tblGrid>
      <w:tr w:rsidR="00BE100A" w:rsidRPr="0073741D" w:rsidTr="00E93D8D">
        <w:tc>
          <w:tcPr>
            <w:tcW w:w="10334" w:type="dxa"/>
            <w:gridSpan w:val="4"/>
          </w:tcPr>
          <w:p w:rsidR="00BE100A" w:rsidRPr="0073741D" w:rsidRDefault="00BE100A" w:rsidP="00E93D8D">
            <w:pPr>
              <w:rPr>
                <w:rFonts w:cstheme="minorHAnsi"/>
              </w:rPr>
            </w:pPr>
            <w:r w:rsidRPr="0073741D">
              <w:rPr>
                <w:rFonts w:cstheme="minorHAnsi"/>
              </w:rPr>
              <w:t>Name :</w:t>
            </w:r>
          </w:p>
          <w:p w:rsidR="00BE100A" w:rsidRPr="0073741D" w:rsidRDefault="00BE100A" w:rsidP="00E93D8D">
            <w:pPr>
              <w:rPr>
                <w:rFonts w:cstheme="minorHAnsi"/>
              </w:rPr>
            </w:pPr>
            <w:r w:rsidRPr="0073741D">
              <w:rPr>
                <w:rFonts w:cstheme="minorHAnsi"/>
              </w:rPr>
              <w:t xml:space="preserve">I can retell the story of </w:t>
            </w:r>
            <w:r w:rsidRPr="00BE100A">
              <w:rPr>
                <w:rFonts w:cstheme="minorHAnsi"/>
                <w:i/>
              </w:rPr>
              <w:t>Jenelli’s Dance</w:t>
            </w:r>
            <w:r w:rsidRPr="0073741D">
              <w:rPr>
                <w:rFonts w:cstheme="minorHAnsi"/>
              </w:rPr>
              <w:t xml:space="preserve"> using “First, Next, Then and Last.”</w:t>
            </w:r>
          </w:p>
        </w:tc>
      </w:tr>
      <w:tr w:rsidR="00BE100A" w:rsidRPr="0073741D" w:rsidTr="00E93D8D">
        <w:tc>
          <w:tcPr>
            <w:tcW w:w="2583" w:type="dxa"/>
          </w:tcPr>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tc>
        <w:tc>
          <w:tcPr>
            <w:tcW w:w="2583" w:type="dxa"/>
          </w:tcPr>
          <w:p w:rsidR="00BE100A" w:rsidRPr="0073741D" w:rsidRDefault="00BE100A" w:rsidP="00E93D8D">
            <w:pPr>
              <w:rPr>
                <w:rFonts w:cstheme="minorHAnsi"/>
              </w:rPr>
            </w:pPr>
          </w:p>
        </w:tc>
        <w:tc>
          <w:tcPr>
            <w:tcW w:w="2584" w:type="dxa"/>
          </w:tcPr>
          <w:p w:rsidR="00BE100A" w:rsidRPr="0073741D" w:rsidRDefault="00BE100A" w:rsidP="00E93D8D">
            <w:pPr>
              <w:rPr>
                <w:rFonts w:cstheme="minorHAnsi"/>
              </w:rPr>
            </w:pPr>
          </w:p>
        </w:tc>
        <w:tc>
          <w:tcPr>
            <w:tcW w:w="2584" w:type="dxa"/>
          </w:tcPr>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p w:rsidR="00BE100A" w:rsidRPr="0073741D" w:rsidRDefault="00BE100A" w:rsidP="00E93D8D">
            <w:pPr>
              <w:rPr>
                <w:rFonts w:cstheme="minorHAnsi"/>
              </w:rPr>
            </w:pPr>
          </w:p>
        </w:tc>
      </w:tr>
    </w:tbl>
    <w:p w:rsidR="00BE100A" w:rsidRDefault="00BE100A" w:rsidP="00BE100A">
      <w:pPr>
        <w:tabs>
          <w:tab w:val="left" w:pos="3774"/>
        </w:tabs>
        <w:rPr>
          <w:rFonts w:eastAsia="Times New Roman" w:cstheme="minorHAnsi"/>
          <w:color w:val="0563C1" w:themeColor="hyperlink"/>
          <w:kern w:val="36"/>
          <w:sz w:val="18"/>
          <w:u w:val="single"/>
          <w:lang w:eastAsia="en-CA"/>
        </w:rPr>
      </w:pPr>
      <w:r w:rsidRPr="0073741D">
        <w:rPr>
          <w:rFonts w:eastAsia="Times New Roman" w:cstheme="minorHAnsi"/>
          <w:kern w:val="36"/>
          <w:sz w:val="18"/>
          <w:lang w:eastAsia="en-CA"/>
        </w:rPr>
        <w:t xml:space="preserve">This idea from Elementary Lessons for </w:t>
      </w:r>
      <w:r w:rsidRPr="00BE100A">
        <w:rPr>
          <w:rFonts w:eastAsia="Times New Roman" w:cstheme="minorHAnsi"/>
          <w:i/>
          <w:kern w:val="36"/>
          <w:sz w:val="18"/>
          <w:lang w:eastAsia="en-CA"/>
        </w:rPr>
        <w:t>Jenneli’s Dance Teacher’s Guide</w:t>
      </w:r>
      <w:r w:rsidRPr="0073741D">
        <w:rPr>
          <w:rFonts w:eastAsia="Times New Roman" w:cstheme="minorHAnsi"/>
          <w:kern w:val="36"/>
          <w:sz w:val="18"/>
          <w:lang w:eastAsia="en-CA"/>
        </w:rPr>
        <w:t xml:space="preserve">, Lessons, and Assessment Ideas Created by: Kaitlin Walker, 2018 Werklund Graduate. </w:t>
      </w:r>
      <w:hyperlink r:id="rId61" w:history="1">
        <w:r w:rsidRPr="00BE100A">
          <w:rPr>
            <w:rFonts w:eastAsia="Times New Roman" w:cstheme="minorHAnsi"/>
            <w:color w:val="0000FF"/>
            <w:kern w:val="36"/>
            <w:sz w:val="18"/>
            <w:u w:val="single"/>
            <w:lang w:eastAsia="en-CA"/>
          </w:rPr>
          <w:t>https://werklund.ucalgary.ca/teaching-learning/jennelis-dance</w:t>
        </w:r>
      </w:hyperlink>
    </w:p>
    <w:p w:rsidR="00BE100A" w:rsidRDefault="00BE100A">
      <w:pPr>
        <w:spacing w:before="0" w:after="0"/>
        <w:rPr>
          <w:b/>
          <w:szCs w:val="24"/>
        </w:rPr>
      </w:pPr>
    </w:p>
    <w:p w:rsidR="00BE100A" w:rsidRDefault="00BE100A">
      <w:pPr>
        <w:spacing w:before="0" w:after="0"/>
        <w:rPr>
          <w:b/>
          <w:szCs w:val="24"/>
        </w:rPr>
      </w:pPr>
    </w:p>
    <w:p w:rsidR="00BE100A" w:rsidRPr="006408C0" w:rsidRDefault="006408C0" w:rsidP="006408C0">
      <w:pPr>
        <w:spacing w:before="0" w:after="0"/>
        <w:jc w:val="center"/>
        <w:rPr>
          <w:b/>
          <w:szCs w:val="24"/>
        </w:rPr>
      </w:pPr>
      <w:r w:rsidRPr="006408C0">
        <w:rPr>
          <w:b/>
          <w:sz w:val="40"/>
        </w:rPr>
        <w:t>Simple Recipes for</w:t>
      </w:r>
      <w:r w:rsidRPr="006408C0">
        <w:rPr>
          <w:b/>
          <w:spacing w:val="-49"/>
          <w:sz w:val="40"/>
        </w:rPr>
        <w:t xml:space="preserve"> </w:t>
      </w:r>
      <w:r w:rsidRPr="006408C0">
        <w:rPr>
          <w:b/>
          <w:sz w:val="40"/>
        </w:rPr>
        <w:t>Children</w:t>
      </w:r>
    </w:p>
    <w:p w:rsidR="006408C0" w:rsidRPr="006408C0" w:rsidRDefault="006408C0" w:rsidP="006408C0">
      <w:pPr>
        <w:spacing w:before="376"/>
        <w:rPr>
          <w:rFonts w:cstheme="minorHAnsi"/>
          <w:b/>
          <w:szCs w:val="24"/>
        </w:rPr>
      </w:pPr>
      <w:r w:rsidRPr="006408C0">
        <w:rPr>
          <w:rFonts w:cstheme="minorHAnsi"/>
          <w:b/>
          <w:color w:val="B32027"/>
          <w:sz w:val="28"/>
          <w:szCs w:val="28"/>
        </w:rPr>
        <w:t>Tsaibesa’s Bannock</w:t>
      </w:r>
      <w:r w:rsidRPr="006408C0">
        <w:rPr>
          <w:rFonts w:cstheme="minorHAnsi"/>
          <w:b/>
          <w:color w:val="B32027"/>
          <w:position w:val="11"/>
          <w:szCs w:val="24"/>
        </w:rPr>
        <w:t>*</w:t>
      </w:r>
    </w:p>
    <w:p w:rsidR="006408C0" w:rsidRPr="006408C0" w:rsidRDefault="006408C0" w:rsidP="006408C0">
      <w:pPr>
        <w:pStyle w:val="Heading1"/>
        <w:spacing w:before="262"/>
        <w:ind w:left="0"/>
        <w:rPr>
          <w:rFonts w:asciiTheme="minorHAnsi" w:hAnsiTheme="minorHAnsi" w:cstheme="minorHAnsi"/>
          <w:sz w:val="24"/>
          <w:szCs w:val="24"/>
        </w:rPr>
      </w:pPr>
      <w:r w:rsidRPr="006408C0">
        <w:rPr>
          <w:rFonts w:asciiTheme="minorHAnsi" w:hAnsiTheme="minorHAnsi" w:cstheme="minorHAnsi"/>
          <w:color w:val="B32027"/>
          <w:sz w:val="24"/>
          <w:szCs w:val="24"/>
        </w:rPr>
        <w:t>Here’s what you will need:</w:t>
      </w:r>
    </w:p>
    <w:p w:rsidR="006408C0" w:rsidRPr="006408C0" w:rsidRDefault="006408C0" w:rsidP="00C06F02">
      <w:pPr>
        <w:pStyle w:val="BodyText"/>
        <w:numPr>
          <w:ilvl w:val="0"/>
          <w:numId w:val="11"/>
        </w:numPr>
        <w:tabs>
          <w:tab w:val="left" w:pos="1971"/>
        </w:tabs>
        <w:spacing w:before="162"/>
        <w:rPr>
          <w:rFonts w:asciiTheme="minorHAnsi" w:hAnsiTheme="minorHAnsi" w:cstheme="minorHAnsi"/>
          <w:sz w:val="24"/>
          <w:szCs w:val="24"/>
        </w:rPr>
      </w:pPr>
      <w:r w:rsidRPr="006408C0">
        <w:rPr>
          <w:rFonts w:asciiTheme="minorHAnsi" w:hAnsiTheme="minorHAnsi" w:cstheme="minorHAnsi"/>
          <w:sz w:val="24"/>
          <w:szCs w:val="24"/>
        </w:rPr>
        <w:t xml:space="preserve">1 L </w:t>
      </w:r>
      <w:r w:rsidRPr="006408C0">
        <w:rPr>
          <w:rFonts w:asciiTheme="minorHAnsi" w:hAnsiTheme="minorHAnsi" w:cstheme="minorHAnsi"/>
          <w:spacing w:val="-7"/>
          <w:sz w:val="24"/>
          <w:szCs w:val="24"/>
        </w:rPr>
        <w:t xml:space="preserve">(4 </w:t>
      </w:r>
      <w:r w:rsidRPr="006408C0">
        <w:rPr>
          <w:rFonts w:asciiTheme="minorHAnsi" w:hAnsiTheme="minorHAnsi" w:cstheme="minorHAnsi"/>
          <w:spacing w:val="-4"/>
          <w:sz w:val="24"/>
          <w:szCs w:val="24"/>
        </w:rPr>
        <w:t xml:space="preserve">cups) </w:t>
      </w:r>
      <w:r w:rsidRPr="006408C0">
        <w:rPr>
          <w:rFonts w:asciiTheme="minorHAnsi" w:hAnsiTheme="minorHAnsi" w:cstheme="minorHAnsi"/>
          <w:sz w:val="24"/>
          <w:szCs w:val="24"/>
        </w:rPr>
        <w:t>all-purpose</w:t>
      </w:r>
      <w:r w:rsidRPr="006408C0">
        <w:rPr>
          <w:rFonts w:asciiTheme="minorHAnsi" w:hAnsiTheme="minorHAnsi" w:cstheme="minorHAnsi"/>
          <w:spacing w:val="11"/>
          <w:sz w:val="24"/>
          <w:szCs w:val="24"/>
        </w:rPr>
        <w:t xml:space="preserve"> </w:t>
      </w:r>
      <w:r w:rsidRPr="006408C0">
        <w:rPr>
          <w:rFonts w:asciiTheme="minorHAnsi" w:hAnsiTheme="minorHAnsi" w:cstheme="minorHAnsi"/>
          <w:sz w:val="24"/>
          <w:szCs w:val="24"/>
        </w:rPr>
        <w:t>flour</w:t>
      </w:r>
    </w:p>
    <w:p w:rsidR="006408C0" w:rsidRPr="006408C0" w:rsidRDefault="006408C0" w:rsidP="00C06F02">
      <w:pPr>
        <w:pStyle w:val="BodyText"/>
        <w:numPr>
          <w:ilvl w:val="0"/>
          <w:numId w:val="11"/>
        </w:numPr>
        <w:tabs>
          <w:tab w:val="left" w:pos="1971"/>
        </w:tabs>
        <w:spacing w:before="77"/>
        <w:rPr>
          <w:rFonts w:asciiTheme="minorHAnsi" w:hAnsiTheme="minorHAnsi" w:cstheme="minorHAnsi"/>
          <w:sz w:val="24"/>
          <w:szCs w:val="24"/>
        </w:rPr>
      </w:pPr>
      <w:r w:rsidRPr="006408C0">
        <w:rPr>
          <w:rFonts w:asciiTheme="minorHAnsi" w:hAnsiTheme="minorHAnsi" w:cstheme="minorHAnsi"/>
          <w:sz w:val="24"/>
          <w:szCs w:val="24"/>
        </w:rPr>
        <w:t xml:space="preserve">25 mL </w:t>
      </w:r>
      <w:r w:rsidRPr="006408C0">
        <w:rPr>
          <w:rFonts w:asciiTheme="minorHAnsi" w:hAnsiTheme="minorHAnsi" w:cstheme="minorHAnsi"/>
          <w:spacing w:val="-4"/>
          <w:sz w:val="24"/>
          <w:szCs w:val="24"/>
        </w:rPr>
        <w:t xml:space="preserve">(2 </w:t>
      </w:r>
      <w:r w:rsidRPr="006408C0">
        <w:rPr>
          <w:rFonts w:asciiTheme="minorHAnsi" w:hAnsiTheme="minorHAnsi" w:cstheme="minorHAnsi"/>
          <w:sz w:val="24"/>
          <w:szCs w:val="24"/>
        </w:rPr>
        <w:t>tablespoons) baking</w:t>
      </w:r>
      <w:r w:rsidRPr="006408C0">
        <w:rPr>
          <w:rFonts w:asciiTheme="minorHAnsi" w:hAnsiTheme="minorHAnsi" w:cstheme="minorHAnsi"/>
          <w:spacing w:val="1"/>
          <w:sz w:val="24"/>
          <w:szCs w:val="24"/>
        </w:rPr>
        <w:t xml:space="preserve"> </w:t>
      </w:r>
      <w:r w:rsidRPr="006408C0">
        <w:rPr>
          <w:rFonts w:asciiTheme="minorHAnsi" w:hAnsiTheme="minorHAnsi" w:cstheme="minorHAnsi"/>
          <w:spacing w:val="-3"/>
          <w:sz w:val="24"/>
          <w:szCs w:val="24"/>
        </w:rPr>
        <w:t>powder</w:t>
      </w:r>
    </w:p>
    <w:p w:rsidR="006408C0" w:rsidRPr="006408C0" w:rsidRDefault="006408C0" w:rsidP="00C06F02">
      <w:pPr>
        <w:pStyle w:val="BodyText"/>
        <w:numPr>
          <w:ilvl w:val="0"/>
          <w:numId w:val="11"/>
        </w:numPr>
        <w:tabs>
          <w:tab w:val="left" w:pos="1971"/>
        </w:tabs>
        <w:spacing w:before="77"/>
        <w:rPr>
          <w:rFonts w:asciiTheme="minorHAnsi" w:hAnsiTheme="minorHAnsi" w:cstheme="minorHAnsi"/>
          <w:sz w:val="24"/>
          <w:szCs w:val="24"/>
        </w:rPr>
      </w:pPr>
      <w:r w:rsidRPr="006408C0">
        <w:rPr>
          <w:rFonts w:asciiTheme="minorHAnsi" w:hAnsiTheme="minorHAnsi" w:cstheme="minorHAnsi"/>
          <w:sz w:val="24"/>
          <w:szCs w:val="24"/>
        </w:rPr>
        <w:t xml:space="preserve">5 mL </w:t>
      </w:r>
      <w:r w:rsidRPr="006408C0">
        <w:rPr>
          <w:rFonts w:asciiTheme="minorHAnsi" w:hAnsiTheme="minorHAnsi" w:cstheme="minorHAnsi"/>
          <w:spacing w:val="-4"/>
          <w:sz w:val="24"/>
          <w:szCs w:val="24"/>
        </w:rPr>
        <w:t xml:space="preserve">(1 </w:t>
      </w:r>
      <w:r w:rsidRPr="006408C0">
        <w:rPr>
          <w:rFonts w:asciiTheme="minorHAnsi" w:hAnsiTheme="minorHAnsi" w:cstheme="minorHAnsi"/>
          <w:sz w:val="24"/>
          <w:szCs w:val="24"/>
        </w:rPr>
        <w:t>teaspoon)</w:t>
      </w:r>
      <w:r w:rsidRPr="006408C0">
        <w:rPr>
          <w:rFonts w:asciiTheme="minorHAnsi" w:hAnsiTheme="minorHAnsi" w:cstheme="minorHAnsi"/>
          <w:spacing w:val="2"/>
          <w:sz w:val="24"/>
          <w:szCs w:val="24"/>
        </w:rPr>
        <w:t xml:space="preserve"> </w:t>
      </w:r>
      <w:r w:rsidRPr="006408C0">
        <w:rPr>
          <w:rFonts w:asciiTheme="minorHAnsi" w:hAnsiTheme="minorHAnsi" w:cstheme="minorHAnsi"/>
          <w:sz w:val="24"/>
          <w:szCs w:val="24"/>
        </w:rPr>
        <w:t>sugar</w:t>
      </w:r>
    </w:p>
    <w:p w:rsidR="006408C0" w:rsidRPr="006408C0" w:rsidRDefault="006408C0" w:rsidP="00C06F02">
      <w:pPr>
        <w:pStyle w:val="BodyText"/>
        <w:numPr>
          <w:ilvl w:val="0"/>
          <w:numId w:val="11"/>
        </w:numPr>
        <w:tabs>
          <w:tab w:val="left" w:pos="1971"/>
        </w:tabs>
        <w:spacing w:before="77"/>
        <w:rPr>
          <w:rFonts w:asciiTheme="minorHAnsi" w:hAnsiTheme="minorHAnsi" w:cstheme="minorHAnsi"/>
          <w:sz w:val="24"/>
          <w:szCs w:val="24"/>
        </w:rPr>
      </w:pPr>
      <w:r w:rsidRPr="006408C0">
        <w:rPr>
          <w:rFonts w:asciiTheme="minorHAnsi" w:hAnsiTheme="minorHAnsi" w:cstheme="minorHAnsi"/>
          <w:sz w:val="24"/>
          <w:szCs w:val="24"/>
        </w:rPr>
        <w:t>2 mL (½ teaspoon)</w:t>
      </w:r>
      <w:r w:rsidRPr="006408C0">
        <w:rPr>
          <w:rFonts w:asciiTheme="minorHAnsi" w:hAnsiTheme="minorHAnsi" w:cstheme="minorHAnsi"/>
          <w:spacing w:val="-3"/>
          <w:sz w:val="24"/>
          <w:szCs w:val="24"/>
        </w:rPr>
        <w:t xml:space="preserve"> </w:t>
      </w:r>
      <w:r w:rsidRPr="006408C0">
        <w:rPr>
          <w:rFonts w:asciiTheme="minorHAnsi" w:hAnsiTheme="minorHAnsi" w:cstheme="minorHAnsi"/>
          <w:sz w:val="24"/>
          <w:szCs w:val="24"/>
        </w:rPr>
        <w:t>salt</w:t>
      </w:r>
    </w:p>
    <w:p w:rsidR="006408C0" w:rsidRPr="006408C0" w:rsidRDefault="006408C0" w:rsidP="00C06F02">
      <w:pPr>
        <w:pStyle w:val="BodyText"/>
        <w:numPr>
          <w:ilvl w:val="0"/>
          <w:numId w:val="11"/>
        </w:numPr>
        <w:tabs>
          <w:tab w:val="left" w:pos="1971"/>
        </w:tabs>
        <w:spacing w:before="77"/>
        <w:rPr>
          <w:rFonts w:asciiTheme="minorHAnsi" w:hAnsiTheme="minorHAnsi" w:cstheme="minorHAnsi"/>
          <w:sz w:val="24"/>
          <w:szCs w:val="24"/>
        </w:rPr>
      </w:pPr>
      <w:r w:rsidRPr="006408C0">
        <w:rPr>
          <w:rFonts w:asciiTheme="minorHAnsi" w:hAnsiTheme="minorHAnsi" w:cstheme="minorHAnsi"/>
          <w:sz w:val="24"/>
          <w:szCs w:val="24"/>
        </w:rPr>
        <w:t xml:space="preserve">2 mL (½ teaspoon) bacon </w:t>
      </w:r>
      <w:r w:rsidRPr="006408C0">
        <w:rPr>
          <w:rFonts w:asciiTheme="minorHAnsi" w:hAnsiTheme="minorHAnsi" w:cstheme="minorHAnsi"/>
          <w:spacing w:val="-3"/>
          <w:sz w:val="24"/>
          <w:szCs w:val="24"/>
        </w:rPr>
        <w:t xml:space="preserve">fat </w:t>
      </w:r>
      <w:r w:rsidRPr="006408C0">
        <w:rPr>
          <w:rFonts w:asciiTheme="minorHAnsi" w:hAnsiTheme="minorHAnsi" w:cstheme="minorHAnsi"/>
          <w:sz w:val="24"/>
          <w:szCs w:val="24"/>
        </w:rPr>
        <w:t>or</w:t>
      </w:r>
      <w:r w:rsidRPr="006408C0">
        <w:rPr>
          <w:rFonts w:asciiTheme="minorHAnsi" w:hAnsiTheme="minorHAnsi" w:cstheme="minorHAnsi"/>
          <w:spacing w:val="-4"/>
          <w:sz w:val="24"/>
          <w:szCs w:val="24"/>
        </w:rPr>
        <w:t xml:space="preserve"> </w:t>
      </w:r>
      <w:r w:rsidRPr="006408C0">
        <w:rPr>
          <w:rFonts w:asciiTheme="minorHAnsi" w:hAnsiTheme="minorHAnsi" w:cstheme="minorHAnsi"/>
          <w:sz w:val="24"/>
          <w:szCs w:val="24"/>
        </w:rPr>
        <w:t>lard</w:t>
      </w:r>
    </w:p>
    <w:p w:rsidR="006408C0" w:rsidRPr="006408C0" w:rsidRDefault="006408C0" w:rsidP="00C06F02">
      <w:pPr>
        <w:pStyle w:val="BodyText"/>
        <w:numPr>
          <w:ilvl w:val="0"/>
          <w:numId w:val="11"/>
        </w:numPr>
        <w:tabs>
          <w:tab w:val="left" w:pos="1971"/>
        </w:tabs>
        <w:spacing w:before="77"/>
        <w:rPr>
          <w:rFonts w:asciiTheme="minorHAnsi" w:hAnsiTheme="minorHAnsi" w:cstheme="minorHAnsi"/>
          <w:sz w:val="24"/>
          <w:szCs w:val="24"/>
        </w:rPr>
      </w:pPr>
      <w:r w:rsidRPr="006408C0">
        <w:rPr>
          <w:rFonts w:asciiTheme="minorHAnsi" w:hAnsiTheme="minorHAnsi" w:cstheme="minorHAnsi"/>
          <w:sz w:val="24"/>
          <w:szCs w:val="24"/>
        </w:rPr>
        <w:t xml:space="preserve">500 mL </w:t>
      </w:r>
      <w:r w:rsidRPr="006408C0">
        <w:rPr>
          <w:rFonts w:asciiTheme="minorHAnsi" w:hAnsiTheme="minorHAnsi" w:cstheme="minorHAnsi"/>
          <w:spacing w:val="-4"/>
          <w:sz w:val="24"/>
          <w:szCs w:val="24"/>
        </w:rPr>
        <w:t xml:space="preserve">(2 cups) </w:t>
      </w:r>
      <w:r w:rsidRPr="006408C0">
        <w:rPr>
          <w:rFonts w:asciiTheme="minorHAnsi" w:hAnsiTheme="minorHAnsi" w:cstheme="minorHAnsi"/>
          <w:sz w:val="24"/>
          <w:szCs w:val="24"/>
        </w:rPr>
        <w:t>water or</w:t>
      </w:r>
      <w:r w:rsidRPr="006408C0">
        <w:rPr>
          <w:rFonts w:asciiTheme="minorHAnsi" w:hAnsiTheme="minorHAnsi" w:cstheme="minorHAnsi"/>
          <w:spacing w:val="7"/>
          <w:sz w:val="24"/>
          <w:szCs w:val="24"/>
        </w:rPr>
        <w:t xml:space="preserve"> </w:t>
      </w:r>
      <w:r w:rsidRPr="006408C0">
        <w:rPr>
          <w:rFonts w:asciiTheme="minorHAnsi" w:hAnsiTheme="minorHAnsi" w:cstheme="minorHAnsi"/>
          <w:spacing w:val="2"/>
          <w:sz w:val="24"/>
          <w:szCs w:val="24"/>
        </w:rPr>
        <w:t>milk</w:t>
      </w:r>
    </w:p>
    <w:p w:rsidR="006408C0" w:rsidRPr="006408C0" w:rsidRDefault="006408C0" w:rsidP="006408C0">
      <w:pPr>
        <w:pStyle w:val="BodyText"/>
        <w:spacing w:before="1"/>
        <w:ind w:left="360"/>
        <w:rPr>
          <w:rFonts w:asciiTheme="minorHAnsi" w:hAnsiTheme="minorHAnsi" w:cstheme="minorHAnsi"/>
          <w:sz w:val="24"/>
          <w:szCs w:val="24"/>
        </w:rPr>
      </w:pPr>
    </w:p>
    <w:p w:rsidR="006408C0" w:rsidRPr="006408C0" w:rsidRDefault="006408C0" w:rsidP="006408C0">
      <w:pPr>
        <w:pStyle w:val="Heading1"/>
        <w:rPr>
          <w:rFonts w:asciiTheme="minorHAnsi" w:hAnsiTheme="minorHAnsi" w:cstheme="minorHAnsi"/>
          <w:sz w:val="24"/>
          <w:szCs w:val="24"/>
        </w:rPr>
      </w:pPr>
      <w:r w:rsidRPr="006408C0">
        <w:rPr>
          <w:rFonts w:asciiTheme="minorHAnsi" w:hAnsiTheme="minorHAnsi" w:cstheme="minorHAnsi"/>
          <w:color w:val="B32027"/>
          <w:sz w:val="24"/>
          <w:szCs w:val="24"/>
        </w:rPr>
        <w:t>Here’s what you have to do:</w:t>
      </w:r>
    </w:p>
    <w:p w:rsidR="006408C0" w:rsidRPr="006408C0" w:rsidRDefault="006408C0" w:rsidP="006408C0">
      <w:pPr>
        <w:pStyle w:val="BodyText"/>
        <w:spacing w:before="168" w:line="232" w:lineRule="auto"/>
        <w:ind w:right="104"/>
        <w:rPr>
          <w:rFonts w:asciiTheme="minorHAnsi" w:hAnsiTheme="minorHAnsi" w:cstheme="minorHAnsi"/>
          <w:sz w:val="24"/>
          <w:szCs w:val="24"/>
        </w:rPr>
      </w:pPr>
      <w:r w:rsidRPr="006408C0">
        <w:rPr>
          <w:rFonts w:asciiTheme="minorHAnsi" w:hAnsiTheme="minorHAnsi" w:cstheme="minorHAnsi"/>
          <w:sz w:val="24"/>
          <w:szCs w:val="24"/>
        </w:rPr>
        <w:t>In a large bowl, mix flour, baking powder, sugar, and salt.</w:t>
      </w:r>
    </w:p>
    <w:p w:rsidR="006408C0" w:rsidRPr="006408C0" w:rsidRDefault="006408C0" w:rsidP="006408C0">
      <w:pPr>
        <w:pStyle w:val="BodyText"/>
        <w:spacing w:before="170" w:line="232" w:lineRule="auto"/>
        <w:ind w:right="244"/>
        <w:rPr>
          <w:rFonts w:asciiTheme="minorHAnsi" w:hAnsiTheme="minorHAnsi" w:cstheme="minorHAnsi"/>
          <w:sz w:val="24"/>
          <w:szCs w:val="24"/>
        </w:rPr>
      </w:pPr>
      <w:r w:rsidRPr="006408C0">
        <w:rPr>
          <w:rFonts w:asciiTheme="minorHAnsi" w:hAnsiTheme="minorHAnsi" w:cstheme="minorHAnsi"/>
          <w:b/>
          <w:sz w:val="24"/>
          <w:szCs w:val="24"/>
        </w:rPr>
        <w:t xml:space="preserve">With the </w:t>
      </w:r>
      <w:r w:rsidRPr="006408C0">
        <w:rPr>
          <w:rFonts w:asciiTheme="minorHAnsi" w:hAnsiTheme="minorHAnsi" w:cstheme="minorHAnsi"/>
          <w:b/>
          <w:spacing w:val="-3"/>
          <w:sz w:val="24"/>
          <w:szCs w:val="24"/>
        </w:rPr>
        <w:t xml:space="preserve">help </w:t>
      </w:r>
      <w:r w:rsidRPr="006408C0">
        <w:rPr>
          <w:rFonts w:asciiTheme="minorHAnsi" w:hAnsiTheme="minorHAnsi" w:cstheme="minorHAnsi"/>
          <w:b/>
          <w:sz w:val="24"/>
          <w:szCs w:val="24"/>
        </w:rPr>
        <w:t>of an adult</w:t>
      </w:r>
      <w:r w:rsidRPr="006408C0">
        <w:rPr>
          <w:rFonts w:asciiTheme="minorHAnsi" w:hAnsiTheme="minorHAnsi" w:cstheme="minorHAnsi"/>
          <w:sz w:val="24"/>
          <w:szCs w:val="24"/>
        </w:rPr>
        <w:t xml:space="preserve">, in a medium cast-iron </w:t>
      </w:r>
      <w:r w:rsidRPr="006408C0">
        <w:rPr>
          <w:rFonts w:asciiTheme="minorHAnsi" w:hAnsiTheme="minorHAnsi" w:cstheme="minorHAnsi"/>
          <w:spacing w:val="2"/>
          <w:sz w:val="24"/>
          <w:szCs w:val="24"/>
        </w:rPr>
        <w:t xml:space="preserve">frying </w:t>
      </w:r>
      <w:r w:rsidRPr="006408C0">
        <w:rPr>
          <w:rFonts w:asciiTheme="minorHAnsi" w:hAnsiTheme="minorHAnsi" w:cstheme="minorHAnsi"/>
          <w:sz w:val="24"/>
          <w:szCs w:val="24"/>
        </w:rPr>
        <w:t xml:space="preserve">pan, </w:t>
      </w:r>
      <w:r w:rsidRPr="006408C0">
        <w:rPr>
          <w:rFonts w:asciiTheme="minorHAnsi" w:hAnsiTheme="minorHAnsi" w:cstheme="minorHAnsi"/>
          <w:spacing w:val="-3"/>
          <w:sz w:val="24"/>
          <w:szCs w:val="24"/>
        </w:rPr>
        <w:t xml:space="preserve">melt </w:t>
      </w:r>
      <w:r w:rsidRPr="006408C0">
        <w:rPr>
          <w:rFonts w:asciiTheme="minorHAnsi" w:hAnsiTheme="minorHAnsi" w:cstheme="minorHAnsi"/>
          <w:sz w:val="24"/>
          <w:szCs w:val="24"/>
        </w:rPr>
        <w:t xml:space="preserve">the </w:t>
      </w:r>
      <w:r w:rsidRPr="006408C0">
        <w:rPr>
          <w:rFonts w:asciiTheme="minorHAnsi" w:hAnsiTheme="minorHAnsi" w:cstheme="minorHAnsi"/>
          <w:spacing w:val="-3"/>
          <w:sz w:val="24"/>
          <w:szCs w:val="24"/>
        </w:rPr>
        <w:t xml:space="preserve">fat </w:t>
      </w:r>
      <w:r w:rsidRPr="006408C0">
        <w:rPr>
          <w:rFonts w:asciiTheme="minorHAnsi" w:hAnsiTheme="minorHAnsi" w:cstheme="minorHAnsi"/>
          <w:sz w:val="24"/>
          <w:szCs w:val="24"/>
        </w:rPr>
        <w:t xml:space="preserve">and </w:t>
      </w:r>
      <w:r w:rsidRPr="006408C0">
        <w:rPr>
          <w:rFonts w:asciiTheme="minorHAnsi" w:hAnsiTheme="minorHAnsi" w:cstheme="minorHAnsi"/>
          <w:spacing w:val="-4"/>
          <w:sz w:val="24"/>
          <w:szCs w:val="24"/>
        </w:rPr>
        <w:t xml:space="preserve">add </w:t>
      </w:r>
      <w:r w:rsidRPr="006408C0">
        <w:rPr>
          <w:rFonts w:asciiTheme="minorHAnsi" w:hAnsiTheme="minorHAnsi" w:cstheme="minorHAnsi"/>
          <w:sz w:val="24"/>
          <w:szCs w:val="24"/>
        </w:rPr>
        <w:t xml:space="preserve">the water or milk. </w:t>
      </w:r>
      <w:r w:rsidRPr="006408C0">
        <w:rPr>
          <w:rFonts w:asciiTheme="minorHAnsi" w:hAnsiTheme="minorHAnsi" w:cstheme="minorHAnsi"/>
          <w:spacing w:val="-3"/>
          <w:sz w:val="24"/>
          <w:szCs w:val="24"/>
        </w:rPr>
        <w:t xml:space="preserve">Pour </w:t>
      </w:r>
      <w:r w:rsidR="004355EB">
        <w:rPr>
          <w:rFonts w:asciiTheme="minorHAnsi" w:hAnsiTheme="minorHAnsi" w:cstheme="minorHAnsi"/>
          <w:sz w:val="24"/>
          <w:szCs w:val="24"/>
        </w:rPr>
        <w:t xml:space="preserve">the </w:t>
      </w:r>
      <w:r w:rsidRPr="006408C0">
        <w:rPr>
          <w:rFonts w:asciiTheme="minorHAnsi" w:hAnsiTheme="minorHAnsi" w:cstheme="minorHAnsi"/>
          <w:spacing w:val="-5"/>
          <w:sz w:val="24"/>
          <w:szCs w:val="24"/>
        </w:rPr>
        <w:t xml:space="preserve">[fat </w:t>
      </w:r>
      <w:r w:rsidRPr="006408C0">
        <w:rPr>
          <w:rFonts w:asciiTheme="minorHAnsi" w:hAnsiTheme="minorHAnsi" w:cstheme="minorHAnsi"/>
          <w:sz w:val="24"/>
          <w:szCs w:val="24"/>
        </w:rPr>
        <w:t xml:space="preserve">and] water or </w:t>
      </w:r>
      <w:r w:rsidRPr="006408C0">
        <w:rPr>
          <w:rFonts w:asciiTheme="minorHAnsi" w:hAnsiTheme="minorHAnsi" w:cstheme="minorHAnsi"/>
          <w:spacing w:val="2"/>
          <w:sz w:val="24"/>
          <w:szCs w:val="24"/>
        </w:rPr>
        <w:t xml:space="preserve">milk </w:t>
      </w:r>
      <w:r w:rsidRPr="006408C0">
        <w:rPr>
          <w:rFonts w:asciiTheme="minorHAnsi" w:hAnsiTheme="minorHAnsi" w:cstheme="minorHAnsi"/>
          <w:sz w:val="24"/>
          <w:szCs w:val="24"/>
        </w:rPr>
        <w:t xml:space="preserve">into the flour </w:t>
      </w:r>
      <w:r w:rsidRPr="006408C0">
        <w:rPr>
          <w:rFonts w:asciiTheme="minorHAnsi" w:hAnsiTheme="minorHAnsi" w:cstheme="minorHAnsi"/>
          <w:spacing w:val="2"/>
          <w:sz w:val="24"/>
          <w:szCs w:val="24"/>
        </w:rPr>
        <w:t xml:space="preserve">mixture </w:t>
      </w:r>
      <w:r w:rsidRPr="006408C0">
        <w:rPr>
          <w:rFonts w:asciiTheme="minorHAnsi" w:hAnsiTheme="minorHAnsi" w:cstheme="minorHAnsi"/>
          <w:sz w:val="24"/>
          <w:szCs w:val="24"/>
        </w:rPr>
        <w:t>and</w:t>
      </w:r>
      <w:r w:rsidRPr="006408C0">
        <w:rPr>
          <w:rFonts w:asciiTheme="minorHAnsi" w:hAnsiTheme="minorHAnsi" w:cstheme="minorHAnsi"/>
          <w:spacing w:val="-8"/>
          <w:sz w:val="24"/>
          <w:szCs w:val="24"/>
        </w:rPr>
        <w:t xml:space="preserve"> </w:t>
      </w:r>
      <w:r w:rsidRPr="006408C0">
        <w:rPr>
          <w:rFonts w:asciiTheme="minorHAnsi" w:hAnsiTheme="minorHAnsi" w:cstheme="minorHAnsi"/>
          <w:spacing w:val="2"/>
          <w:sz w:val="24"/>
          <w:szCs w:val="24"/>
        </w:rPr>
        <w:t>mix</w:t>
      </w:r>
    </w:p>
    <w:p w:rsidR="006408C0" w:rsidRPr="006408C0" w:rsidRDefault="006408C0" w:rsidP="006408C0">
      <w:pPr>
        <w:pStyle w:val="BodyText"/>
        <w:spacing w:line="232" w:lineRule="auto"/>
        <w:rPr>
          <w:rFonts w:asciiTheme="minorHAnsi" w:hAnsiTheme="minorHAnsi" w:cstheme="minorHAnsi"/>
          <w:sz w:val="24"/>
          <w:szCs w:val="24"/>
        </w:rPr>
      </w:pPr>
      <w:r w:rsidRPr="006408C0">
        <w:rPr>
          <w:rFonts w:asciiTheme="minorHAnsi" w:hAnsiTheme="minorHAnsi" w:cstheme="minorHAnsi"/>
          <w:sz w:val="24"/>
          <w:szCs w:val="24"/>
        </w:rPr>
        <w:t>thoroughly with a fork. If the dough is too dry, add more water.</w:t>
      </w:r>
    </w:p>
    <w:p w:rsidR="006408C0" w:rsidRPr="006408C0" w:rsidRDefault="006408C0" w:rsidP="006408C0">
      <w:pPr>
        <w:pStyle w:val="BodyText"/>
        <w:spacing w:before="167" w:line="232" w:lineRule="auto"/>
        <w:ind w:right="104"/>
        <w:rPr>
          <w:rFonts w:asciiTheme="minorHAnsi" w:hAnsiTheme="minorHAnsi" w:cstheme="minorHAnsi"/>
          <w:sz w:val="24"/>
          <w:szCs w:val="24"/>
        </w:rPr>
      </w:pPr>
      <w:r w:rsidRPr="006408C0">
        <w:rPr>
          <w:rFonts w:asciiTheme="minorHAnsi" w:hAnsiTheme="minorHAnsi" w:cstheme="minorHAnsi"/>
          <w:sz w:val="24"/>
          <w:szCs w:val="24"/>
        </w:rPr>
        <w:t>Then turn the dough out onto a floured . . . counter. Knead it for at least 3 minutes until it feels firm and the fat is evenly blended. Transfer the dough to the frying pan and pat it out to about 2 cm (¾") thickness. Stab it all over with a fork.</w:t>
      </w:r>
    </w:p>
    <w:p w:rsidR="006408C0" w:rsidRPr="006408C0" w:rsidRDefault="006408C0" w:rsidP="006408C0">
      <w:pPr>
        <w:spacing w:before="167" w:line="232" w:lineRule="auto"/>
        <w:ind w:right="180"/>
        <w:rPr>
          <w:rFonts w:cstheme="minorHAnsi"/>
          <w:szCs w:val="24"/>
        </w:rPr>
      </w:pPr>
      <w:r w:rsidRPr="006408C0">
        <w:rPr>
          <w:rFonts w:cstheme="minorHAnsi"/>
          <w:b/>
          <w:szCs w:val="24"/>
        </w:rPr>
        <w:t>With the help of an adult</w:t>
      </w:r>
      <w:r w:rsidRPr="006408C0">
        <w:rPr>
          <w:rFonts w:cstheme="minorHAnsi"/>
          <w:szCs w:val="24"/>
        </w:rPr>
        <w:t>, bake the bannock at 180 degrees Celsius (</w:t>
      </w:r>
      <w:r w:rsidRPr="006408C0">
        <w:rPr>
          <w:rFonts w:cstheme="minorHAnsi"/>
          <w:i/>
          <w:szCs w:val="24"/>
        </w:rPr>
        <w:t>350 degrees Fahrenheit</w:t>
      </w:r>
      <w:r w:rsidRPr="006408C0">
        <w:rPr>
          <w:rFonts w:cstheme="minorHAnsi"/>
          <w:szCs w:val="24"/>
        </w:rPr>
        <w:t>) for 45 minutes to an hour, until it’s golden brown.</w:t>
      </w:r>
    </w:p>
    <w:p w:rsidR="00BE100A" w:rsidRPr="006408C0" w:rsidRDefault="006408C0" w:rsidP="006408C0">
      <w:pPr>
        <w:spacing w:before="0" w:after="0"/>
        <w:rPr>
          <w:rFonts w:cstheme="minorHAnsi"/>
          <w:b/>
          <w:szCs w:val="24"/>
        </w:rPr>
      </w:pPr>
      <w:r w:rsidRPr="006408C0">
        <w:rPr>
          <w:rFonts w:cstheme="minorHAnsi"/>
          <w:szCs w:val="24"/>
        </w:rPr>
        <w:t>. . . Spread with butter or strawberry jam and eat it warm.</w:t>
      </w:r>
    </w:p>
    <w:p w:rsidR="00BE100A" w:rsidRPr="006408C0" w:rsidRDefault="00BE100A">
      <w:pPr>
        <w:spacing w:before="0" w:after="0"/>
        <w:rPr>
          <w:rFonts w:cstheme="minorHAnsi"/>
          <w:b/>
          <w:szCs w:val="24"/>
        </w:rPr>
      </w:pPr>
    </w:p>
    <w:p w:rsidR="006408C0" w:rsidRPr="006408C0" w:rsidRDefault="006408C0" w:rsidP="006408C0">
      <w:pPr>
        <w:rPr>
          <w:rFonts w:cstheme="minorHAnsi"/>
          <w:b/>
          <w:szCs w:val="24"/>
        </w:rPr>
      </w:pPr>
      <w:r w:rsidRPr="006408C0">
        <w:rPr>
          <w:rFonts w:cstheme="minorHAnsi"/>
          <w:b/>
          <w:szCs w:val="24"/>
        </w:rPr>
        <w:t>Notes</w:t>
      </w:r>
    </w:p>
    <w:p w:rsidR="006408C0" w:rsidRPr="006408C0" w:rsidRDefault="006408C0" w:rsidP="00C06F02">
      <w:pPr>
        <w:pStyle w:val="ListParagraph"/>
        <w:numPr>
          <w:ilvl w:val="0"/>
          <w:numId w:val="12"/>
        </w:numPr>
        <w:spacing w:before="0" w:after="0"/>
        <w:ind w:left="360" w:right="910"/>
        <w:rPr>
          <w:rFonts w:cstheme="minorHAnsi"/>
          <w:szCs w:val="24"/>
        </w:rPr>
      </w:pPr>
      <w:r w:rsidRPr="006408C0">
        <w:rPr>
          <w:rFonts w:cstheme="minorHAnsi"/>
          <w:szCs w:val="24"/>
        </w:rPr>
        <w:t>You can substitute whole wheat for white flour.</w:t>
      </w:r>
    </w:p>
    <w:p w:rsidR="006408C0" w:rsidRPr="006408C0" w:rsidRDefault="006408C0" w:rsidP="00C06F02">
      <w:pPr>
        <w:pStyle w:val="ListParagraph"/>
        <w:numPr>
          <w:ilvl w:val="0"/>
          <w:numId w:val="12"/>
        </w:numPr>
        <w:spacing w:before="0" w:after="0"/>
        <w:ind w:left="360" w:right="744"/>
        <w:rPr>
          <w:rFonts w:cstheme="minorHAnsi"/>
          <w:szCs w:val="24"/>
        </w:rPr>
      </w:pPr>
      <w:r w:rsidRPr="006408C0">
        <w:rPr>
          <w:rFonts w:cstheme="minorHAnsi"/>
          <w:spacing w:val="-4"/>
          <w:szCs w:val="24"/>
        </w:rPr>
        <w:t xml:space="preserve">You </w:t>
      </w:r>
      <w:r w:rsidRPr="006408C0">
        <w:rPr>
          <w:rFonts w:cstheme="minorHAnsi"/>
          <w:szCs w:val="24"/>
        </w:rPr>
        <w:t xml:space="preserve">may wish to use oil as an alternative to fat </w:t>
      </w:r>
      <w:r w:rsidRPr="006408C0">
        <w:rPr>
          <w:rFonts w:cstheme="minorHAnsi"/>
          <w:spacing w:val="-5"/>
          <w:szCs w:val="24"/>
        </w:rPr>
        <w:t xml:space="preserve">or </w:t>
      </w:r>
      <w:r w:rsidRPr="006408C0">
        <w:rPr>
          <w:rFonts w:cstheme="minorHAnsi"/>
          <w:szCs w:val="24"/>
        </w:rPr>
        <w:t>lard. Be aware that some religions forbid the use of bacon</w:t>
      </w:r>
      <w:r w:rsidRPr="006408C0">
        <w:rPr>
          <w:rFonts w:cstheme="minorHAnsi"/>
          <w:spacing w:val="-1"/>
          <w:szCs w:val="24"/>
        </w:rPr>
        <w:t xml:space="preserve"> </w:t>
      </w:r>
      <w:r w:rsidRPr="006408C0">
        <w:rPr>
          <w:rFonts w:cstheme="minorHAnsi"/>
          <w:szCs w:val="24"/>
        </w:rPr>
        <w:t>fat/lard.</w:t>
      </w:r>
    </w:p>
    <w:p w:rsidR="006408C0" w:rsidRPr="006408C0" w:rsidRDefault="006408C0" w:rsidP="00C06F02">
      <w:pPr>
        <w:pStyle w:val="ListParagraph"/>
        <w:numPr>
          <w:ilvl w:val="0"/>
          <w:numId w:val="12"/>
        </w:numPr>
        <w:spacing w:before="0" w:after="0"/>
        <w:ind w:left="360" w:right="755"/>
        <w:rPr>
          <w:rFonts w:cstheme="minorHAnsi"/>
          <w:szCs w:val="24"/>
        </w:rPr>
      </w:pPr>
      <w:r w:rsidRPr="006408C0">
        <w:rPr>
          <w:rFonts w:cstheme="minorHAnsi"/>
          <w:szCs w:val="24"/>
        </w:rPr>
        <w:t>You will need the following utensils: large bowl, measuring cup, fork, measuring spoons, and cast-iron frying pan.</w:t>
      </w:r>
    </w:p>
    <w:p w:rsidR="006408C0" w:rsidRPr="006408C0" w:rsidRDefault="006408C0" w:rsidP="006408C0">
      <w:pPr>
        <w:pStyle w:val="ListParagraph"/>
        <w:spacing w:before="0" w:after="0"/>
        <w:ind w:left="360" w:right="873"/>
        <w:rPr>
          <w:rFonts w:cstheme="minorHAnsi"/>
          <w:szCs w:val="24"/>
        </w:rPr>
      </w:pPr>
      <w:r w:rsidRPr="006408C0">
        <w:rPr>
          <w:rFonts w:cstheme="minorHAnsi"/>
          <w:position w:val="4"/>
          <w:szCs w:val="24"/>
        </w:rPr>
        <w:t xml:space="preserve"> </w:t>
      </w:r>
      <w:r w:rsidRPr="006408C0">
        <w:rPr>
          <w:rFonts w:cstheme="minorHAnsi"/>
          <w:spacing w:val="-4"/>
          <w:szCs w:val="24"/>
        </w:rPr>
        <w:t xml:space="preserve">Talk </w:t>
      </w:r>
      <w:r w:rsidRPr="006408C0">
        <w:rPr>
          <w:rFonts w:cstheme="minorHAnsi"/>
          <w:szCs w:val="24"/>
        </w:rPr>
        <w:t xml:space="preserve">with the children about how the four dry ingredients all look similar. All are white powders. </w:t>
      </w:r>
      <w:r w:rsidRPr="006408C0">
        <w:rPr>
          <w:rFonts w:cstheme="minorHAnsi"/>
          <w:spacing w:val="-4"/>
          <w:szCs w:val="24"/>
        </w:rPr>
        <w:t xml:space="preserve">You </w:t>
      </w:r>
      <w:r w:rsidRPr="006408C0">
        <w:rPr>
          <w:rFonts w:cstheme="minorHAnsi"/>
          <w:szCs w:val="24"/>
        </w:rPr>
        <w:t xml:space="preserve">can </w:t>
      </w:r>
      <w:r w:rsidRPr="006408C0">
        <w:rPr>
          <w:rFonts w:cstheme="minorHAnsi"/>
          <w:spacing w:val="-4"/>
          <w:szCs w:val="24"/>
        </w:rPr>
        <w:t xml:space="preserve">taste </w:t>
      </w:r>
      <w:r w:rsidRPr="006408C0">
        <w:rPr>
          <w:rFonts w:cstheme="minorHAnsi"/>
          <w:szCs w:val="24"/>
        </w:rPr>
        <w:t>a tiny bit of each and talk about how they all taste different.</w:t>
      </w:r>
    </w:p>
    <w:p w:rsidR="006408C0" w:rsidRPr="006408C0" w:rsidRDefault="006408C0" w:rsidP="00C06F02">
      <w:pPr>
        <w:pStyle w:val="ListParagraph"/>
        <w:numPr>
          <w:ilvl w:val="0"/>
          <w:numId w:val="12"/>
        </w:numPr>
        <w:spacing w:before="0" w:after="0"/>
        <w:ind w:left="360" w:right="744"/>
        <w:rPr>
          <w:rFonts w:cstheme="minorHAnsi"/>
          <w:szCs w:val="24"/>
        </w:rPr>
      </w:pPr>
      <w:r w:rsidRPr="006408C0">
        <w:rPr>
          <w:rFonts w:cstheme="minorHAnsi"/>
          <w:szCs w:val="24"/>
        </w:rPr>
        <w:t>You may wish to pat the dough to about 1 cm thickness.</w:t>
      </w:r>
    </w:p>
    <w:p w:rsidR="006408C0" w:rsidRPr="006408C0" w:rsidRDefault="006408C0" w:rsidP="00C06F02">
      <w:pPr>
        <w:pStyle w:val="ListParagraph"/>
        <w:numPr>
          <w:ilvl w:val="0"/>
          <w:numId w:val="12"/>
        </w:numPr>
        <w:spacing w:before="0" w:after="0"/>
        <w:ind w:left="360" w:right="894"/>
        <w:jc w:val="both"/>
        <w:rPr>
          <w:rFonts w:cstheme="minorHAnsi"/>
          <w:szCs w:val="24"/>
        </w:rPr>
      </w:pPr>
      <w:r w:rsidRPr="006408C0">
        <w:rPr>
          <w:rFonts w:cstheme="minorHAnsi"/>
          <w:szCs w:val="24"/>
        </w:rPr>
        <w:t>You may want to make an alphabet letter with the dough.</w:t>
      </w:r>
    </w:p>
    <w:p w:rsidR="006408C0" w:rsidRPr="006408C0" w:rsidRDefault="006408C0" w:rsidP="00C06F02">
      <w:pPr>
        <w:pStyle w:val="ListParagraph"/>
        <w:numPr>
          <w:ilvl w:val="0"/>
          <w:numId w:val="12"/>
        </w:numPr>
        <w:spacing w:before="0" w:after="0"/>
        <w:ind w:left="360" w:right="1054"/>
        <w:rPr>
          <w:rFonts w:cstheme="minorHAnsi"/>
          <w:szCs w:val="24"/>
        </w:rPr>
      </w:pPr>
      <w:r w:rsidRPr="006408C0">
        <w:rPr>
          <w:rFonts w:cstheme="minorHAnsi"/>
          <w:szCs w:val="24"/>
        </w:rPr>
        <w:t>Use margarine or your favourite jam or topping.</w:t>
      </w:r>
    </w:p>
    <w:p w:rsidR="00BE100A" w:rsidRDefault="00BE100A">
      <w:pPr>
        <w:spacing w:before="0" w:after="0"/>
        <w:rPr>
          <w:b/>
          <w:szCs w:val="24"/>
        </w:rPr>
      </w:pPr>
    </w:p>
    <w:p w:rsidR="00BE100A" w:rsidRPr="006408C0" w:rsidRDefault="006408C0">
      <w:pPr>
        <w:spacing w:before="0" w:after="0"/>
        <w:rPr>
          <w:b/>
          <w:sz w:val="18"/>
          <w:szCs w:val="18"/>
        </w:rPr>
      </w:pPr>
      <w:r w:rsidRPr="006408C0">
        <w:rPr>
          <w:sz w:val="18"/>
          <w:szCs w:val="18"/>
        </w:rPr>
        <w:t xml:space="preserve">Source: Indian and Northern Affairs Canada. </w:t>
      </w:r>
      <w:r w:rsidRPr="006408C0">
        <w:rPr>
          <w:i/>
          <w:sz w:val="18"/>
          <w:szCs w:val="18"/>
        </w:rPr>
        <w:t xml:space="preserve">Chances Are, It’s Aboriginal! A Conversation about Aboriginal Foods. </w:t>
      </w:r>
      <w:r w:rsidRPr="006408C0">
        <w:rPr>
          <w:sz w:val="18"/>
          <w:szCs w:val="18"/>
        </w:rPr>
        <w:t>Ottawa, ON: Minister of Public Works and Government Services Canada, 1998. 4. Available on the Aboriginal Affairs and Northern Developmen</w:t>
      </w:r>
      <w:r>
        <w:rPr>
          <w:sz w:val="18"/>
          <w:szCs w:val="18"/>
        </w:rPr>
        <w:t xml:space="preserve">t Canada website at </w:t>
      </w:r>
      <w:r w:rsidRPr="006408C0">
        <w:rPr>
          <w:color w:val="0000FA"/>
          <w:sz w:val="18"/>
          <w:szCs w:val="18"/>
          <w:u w:val="single" w:color="0000FA"/>
        </w:rPr>
        <w:t>https://</w:t>
      </w:r>
      <w:hyperlink r:id="rId62">
        <w:r w:rsidRPr="006408C0">
          <w:rPr>
            <w:color w:val="0000FA"/>
            <w:sz w:val="18"/>
            <w:szCs w:val="18"/>
            <w:u w:val="single" w:color="0000FA"/>
          </w:rPr>
          <w:t>www.aadnc-aandc.gc.ca/DAM/DAM-INTER-HQ/STAGING/texte-text/</w:t>
        </w:r>
      </w:hyperlink>
      <w:r w:rsidRPr="006408C0">
        <w:rPr>
          <w:color w:val="0000FA"/>
          <w:sz w:val="18"/>
          <w:szCs w:val="18"/>
          <w:u w:val="single" w:color="0000FA"/>
        </w:rPr>
        <w:t xml:space="preserve"> ach_lr_ks_rrds_fd_1302786193164_eng.pdf</w:t>
      </w:r>
      <w:r w:rsidRPr="006408C0">
        <w:rPr>
          <w:sz w:val="18"/>
          <w:szCs w:val="18"/>
        </w:rPr>
        <w:t xml:space="preserve"> </w:t>
      </w:r>
      <w:r w:rsidRPr="006408C0">
        <w:rPr>
          <w:spacing w:val="-6"/>
          <w:sz w:val="18"/>
          <w:szCs w:val="18"/>
        </w:rPr>
        <w:t xml:space="preserve">(19 </w:t>
      </w:r>
      <w:r w:rsidRPr="006408C0">
        <w:rPr>
          <w:sz w:val="18"/>
          <w:szCs w:val="18"/>
        </w:rPr>
        <w:t>Mar.</w:t>
      </w:r>
      <w:r w:rsidRPr="006408C0">
        <w:rPr>
          <w:spacing w:val="6"/>
          <w:sz w:val="18"/>
          <w:szCs w:val="18"/>
        </w:rPr>
        <w:t xml:space="preserve"> </w:t>
      </w:r>
      <w:r w:rsidRPr="006408C0">
        <w:rPr>
          <w:spacing w:val="-4"/>
          <w:sz w:val="18"/>
          <w:szCs w:val="18"/>
        </w:rPr>
        <w:t>2015).</w:t>
      </w:r>
    </w:p>
    <w:p w:rsidR="00BE100A" w:rsidRDefault="00BE100A">
      <w:pPr>
        <w:spacing w:before="0" w:after="0"/>
        <w:rPr>
          <w:b/>
          <w:szCs w:val="24"/>
        </w:rPr>
      </w:pPr>
    </w:p>
    <w:p w:rsidR="006408C0" w:rsidRDefault="006408C0">
      <w:pPr>
        <w:spacing w:before="0" w:after="0"/>
        <w:rPr>
          <w:b/>
          <w:szCs w:val="24"/>
        </w:rPr>
        <w:sectPr w:rsidR="006408C0" w:rsidSect="00BE100A">
          <w:pgSz w:w="12240" w:h="15840" w:code="1"/>
          <w:pgMar w:top="720" w:right="720" w:bottom="720" w:left="720" w:header="706" w:footer="706" w:gutter="0"/>
          <w:cols w:space="708"/>
          <w:docGrid w:linePitch="360"/>
        </w:sectPr>
      </w:pPr>
    </w:p>
    <w:p w:rsidR="006408C0" w:rsidRDefault="006408C0">
      <w:pPr>
        <w:spacing w:before="0" w:after="0"/>
        <w:rPr>
          <w:b/>
          <w:szCs w:val="24"/>
        </w:rPr>
      </w:pPr>
    </w:p>
    <w:p w:rsidR="006408C0" w:rsidRPr="006408C0" w:rsidRDefault="006408C0" w:rsidP="006408C0">
      <w:pPr>
        <w:spacing w:before="0" w:after="0"/>
        <w:jc w:val="center"/>
        <w:rPr>
          <w:b/>
          <w:sz w:val="40"/>
          <w:szCs w:val="40"/>
        </w:rPr>
      </w:pPr>
      <w:r w:rsidRPr="006408C0">
        <w:rPr>
          <w:b/>
          <w:sz w:val="40"/>
          <w:szCs w:val="40"/>
        </w:rPr>
        <w:t>Cultural Expressions—Family Tradition Comparison</w:t>
      </w:r>
    </w:p>
    <w:p w:rsidR="006408C0" w:rsidRPr="006408C0" w:rsidRDefault="006408C0">
      <w:pPr>
        <w:spacing w:before="0" w:after="0"/>
        <w:rPr>
          <w:szCs w:val="24"/>
        </w:rPr>
      </w:pPr>
    </w:p>
    <w:p w:rsidR="006408C0" w:rsidRPr="006408C0" w:rsidRDefault="006408C0">
      <w:pPr>
        <w:spacing w:before="0" w:after="0"/>
        <w:rPr>
          <w:szCs w:val="24"/>
        </w:rPr>
      </w:pPr>
      <w:r w:rsidRPr="006408C0">
        <w:rPr>
          <w:szCs w:val="24"/>
        </w:rPr>
        <w:t>Draw a picture of one of your family traditions and one of the Metis family traditions. How are they the same/different?</w:t>
      </w:r>
    </w:p>
    <w:p w:rsidR="006408C0" w:rsidRPr="006408C0" w:rsidRDefault="006408C0">
      <w:pPr>
        <w:spacing w:before="0" w:after="0"/>
        <w:rPr>
          <w:szCs w:val="24"/>
        </w:rPr>
      </w:pPr>
    </w:p>
    <w:p w:rsidR="006408C0" w:rsidRDefault="006408C0">
      <w:pPr>
        <w:spacing w:before="0" w:after="0"/>
        <w:rPr>
          <w:b/>
          <w:szCs w:val="24"/>
        </w:rPr>
      </w:pPr>
    </w:p>
    <w:p w:rsidR="006408C0" w:rsidRDefault="006408C0">
      <w:pPr>
        <w:spacing w:before="0" w:after="0"/>
        <w:rPr>
          <w:b/>
          <w:szCs w:val="24"/>
        </w:rPr>
      </w:pPr>
      <w:r>
        <w:rPr>
          <w:b/>
          <w:noProof/>
          <w:szCs w:val="24"/>
          <w:lang w:eastAsia="en-CA"/>
        </w:rPr>
        <mc:AlternateContent>
          <mc:Choice Requires="wpg">
            <w:drawing>
              <wp:anchor distT="0" distB="0" distL="114300" distR="114300" simplePos="0" relativeHeight="251726848" behindDoc="0" locked="0" layoutInCell="0" allowOverlap="1" wp14:editId="37C16A51">
                <wp:simplePos x="0" y="0"/>
                <wp:positionH relativeFrom="column">
                  <wp:posOffset>70485</wp:posOffset>
                </wp:positionH>
                <wp:positionV relativeFrom="paragraph">
                  <wp:posOffset>93345</wp:posOffset>
                </wp:positionV>
                <wp:extent cx="8667750" cy="40005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0" cy="4000500"/>
                          <a:chOff x="981" y="2164"/>
                          <a:chExt cx="13650" cy="6840"/>
                        </a:xfrm>
                      </wpg:grpSpPr>
                      <wpg:grpSp>
                        <wpg:cNvPr id="69" name="Group 36"/>
                        <wpg:cNvGrpSpPr>
                          <a:grpSpLocks/>
                        </wpg:cNvGrpSpPr>
                        <wpg:grpSpPr bwMode="auto">
                          <a:xfrm>
                            <a:off x="981" y="2164"/>
                            <a:ext cx="6660" cy="6840"/>
                            <a:chOff x="1521" y="1984"/>
                            <a:chExt cx="6660" cy="6840"/>
                          </a:xfrm>
                        </wpg:grpSpPr>
                        <wps:wsp>
                          <wps:cNvPr id="70" name="Oval 37"/>
                          <wps:cNvSpPr>
                            <a:spLocks noChangeArrowheads="1"/>
                          </wps:cNvSpPr>
                          <wps:spPr bwMode="auto">
                            <a:xfrm>
                              <a:off x="1521" y="1984"/>
                              <a:ext cx="6660" cy="6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Text Box 38"/>
                          <wps:cNvSpPr txBox="1">
                            <a:spLocks noChangeArrowheads="1"/>
                          </wps:cNvSpPr>
                          <wps:spPr bwMode="auto">
                            <a:xfrm>
                              <a:off x="2061" y="2344"/>
                              <a:ext cx="1800" cy="540"/>
                            </a:xfrm>
                            <a:prstGeom prst="rect">
                              <a:avLst/>
                            </a:prstGeom>
                            <a:solidFill>
                              <a:srgbClr val="FFFFFF"/>
                            </a:solidFill>
                            <a:ln w="9525">
                              <a:solidFill>
                                <a:srgbClr val="000000"/>
                              </a:solidFill>
                              <a:miter lim="800000"/>
                              <a:headEnd/>
                              <a:tailEnd/>
                            </a:ln>
                          </wps:spPr>
                          <wps:txbx>
                            <w:txbxContent>
                              <w:p w:rsidR="000A2097" w:rsidRDefault="000A2097" w:rsidP="009B34ED">
                                <w:pPr>
                                  <w:spacing w:before="0"/>
                                  <w:jc w:val="center"/>
                                </w:pPr>
                                <w:r>
                                  <w:t>My Tradition</w:t>
                                </w:r>
                              </w:p>
                            </w:txbxContent>
                          </wps:txbx>
                          <wps:bodyPr rot="0" vert="horz" wrap="square" lIns="91440" tIns="45720" rIns="91440" bIns="45720" anchor="t" anchorCtr="0" upright="1">
                            <a:noAutofit/>
                          </wps:bodyPr>
                        </wps:wsp>
                      </wpg:grpSp>
                      <wps:wsp>
                        <wps:cNvPr id="72" name="Oval 39"/>
                        <wps:cNvSpPr>
                          <a:spLocks noChangeArrowheads="1"/>
                        </wps:cNvSpPr>
                        <wps:spPr bwMode="auto">
                          <a:xfrm>
                            <a:off x="7971" y="2164"/>
                            <a:ext cx="6660" cy="6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40"/>
                        <wps:cNvSpPr txBox="1">
                          <a:spLocks noChangeArrowheads="1"/>
                        </wps:cNvSpPr>
                        <wps:spPr bwMode="auto">
                          <a:xfrm>
                            <a:off x="12831" y="2524"/>
                            <a:ext cx="1800" cy="900"/>
                          </a:xfrm>
                          <a:prstGeom prst="rect">
                            <a:avLst/>
                          </a:prstGeom>
                          <a:solidFill>
                            <a:srgbClr val="FFFFFF"/>
                          </a:solidFill>
                          <a:ln w="9525">
                            <a:solidFill>
                              <a:srgbClr val="000000"/>
                            </a:solidFill>
                            <a:miter lim="800000"/>
                            <a:headEnd/>
                            <a:tailEnd/>
                          </a:ln>
                        </wps:spPr>
                        <wps:txbx>
                          <w:txbxContent>
                            <w:p w:rsidR="000A2097" w:rsidRDefault="000A2097" w:rsidP="009B34ED">
                              <w:pPr>
                                <w:spacing w:before="0"/>
                                <w:jc w:val="center"/>
                              </w:pPr>
                              <w:r>
                                <w:t>My Friend’s Tradition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43" style="position:absolute;margin-left:5.55pt;margin-top:7.35pt;width:682.5pt;height:315pt;z-index:251726848" coordorigin="981,2164" coordsize="1365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" o:allowincell="f">
                <v:group id="Group 36" o:spid="_x0000_s1044" style="position:absolute;left:981;top:2164;width:6660;height:6840" coordorigin="1521,1984" coordsize="666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37" o:spid="_x0000_s1045" style="position:absolute;left:1521;top:1984;width:666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shape id="Text Box 38" o:spid="_x0000_s1046" type="#_x0000_t202" style="position:absolute;left:2061;top:234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0A2097" w:rsidRDefault="000A2097" w:rsidP="009B34ED">
                          <w:pPr>
                            <w:spacing w:before="0"/>
                            <w:jc w:val="center"/>
                          </w:pPr>
                          <w:r>
                            <w:t>My Tradition</w:t>
                          </w:r>
                        </w:p>
                      </w:txbxContent>
                    </v:textbox>
                  </v:shape>
                </v:group>
                <v:oval id="Oval 39" o:spid="_x0000_s1047" style="position:absolute;left:7971;top:2164;width:666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shape id="Text Box 40" o:spid="_x0000_s1048" type="#_x0000_t202" style="position:absolute;left:12831;top:252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0A2097" w:rsidRDefault="000A2097" w:rsidP="009B34ED">
                        <w:pPr>
                          <w:spacing w:before="0"/>
                          <w:jc w:val="center"/>
                        </w:pPr>
                        <w:r>
                          <w:t>My Friend’s Tradition</w:t>
                        </w:r>
                      </w:p>
                    </w:txbxContent>
                  </v:textbox>
                </v:shape>
              </v:group>
            </w:pict>
          </mc:Fallback>
        </mc:AlternateContent>
      </w: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6408C0" w:rsidRPr="006408C0" w:rsidRDefault="006408C0">
      <w:pPr>
        <w:spacing w:before="0" w:after="0"/>
        <w:rPr>
          <w:szCs w:val="24"/>
        </w:rPr>
      </w:pPr>
      <w:r w:rsidRPr="006408C0">
        <w:rPr>
          <w:szCs w:val="24"/>
        </w:rPr>
        <w:t>Same</w:t>
      </w:r>
    </w:p>
    <w:p w:rsidR="006408C0" w:rsidRPr="006408C0" w:rsidRDefault="006408C0">
      <w:pPr>
        <w:spacing w:before="0" w:after="0"/>
        <w:rPr>
          <w:szCs w:val="24"/>
        </w:rPr>
      </w:pPr>
      <w:r>
        <w:rPr>
          <w:noProof/>
          <w:szCs w:val="24"/>
          <w:lang w:eastAsia="en-CA"/>
        </w:rPr>
        <mc:AlternateContent>
          <mc:Choice Requires="wps">
            <w:drawing>
              <wp:anchor distT="0" distB="0" distL="114300" distR="114300" simplePos="0" relativeHeight="251727872" behindDoc="0" locked="0" layoutInCell="1" allowOverlap="1" wp14:anchorId="7C9B83CE" wp14:editId="0DA42799">
                <wp:simplePos x="0" y="0"/>
                <wp:positionH relativeFrom="column">
                  <wp:posOffset>542924</wp:posOffset>
                </wp:positionH>
                <wp:positionV relativeFrom="paragraph">
                  <wp:posOffset>19685</wp:posOffset>
                </wp:positionV>
                <wp:extent cx="8505825" cy="0"/>
                <wp:effectExtent l="0" t="0" r="28575" b="19050"/>
                <wp:wrapNone/>
                <wp:docPr id="74" name="Straight Connector 74"/>
                <wp:cNvGraphicFramePr/>
                <a:graphic xmlns:a="http://schemas.openxmlformats.org/drawingml/2006/main">
                  <a:graphicData uri="http://schemas.microsoft.com/office/word/2010/wordprocessingShape">
                    <wps:wsp>
                      <wps:cNvCnPr/>
                      <wps:spPr>
                        <a:xfrm>
                          <a:off x="0" y="0"/>
                          <a:ext cx="850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BDF42" id="Straight Connector 7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2.75pt,1.55pt" to="7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" strokecolor="black [3213]" strokeweight=".5pt">
                <v:stroke joinstyle="miter"/>
              </v:line>
            </w:pict>
          </mc:Fallback>
        </mc:AlternateContent>
      </w:r>
    </w:p>
    <w:p w:rsidR="006408C0" w:rsidRPr="006408C0" w:rsidRDefault="006408C0">
      <w:pPr>
        <w:spacing w:before="0" w:after="0"/>
        <w:rPr>
          <w:szCs w:val="24"/>
        </w:rPr>
      </w:pPr>
      <w:r w:rsidRPr="006408C0">
        <w:rPr>
          <w:szCs w:val="24"/>
        </w:rPr>
        <w:t>Different</w:t>
      </w:r>
    </w:p>
    <w:p w:rsidR="006408C0" w:rsidRDefault="006408C0">
      <w:pPr>
        <w:spacing w:before="0" w:after="0"/>
        <w:rPr>
          <w:b/>
          <w:szCs w:val="24"/>
        </w:rPr>
      </w:pPr>
      <w:r>
        <w:rPr>
          <w:b/>
          <w:noProof/>
          <w:szCs w:val="24"/>
          <w:lang w:eastAsia="en-CA"/>
        </w:rPr>
        <mc:AlternateContent>
          <mc:Choice Requires="wps">
            <w:drawing>
              <wp:anchor distT="0" distB="0" distL="114300" distR="114300" simplePos="0" relativeHeight="251728896" behindDoc="0" locked="0" layoutInCell="1" allowOverlap="1" wp14:anchorId="4E1B79D7" wp14:editId="02F1CCD9">
                <wp:simplePos x="0" y="0"/>
                <wp:positionH relativeFrom="column">
                  <wp:posOffset>762000</wp:posOffset>
                </wp:positionH>
                <wp:positionV relativeFrom="paragraph">
                  <wp:posOffset>19050</wp:posOffset>
                </wp:positionV>
                <wp:extent cx="83439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834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309FA" id="Straight Connector 7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0pt,1.5pt" to="7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Qm0QEAAAU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" strokecolor="black [3213]" strokeweight=".5pt">
                <v:stroke joinstyle="miter"/>
              </v:line>
            </w:pict>
          </mc:Fallback>
        </mc:AlternateContent>
      </w:r>
    </w:p>
    <w:p w:rsidR="009E470B" w:rsidRDefault="009E470B">
      <w:pPr>
        <w:spacing w:before="0" w:after="0"/>
        <w:rPr>
          <w:b/>
          <w:szCs w:val="24"/>
        </w:rPr>
        <w:sectPr w:rsidR="009E470B" w:rsidSect="006408C0">
          <w:pgSz w:w="15840" w:h="12240" w:orient="landscape" w:code="1"/>
          <w:pgMar w:top="720" w:right="720" w:bottom="720" w:left="720" w:header="706" w:footer="706" w:gutter="0"/>
          <w:cols w:space="708"/>
          <w:docGrid w:linePitch="360"/>
        </w:sectPr>
      </w:pPr>
    </w:p>
    <w:p w:rsidR="006408C0" w:rsidRDefault="006408C0">
      <w:pPr>
        <w:spacing w:before="0" w:after="0"/>
        <w:rPr>
          <w:b/>
          <w:szCs w:val="24"/>
        </w:rPr>
      </w:pPr>
    </w:p>
    <w:p w:rsidR="009E470B" w:rsidRPr="009E470B" w:rsidRDefault="009E470B" w:rsidP="009E470B">
      <w:pPr>
        <w:spacing w:before="0" w:after="0"/>
        <w:jc w:val="center"/>
        <w:rPr>
          <w:b/>
          <w:sz w:val="40"/>
          <w:szCs w:val="40"/>
        </w:rPr>
      </w:pPr>
      <w:r w:rsidRPr="009E470B">
        <w:rPr>
          <w:b/>
          <w:sz w:val="40"/>
          <w:szCs w:val="40"/>
        </w:rPr>
        <w:t>Diversity—Similarity Poem</w:t>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eat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eat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eat </w:t>
      </w:r>
      <w:r w:rsidRPr="009E470B">
        <w:rPr>
          <w:noProof/>
          <w:sz w:val="28"/>
          <w:szCs w:val="28"/>
          <w:u w:val="single"/>
        </w:rPr>
        <w:tab/>
      </w:r>
    </w:p>
    <w:p w:rsidR="009E470B" w:rsidRPr="009E470B" w:rsidRDefault="009E470B" w:rsidP="009E470B">
      <w:pPr>
        <w:spacing w:before="360"/>
        <w:ind w:left="720"/>
        <w:rPr>
          <w:noProof/>
          <w:sz w:val="28"/>
          <w:szCs w:val="28"/>
        </w:rPr>
      </w:pPr>
      <w:r w:rsidRPr="009E470B">
        <w:rPr>
          <w:noProof/>
          <w:sz w:val="28"/>
          <w:szCs w:val="28"/>
        </w:rPr>
        <w:t>People, people everywhere.</w:t>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wear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wear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wear </w:t>
      </w:r>
      <w:r w:rsidRPr="009E470B">
        <w:rPr>
          <w:noProof/>
          <w:sz w:val="28"/>
          <w:szCs w:val="28"/>
          <w:u w:val="single"/>
        </w:rPr>
        <w:tab/>
      </w:r>
    </w:p>
    <w:p w:rsidR="009E470B" w:rsidRPr="009E470B" w:rsidRDefault="009E470B" w:rsidP="009E470B">
      <w:pPr>
        <w:spacing w:before="360"/>
        <w:ind w:left="720"/>
        <w:rPr>
          <w:noProof/>
          <w:sz w:val="28"/>
          <w:szCs w:val="28"/>
        </w:rPr>
      </w:pPr>
      <w:r w:rsidRPr="009E470B">
        <w:rPr>
          <w:noProof/>
          <w:sz w:val="28"/>
          <w:szCs w:val="28"/>
        </w:rPr>
        <w:t>People, people everywhere.</w:t>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speak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speak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speak </w:t>
      </w:r>
      <w:r w:rsidRPr="009E470B">
        <w:rPr>
          <w:noProof/>
          <w:sz w:val="28"/>
          <w:szCs w:val="28"/>
          <w:u w:val="single"/>
        </w:rPr>
        <w:tab/>
      </w:r>
    </w:p>
    <w:p w:rsidR="009E470B" w:rsidRPr="009E470B" w:rsidRDefault="009E470B" w:rsidP="009E470B">
      <w:pPr>
        <w:spacing w:before="360"/>
        <w:ind w:left="720"/>
        <w:rPr>
          <w:noProof/>
          <w:sz w:val="28"/>
          <w:szCs w:val="28"/>
        </w:rPr>
      </w:pPr>
      <w:r w:rsidRPr="009E470B">
        <w:rPr>
          <w:noProof/>
          <w:sz w:val="28"/>
          <w:szCs w:val="28"/>
        </w:rPr>
        <w:t>People, people everywhere.</w:t>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t>
      </w:r>
      <w:r w:rsidRPr="009E470B">
        <w:rPr>
          <w:noProof/>
          <w:sz w:val="28"/>
          <w:szCs w:val="28"/>
          <w:u w:val="single"/>
        </w:rPr>
        <w:tab/>
      </w:r>
    </w:p>
    <w:p w:rsidR="009E470B" w:rsidRPr="009E470B" w:rsidRDefault="009E470B" w:rsidP="009E470B">
      <w:pPr>
        <w:tabs>
          <w:tab w:val="left" w:pos="8460"/>
        </w:tabs>
        <w:spacing w:before="360"/>
        <w:ind w:left="720"/>
        <w:rPr>
          <w:noProof/>
          <w:sz w:val="28"/>
          <w:szCs w:val="28"/>
          <w:u w:val="single"/>
        </w:rPr>
      </w:pPr>
      <w:r w:rsidRPr="009E470B">
        <w:rPr>
          <w:noProof/>
          <w:sz w:val="28"/>
          <w:szCs w:val="28"/>
        </w:rPr>
        <w:t xml:space="preserve">People </w:t>
      </w:r>
      <w:r w:rsidRPr="009E470B">
        <w:rPr>
          <w:noProof/>
          <w:sz w:val="28"/>
          <w:szCs w:val="28"/>
          <w:u w:val="single"/>
        </w:rPr>
        <w:tab/>
      </w:r>
    </w:p>
    <w:p w:rsidR="009E470B" w:rsidRPr="009E470B" w:rsidRDefault="009E470B" w:rsidP="009E470B">
      <w:pPr>
        <w:spacing w:before="360"/>
        <w:ind w:left="720"/>
        <w:rPr>
          <w:noProof/>
          <w:sz w:val="28"/>
          <w:szCs w:val="28"/>
        </w:rPr>
      </w:pPr>
      <w:r w:rsidRPr="009E470B">
        <w:rPr>
          <w:noProof/>
          <w:sz w:val="28"/>
          <w:szCs w:val="28"/>
        </w:rPr>
        <w:t>People, people everywhere.</w:t>
      </w:r>
    </w:p>
    <w:p w:rsidR="009E470B" w:rsidRDefault="009E470B">
      <w:pPr>
        <w:spacing w:before="0" w:after="0"/>
        <w:rPr>
          <w:b/>
          <w:szCs w:val="24"/>
        </w:rPr>
      </w:pPr>
    </w:p>
    <w:p w:rsidR="006408C0" w:rsidRDefault="006408C0">
      <w:pPr>
        <w:spacing w:before="0" w:after="0"/>
        <w:rPr>
          <w:b/>
          <w:szCs w:val="24"/>
        </w:rPr>
      </w:pPr>
    </w:p>
    <w:p w:rsidR="006408C0" w:rsidRDefault="006408C0">
      <w:pPr>
        <w:spacing w:before="0" w:after="0"/>
        <w:rPr>
          <w:b/>
          <w:szCs w:val="24"/>
        </w:rPr>
      </w:pPr>
    </w:p>
    <w:p w:rsidR="00F86783" w:rsidRDefault="00F86783">
      <w:pPr>
        <w:spacing w:before="0" w:after="0"/>
        <w:rPr>
          <w:b/>
          <w:szCs w:val="24"/>
        </w:rPr>
      </w:pPr>
      <w:r>
        <w:rPr>
          <w:b/>
          <w:szCs w:val="24"/>
        </w:rPr>
        <w:br w:type="page"/>
      </w:r>
    </w:p>
    <w:p w:rsidR="009E470B" w:rsidRPr="009E470B" w:rsidRDefault="009E470B" w:rsidP="009E470B">
      <w:pPr>
        <w:spacing w:before="0" w:after="0"/>
        <w:jc w:val="center"/>
        <w:rPr>
          <w:b/>
          <w:sz w:val="40"/>
          <w:szCs w:val="40"/>
        </w:rPr>
      </w:pPr>
      <w:r w:rsidRPr="009E470B">
        <w:rPr>
          <w:b/>
          <w:sz w:val="40"/>
          <w:szCs w:val="40"/>
        </w:rPr>
        <w:t>Vocabulary</w:t>
      </w:r>
    </w:p>
    <w:p w:rsidR="009E470B" w:rsidRDefault="009E470B" w:rsidP="009E470B">
      <w:r>
        <w:t>Students may cut out these vocabulary words and refer back to them to support their writing work in this inquiry.</w:t>
      </w:r>
    </w:p>
    <w:tbl>
      <w:tblPr>
        <w:tblStyle w:val="TableGrid"/>
        <w:tblW w:w="0" w:type="auto"/>
        <w:tblInd w:w="445" w:type="dxa"/>
        <w:tblLook w:val="04A0" w:firstRow="1" w:lastRow="0" w:firstColumn="1" w:lastColumn="0" w:noHBand="0" w:noVBand="1"/>
      </w:tblPr>
      <w:tblGrid>
        <w:gridCol w:w="4675"/>
        <w:gridCol w:w="4675"/>
      </w:tblGrid>
      <w:tr w:rsidR="009E470B" w:rsidTr="009E470B">
        <w:tc>
          <w:tcPr>
            <w:tcW w:w="4675" w:type="dxa"/>
          </w:tcPr>
          <w:p w:rsidR="009E470B" w:rsidRPr="009E470B" w:rsidRDefault="009E470B" w:rsidP="00E93D8D">
            <w:pPr>
              <w:rPr>
                <w:sz w:val="80"/>
                <w:szCs w:val="80"/>
              </w:rPr>
            </w:pPr>
            <w:r w:rsidRPr="009E470B">
              <w:rPr>
                <w:sz w:val="80"/>
                <w:szCs w:val="80"/>
              </w:rPr>
              <w:t>Metis</w:t>
            </w:r>
          </w:p>
        </w:tc>
        <w:tc>
          <w:tcPr>
            <w:tcW w:w="4675" w:type="dxa"/>
          </w:tcPr>
          <w:p w:rsidR="009E470B" w:rsidRPr="009E470B" w:rsidRDefault="009E470B" w:rsidP="00E93D8D">
            <w:pPr>
              <w:rPr>
                <w:sz w:val="80"/>
                <w:szCs w:val="80"/>
              </w:rPr>
            </w:pPr>
            <w:r w:rsidRPr="009E470B">
              <w:rPr>
                <w:sz w:val="80"/>
                <w:szCs w:val="80"/>
              </w:rPr>
              <w:t>Hero</w:t>
            </w:r>
          </w:p>
        </w:tc>
      </w:tr>
      <w:tr w:rsidR="009E470B" w:rsidTr="009E470B">
        <w:tc>
          <w:tcPr>
            <w:tcW w:w="4675" w:type="dxa"/>
          </w:tcPr>
          <w:p w:rsidR="009E470B" w:rsidRPr="009E470B" w:rsidRDefault="009E470B" w:rsidP="00E93D8D">
            <w:pPr>
              <w:rPr>
                <w:sz w:val="80"/>
                <w:szCs w:val="80"/>
              </w:rPr>
            </w:pPr>
            <w:r w:rsidRPr="009E470B">
              <w:rPr>
                <w:sz w:val="80"/>
                <w:szCs w:val="80"/>
              </w:rPr>
              <w:t>Manitoba</w:t>
            </w:r>
          </w:p>
        </w:tc>
        <w:tc>
          <w:tcPr>
            <w:tcW w:w="4675" w:type="dxa"/>
          </w:tcPr>
          <w:p w:rsidR="009E470B" w:rsidRPr="009E470B" w:rsidRDefault="009E470B" w:rsidP="00E93D8D">
            <w:pPr>
              <w:rPr>
                <w:sz w:val="80"/>
                <w:szCs w:val="80"/>
              </w:rPr>
            </w:pPr>
            <w:r w:rsidRPr="009E470B">
              <w:rPr>
                <w:sz w:val="80"/>
                <w:szCs w:val="80"/>
              </w:rPr>
              <w:t>Culture</w:t>
            </w:r>
          </w:p>
        </w:tc>
      </w:tr>
      <w:tr w:rsidR="009E470B" w:rsidTr="009E470B">
        <w:tc>
          <w:tcPr>
            <w:tcW w:w="4675" w:type="dxa"/>
          </w:tcPr>
          <w:p w:rsidR="009E470B" w:rsidRPr="009E470B" w:rsidRDefault="009E470B" w:rsidP="00E93D8D">
            <w:pPr>
              <w:rPr>
                <w:sz w:val="80"/>
                <w:szCs w:val="80"/>
              </w:rPr>
            </w:pPr>
            <w:r w:rsidRPr="009E470B">
              <w:rPr>
                <w:sz w:val="80"/>
                <w:szCs w:val="80"/>
              </w:rPr>
              <w:t>Canada</w:t>
            </w:r>
          </w:p>
        </w:tc>
        <w:tc>
          <w:tcPr>
            <w:tcW w:w="4675" w:type="dxa"/>
          </w:tcPr>
          <w:p w:rsidR="009E470B" w:rsidRPr="009E470B" w:rsidRDefault="009E470B" w:rsidP="00E93D8D">
            <w:pPr>
              <w:rPr>
                <w:sz w:val="80"/>
                <w:szCs w:val="80"/>
              </w:rPr>
            </w:pPr>
            <w:r w:rsidRPr="009E470B">
              <w:rPr>
                <w:sz w:val="80"/>
                <w:szCs w:val="80"/>
              </w:rPr>
              <w:t>Proud</w:t>
            </w:r>
          </w:p>
        </w:tc>
      </w:tr>
      <w:tr w:rsidR="009E470B" w:rsidTr="009E470B">
        <w:tc>
          <w:tcPr>
            <w:tcW w:w="4675" w:type="dxa"/>
          </w:tcPr>
          <w:p w:rsidR="009E470B" w:rsidRPr="009E470B" w:rsidRDefault="009E470B" w:rsidP="00E93D8D">
            <w:pPr>
              <w:rPr>
                <w:sz w:val="80"/>
                <w:szCs w:val="80"/>
              </w:rPr>
            </w:pPr>
            <w:r w:rsidRPr="009E470B">
              <w:rPr>
                <w:sz w:val="80"/>
                <w:szCs w:val="80"/>
              </w:rPr>
              <w:t>Settlement</w:t>
            </w:r>
          </w:p>
        </w:tc>
        <w:tc>
          <w:tcPr>
            <w:tcW w:w="4675" w:type="dxa"/>
          </w:tcPr>
          <w:p w:rsidR="009E470B" w:rsidRPr="009E470B" w:rsidRDefault="009E470B" w:rsidP="00E93D8D">
            <w:pPr>
              <w:rPr>
                <w:sz w:val="80"/>
                <w:szCs w:val="80"/>
              </w:rPr>
            </w:pPr>
            <w:r w:rsidRPr="009E470B">
              <w:rPr>
                <w:sz w:val="80"/>
                <w:szCs w:val="80"/>
              </w:rPr>
              <w:t>Red River</w:t>
            </w:r>
          </w:p>
        </w:tc>
      </w:tr>
      <w:tr w:rsidR="009E470B" w:rsidTr="009E470B">
        <w:tc>
          <w:tcPr>
            <w:tcW w:w="4675" w:type="dxa"/>
          </w:tcPr>
          <w:p w:rsidR="009E470B" w:rsidRPr="009E470B" w:rsidRDefault="009E470B" w:rsidP="00E93D8D">
            <w:pPr>
              <w:rPr>
                <w:sz w:val="80"/>
                <w:szCs w:val="80"/>
              </w:rPr>
            </w:pPr>
            <w:r w:rsidRPr="009E470B">
              <w:rPr>
                <w:sz w:val="80"/>
                <w:szCs w:val="80"/>
              </w:rPr>
              <w:t>Louis Riel</w:t>
            </w:r>
          </w:p>
        </w:tc>
        <w:tc>
          <w:tcPr>
            <w:tcW w:w="4675" w:type="dxa"/>
          </w:tcPr>
          <w:p w:rsidR="009E470B" w:rsidRPr="009E470B" w:rsidRDefault="009E470B" w:rsidP="00E93D8D">
            <w:pPr>
              <w:rPr>
                <w:sz w:val="80"/>
                <w:szCs w:val="80"/>
              </w:rPr>
            </w:pPr>
            <w:r w:rsidRPr="009E470B">
              <w:rPr>
                <w:sz w:val="80"/>
                <w:szCs w:val="80"/>
              </w:rPr>
              <w:t>Fiddle</w:t>
            </w:r>
          </w:p>
        </w:tc>
      </w:tr>
      <w:tr w:rsidR="009E470B" w:rsidTr="009E470B">
        <w:tc>
          <w:tcPr>
            <w:tcW w:w="4675" w:type="dxa"/>
          </w:tcPr>
          <w:p w:rsidR="009E470B" w:rsidRPr="009E470B" w:rsidRDefault="009E470B" w:rsidP="00E93D8D">
            <w:pPr>
              <w:rPr>
                <w:sz w:val="80"/>
                <w:szCs w:val="80"/>
              </w:rPr>
            </w:pPr>
            <w:r w:rsidRPr="009E470B">
              <w:rPr>
                <w:sz w:val="80"/>
                <w:szCs w:val="80"/>
              </w:rPr>
              <w:t>Flag</w:t>
            </w:r>
          </w:p>
        </w:tc>
        <w:tc>
          <w:tcPr>
            <w:tcW w:w="4675" w:type="dxa"/>
          </w:tcPr>
          <w:p w:rsidR="009E470B" w:rsidRPr="009E470B" w:rsidRDefault="009E470B" w:rsidP="00E93D8D">
            <w:pPr>
              <w:rPr>
                <w:sz w:val="80"/>
                <w:szCs w:val="80"/>
              </w:rPr>
            </w:pPr>
            <w:r w:rsidRPr="009E470B">
              <w:rPr>
                <w:sz w:val="80"/>
                <w:szCs w:val="80"/>
              </w:rPr>
              <w:t>Bannock</w:t>
            </w:r>
          </w:p>
        </w:tc>
      </w:tr>
      <w:tr w:rsidR="009E470B" w:rsidTr="009E470B">
        <w:tc>
          <w:tcPr>
            <w:tcW w:w="4675" w:type="dxa"/>
          </w:tcPr>
          <w:p w:rsidR="009E470B" w:rsidRPr="009E470B" w:rsidRDefault="009E470B" w:rsidP="00E93D8D">
            <w:pPr>
              <w:rPr>
                <w:sz w:val="80"/>
                <w:szCs w:val="80"/>
              </w:rPr>
            </w:pPr>
            <w:r w:rsidRPr="009E470B">
              <w:rPr>
                <w:sz w:val="80"/>
                <w:szCs w:val="80"/>
              </w:rPr>
              <w:t>Sash</w:t>
            </w:r>
          </w:p>
        </w:tc>
        <w:tc>
          <w:tcPr>
            <w:tcW w:w="4675" w:type="dxa"/>
          </w:tcPr>
          <w:p w:rsidR="009E470B" w:rsidRPr="009E470B" w:rsidRDefault="009E470B" w:rsidP="00E93D8D">
            <w:pPr>
              <w:rPr>
                <w:sz w:val="80"/>
                <w:szCs w:val="80"/>
              </w:rPr>
            </w:pPr>
            <w:r w:rsidRPr="009E470B">
              <w:rPr>
                <w:sz w:val="80"/>
                <w:szCs w:val="80"/>
              </w:rPr>
              <w:t>Jig</w:t>
            </w:r>
          </w:p>
        </w:tc>
      </w:tr>
      <w:tr w:rsidR="009E470B" w:rsidTr="009E470B">
        <w:tc>
          <w:tcPr>
            <w:tcW w:w="4675" w:type="dxa"/>
          </w:tcPr>
          <w:p w:rsidR="009E470B" w:rsidRPr="009E470B" w:rsidRDefault="009E470B" w:rsidP="00E93D8D">
            <w:pPr>
              <w:rPr>
                <w:sz w:val="80"/>
                <w:szCs w:val="80"/>
              </w:rPr>
            </w:pPr>
            <w:r w:rsidRPr="009E470B">
              <w:rPr>
                <w:sz w:val="80"/>
                <w:szCs w:val="80"/>
              </w:rPr>
              <w:t>Present</w:t>
            </w:r>
          </w:p>
        </w:tc>
        <w:tc>
          <w:tcPr>
            <w:tcW w:w="4675" w:type="dxa"/>
          </w:tcPr>
          <w:p w:rsidR="009E470B" w:rsidRPr="009E470B" w:rsidRDefault="009E470B" w:rsidP="00E93D8D">
            <w:pPr>
              <w:rPr>
                <w:sz w:val="80"/>
                <w:szCs w:val="80"/>
              </w:rPr>
            </w:pPr>
            <w:r w:rsidRPr="009E470B">
              <w:rPr>
                <w:sz w:val="80"/>
                <w:szCs w:val="80"/>
              </w:rPr>
              <w:t>Past</w:t>
            </w:r>
          </w:p>
        </w:tc>
      </w:tr>
      <w:tr w:rsidR="009E470B" w:rsidTr="009E470B">
        <w:tc>
          <w:tcPr>
            <w:tcW w:w="4675" w:type="dxa"/>
          </w:tcPr>
          <w:p w:rsidR="009E470B" w:rsidRPr="009E470B" w:rsidRDefault="009E470B" w:rsidP="00E93D8D">
            <w:pPr>
              <w:rPr>
                <w:sz w:val="80"/>
                <w:szCs w:val="80"/>
              </w:rPr>
            </w:pPr>
            <w:r w:rsidRPr="009E470B">
              <w:rPr>
                <w:sz w:val="80"/>
                <w:szCs w:val="80"/>
              </w:rPr>
              <w:t>Statue</w:t>
            </w:r>
          </w:p>
        </w:tc>
        <w:tc>
          <w:tcPr>
            <w:tcW w:w="4675" w:type="dxa"/>
          </w:tcPr>
          <w:p w:rsidR="009E470B" w:rsidRPr="009E470B" w:rsidRDefault="009E470B" w:rsidP="00E93D8D">
            <w:pPr>
              <w:rPr>
                <w:sz w:val="80"/>
                <w:szCs w:val="80"/>
              </w:rPr>
            </w:pPr>
            <w:r w:rsidRPr="009E470B">
              <w:rPr>
                <w:sz w:val="80"/>
                <w:szCs w:val="80"/>
              </w:rPr>
              <w:t>Landmark</w:t>
            </w:r>
          </w:p>
        </w:tc>
      </w:tr>
      <w:tr w:rsidR="009E470B" w:rsidTr="009E470B">
        <w:tc>
          <w:tcPr>
            <w:tcW w:w="4675" w:type="dxa"/>
          </w:tcPr>
          <w:p w:rsidR="009E470B" w:rsidRPr="009E470B" w:rsidRDefault="009E470B" w:rsidP="00E93D8D">
            <w:pPr>
              <w:rPr>
                <w:sz w:val="80"/>
                <w:szCs w:val="80"/>
              </w:rPr>
            </w:pPr>
            <w:r w:rsidRPr="009E470B">
              <w:rPr>
                <w:sz w:val="80"/>
                <w:szCs w:val="80"/>
              </w:rPr>
              <w:t>Michif</w:t>
            </w:r>
          </w:p>
        </w:tc>
        <w:tc>
          <w:tcPr>
            <w:tcW w:w="4675" w:type="dxa"/>
          </w:tcPr>
          <w:p w:rsidR="009E470B" w:rsidRPr="009E470B" w:rsidRDefault="009E470B" w:rsidP="00E93D8D">
            <w:pPr>
              <w:rPr>
                <w:sz w:val="80"/>
                <w:szCs w:val="80"/>
              </w:rPr>
            </w:pPr>
          </w:p>
        </w:tc>
      </w:tr>
    </w:tbl>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9E470B" w:rsidRPr="009E470B" w:rsidRDefault="009E470B" w:rsidP="009E470B">
      <w:pPr>
        <w:spacing w:before="0" w:after="0"/>
        <w:jc w:val="center"/>
        <w:rPr>
          <w:b/>
          <w:sz w:val="48"/>
          <w:szCs w:val="48"/>
        </w:rPr>
      </w:pPr>
      <w:r w:rsidRPr="009E470B">
        <w:rPr>
          <w:b/>
          <w:sz w:val="48"/>
          <w:szCs w:val="48"/>
        </w:rPr>
        <w:t>For Parents/Caregivers</w:t>
      </w:r>
    </w:p>
    <w:p w:rsidR="009E470B" w:rsidRDefault="009E470B">
      <w:pPr>
        <w:spacing w:before="0" w:after="0"/>
        <w:rPr>
          <w:b/>
          <w:szCs w:val="24"/>
        </w:rPr>
      </w:pPr>
    </w:p>
    <w:p w:rsidR="009E470B" w:rsidRDefault="009E470B">
      <w:pPr>
        <w:spacing w:before="0" w:after="0"/>
        <w:rPr>
          <w:b/>
          <w:szCs w:val="24"/>
        </w:rPr>
      </w:pPr>
    </w:p>
    <w:p w:rsidR="009E470B" w:rsidRDefault="009E470B">
      <w:pPr>
        <w:spacing w:before="0" w:after="0"/>
        <w:rPr>
          <w:b/>
          <w:szCs w:val="24"/>
        </w:rPr>
      </w:pPr>
    </w:p>
    <w:p w:rsidR="00F86783" w:rsidRDefault="00F86783">
      <w:pPr>
        <w:spacing w:before="0" w:after="0"/>
        <w:rPr>
          <w:b/>
          <w:szCs w:val="24"/>
        </w:rPr>
      </w:pPr>
      <w:r>
        <w:rPr>
          <w:b/>
          <w:szCs w:val="24"/>
        </w:rPr>
        <w:br w:type="page"/>
      </w:r>
    </w:p>
    <w:p w:rsidR="009E470B" w:rsidRPr="009E470B" w:rsidRDefault="009E470B" w:rsidP="009E470B">
      <w:pPr>
        <w:shd w:val="clear" w:color="auto" w:fill="FFFFFF"/>
        <w:spacing w:after="0" w:line="360" w:lineRule="atLeast"/>
        <w:outlineLvl w:val="2"/>
        <w:rPr>
          <w:rFonts w:eastAsia="Times New Roman" w:cstheme="minorHAnsi"/>
          <w:b/>
          <w:bCs/>
          <w:color w:val="2C3135"/>
          <w:sz w:val="31"/>
          <w:szCs w:val="31"/>
          <w:lang w:eastAsia="en-CA"/>
        </w:rPr>
      </w:pPr>
      <w:r w:rsidRPr="009E470B">
        <w:rPr>
          <w:rFonts w:eastAsia="Times New Roman" w:cstheme="minorHAnsi"/>
          <w:b/>
          <w:bCs/>
          <w:color w:val="2C3135"/>
          <w:sz w:val="31"/>
          <w:szCs w:val="31"/>
          <w:lang w:eastAsia="en-CA"/>
        </w:rPr>
        <w:t>What your child is learning at school and how you can help</w:t>
      </w:r>
    </w:p>
    <w:p w:rsidR="009E470B" w:rsidRPr="009E470B" w:rsidRDefault="009E470B" w:rsidP="009E470B">
      <w:pPr>
        <w:shd w:val="clear" w:color="auto" w:fill="FFFFFF"/>
        <w:spacing w:after="0" w:line="360" w:lineRule="atLeast"/>
        <w:outlineLvl w:val="2"/>
        <w:rPr>
          <w:rFonts w:eastAsia="Times New Roman" w:cstheme="minorHAnsi"/>
          <w:b/>
          <w:bCs/>
          <w:color w:val="2C3135"/>
          <w:sz w:val="31"/>
          <w:szCs w:val="31"/>
          <w:lang w:eastAsia="en-CA"/>
        </w:rPr>
      </w:pPr>
    </w:p>
    <w:p w:rsidR="009E470B" w:rsidRPr="009E470B" w:rsidRDefault="009E470B" w:rsidP="009E470B">
      <w:pPr>
        <w:shd w:val="clear" w:color="auto" w:fill="FFFFFF"/>
        <w:spacing w:after="0" w:line="336" w:lineRule="atLeast"/>
        <w:jc w:val="center"/>
        <w:rPr>
          <w:rFonts w:eastAsia="Times New Roman" w:cstheme="minorHAnsi"/>
          <w:color w:val="2C3135"/>
          <w:lang w:eastAsia="en-CA"/>
        </w:rPr>
      </w:pPr>
      <w:r w:rsidRPr="009E470B">
        <w:rPr>
          <w:rFonts w:eastAsia="Times New Roman" w:cstheme="minorHAnsi"/>
          <w:noProof/>
          <w:color w:val="2C3135"/>
          <w:bdr w:val="none" w:sz="0" w:space="0" w:color="auto" w:frame="1"/>
          <w:lang w:eastAsia="en-CA"/>
        </w:rPr>
        <w:drawing>
          <wp:inline distT="0" distB="0" distL="0" distR="0" wp14:anchorId="068ABC6A" wp14:editId="136AD95F">
            <wp:extent cx="1962150" cy="2962275"/>
            <wp:effectExtent l="0" t="0" r="0" b="9525"/>
            <wp:docPr id="1" name="Picture 1" descr="Critical Courageous Conversations on Race: What Your Child is Learning at School and How you can help">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ical Courageous Conversations on Race: What Your Child is Learning at School and How you can help">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62150" cy="2962275"/>
                    </a:xfrm>
                    <a:prstGeom prst="rect">
                      <a:avLst/>
                    </a:prstGeom>
                    <a:noFill/>
                    <a:ln>
                      <a:noFill/>
                    </a:ln>
                  </pic:spPr>
                </pic:pic>
              </a:graphicData>
            </a:graphic>
          </wp:inline>
        </w:drawing>
      </w:r>
    </w:p>
    <w:p w:rsidR="009E470B" w:rsidRPr="009E470B" w:rsidRDefault="00EA0AE0" w:rsidP="009E470B">
      <w:pPr>
        <w:shd w:val="clear" w:color="auto" w:fill="FFFFFF"/>
        <w:spacing w:after="0" w:line="336" w:lineRule="atLeast"/>
        <w:rPr>
          <w:rFonts w:eastAsia="Times New Roman" w:cstheme="minorHAnsi"/>
          <w:color w:val="2C3135"/>
          <w:sz w:val="28"/>
          <w:szCs w:val="28"/>
          <w:bdr w:val="none" w:sz="0" w:space="0" w:color="auto" w:frame="1"/>
          <w:lang w:eastAsia="en-CA"/>
        </w:rPr>
      </w:pPr>
      <w:hyperlink r:id="rId65" w:history="1">
        <w:r w:rsidR="009E470B" w:rsidRPr="009E470B">
          <w:rPr>
            <w:rFonts w:eastAsia="Times New Roman" w:cstheme="minorHAnsi"/>
            <w:b/>
            <w:bCs/>
            <w:i/>
            <w:iCs/>
            <w:color w:val="2C3135"/>
            <w:sz w:val="28"/>
            <w:szCs w:val="28"/>
            <w:u w:val="single"/>
            <w:bdr w:val="none" w:sz="0" w:space="0" w:color="auto" w:frame="1"/>
            <w:lang w:eastAsia="en-CA"/>
          </w:rPr>
          <w:t>Critical/Courageous Conversations on Race: What your child is learning at school and how you can help</w:t>
        </w:r>
      </w:hyperlink>
      <w:r w:rsidR="009E470B" w:rsidRPr="009E470B">
        <w:rPr>
          <w:rFonts w:eastAsia="Times New Roman" w:cstheme="minorHAnsi"/>
          <w:color w:val="2C3135"/>
          <w:sz w:val="28"/>
          <w:szCs w:val="28"/>
          <w:lang w:eastAsia="en-CA"/>
        </w:rPr>
        <w:t> </w:t>
      </w:r>
      <w:r w:rsidR="009E470B" w:rsidRPr="009E470B">
        <w:rPr>
          <w:rFonts w:eastAsia="Times New Roman" w:cstheme="minorHAnsi"/>
          <w:color w:val="2C3135"/>
          <w:sz w:val="28"/>
          <w:szCs w:val="28"/>
          <w:bdr w:val="none" w:sz="0" w:space="0" w:color="auto" w:frame="1"/>
          <w:lang w:eastAsia="en-CA"/>
        </w:rPr>
        <w:t>(</w:t>
      </w:r>
      <w:r w:rsidR="009E470B" w:rsidRPr="009E470B">
        <w:rPr>
          <w:rFonts w:eastAsia="Times New Roman" w:cstheme="minorHAnsi"/>
          <w:noProof/>
          <w:color w:val="2C3135"/>
          <w:sz w:val="28"/>
          <w:szCs w:val="28"/>
          <w:bdr w:val="none" w:sz="0" w:space="0" w:color="auto" w:frame="1"/>
          <w:lang w:eastAsia="en-CA"/>
        </w:rPr>
        <w:drawing>
          <wp:inline distT="0" distB="0" distL="0" distR="0" wp14:anchorId="0521C118" wp14:editId="7AF9764E">
            <wp:extent cx="152400" cy="161925"/>
            <wp:effectExtent l="0" t="0" r="0" b="9525"/>
            <wp:docPr id="76" name="Picture 76" descr="Ad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Ic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9E470B" w:rsidRPr="009E470B">
        <w:rPr>
          <w:rFonts w:eastAsia="Times New Roman" w:cstheme="minorHAnsi"/>
          <w:color w:val="2C3135"/>
          <w:sz w:val="28"/>
          <w:szCs w:val="28"/>
          <w:bdr w:val="none" w:sz="0" w:space="0" w:color="auto" w:frame="1"/>
          <w:lang w:eastAsia="en-CA"/>
        </w:rPr>
        <w:t> 507 KB)</w:t>
      </w:r>
    </w:p>
    <w:p w:rsidR="009E470B" w:rsidRPr="009E470B" w:rsidRDefault="009E470B" w:rsidP="009E470B">
      <w:pPr>
        <w:shd w:val="clear" w:color="auto" w:fill="FFFFFF"/>
        <w:spacing w:after="0" w:line="336" w:lineRule="atLeast"/>
        <w:rPr>
          <w:rFonts w:eastAsia="Times New Roman" w:cstheme="minorHAnsi"/>
          <w:color w:val="2C3135"/>
          <w:sz w:val="28"/>
          <w:szCs w:val="28"/>
          <w:bdr w:val="none" w:sz="0" w:space="0" w:color="auto" w:frame="1"/>
          <w:lang w:eastAsia="en-CA"/>
        </w:rPr>
      </w:pPr>
    </w:p>
    <w:p w:rsidR="009E470B" w:rsidRPr="009E470B" w:rsidRDefault="009E470B" w:rsidP="009E470B">
      <w:pPr>
        <w:shd w:val="clear" w:color="auto" w:fill="FFFFFF"/>
        <w:spacing w:after="0" w:line="336" w:lineRule="atLeast"/>
        <w:rPr>
          <w:rFonts w:eastAsia="Times New Roman" w:cstheme="minorHAnsi"/>
          <w:color w:val="2C3135"/>
          <w:sz w:val="28"/>
          <w:szCs w:val="28"/>
          <w:bdr w:val="none" w:sz="0" w:space="0" w:color="auto" w:frame="1"/>
          <w:lang w:eastAsia="en-CA"/>
        </w:rPr>
      </w:pPr>
    </w:p>
    <w:p w:rsidR="009E470B" w:rsidRPr="009E470B" w:rsidRDefault="009E470B" w:rsidP="009E470B">
      <w:pPr>
        <w:shd w:val="clear" w:color="auto" w:fill="FFFFFF"/>
        <w:spacing w:after="0" w:line="336" w:lineRule="atLeast"/>
        <w:rPr>
          <w:rFonts w:eastAsia="Times New Roman" w:cstheme="minorHAnsi"/>
          <w:color w:val="2C3135"/>
          <w:sz w:val="28"/>
          <w:szCs w:val="28"/>
          <w:lang w:eastAsia="en-CA"/>
        </w:rPr>
      </w:pPr>
      <w:r w:rsidRPr="009E470B">
        <w:rPr>
          <w:rFonts w:eastAsia="Times New Roman" w:cstheme="minorHAnsi"/>
          <w:color w:val="2C3135"/>
          <w:sz w:val="28"/>
          <w:szCs w:val="28"/>
          <w:lang w:eastAsia="en-CA"/>
        </w:rPr>
        <w:t>This do</w:t>
      </w:r>
      <w:r>
        <w:rPr>
          <w:rFonts w:eastAsia="Times New Roman" w:cstheme="minorHAnsi"/>
          <w:color w:val="2C3135"/>
          <w:sz w:val="28"/>
          <w:szCs w:val="28"/>
          <w:lang w:eastAsia="en-CA"/>
        </w:rPr>
        <w:t xml:space="preserve">cument is a parent companion to </w:t>
      </w:r>
      <w:hyperlink r:id="rId67" w:history="1">
        <w:r w:rsidRPr="009E470B">
          <w:rPr>
            <w:rFonts w:eastAsia="Times New Roman" w:cstheme="minorHAnsi"/>
            <w:i/>
            <w:iCs/>
            <w:color w:val="2C3135"/>
            <w:sz w:val="28"/>
            <w:szCs w:val="28"/>
            <w:bdr w:val="none" w:sz="0" w:space="0" w:color="auto" w:frame="1"/>
            <w:lang w:eastAsia="en-CA"/>
          </w:rPr>
          <w:t>Creating Racism-Free Schools through Critical/Courageous Conversations on Race</w:t>
        </w:r>
      </w:hyperlink>
      <w:r w:rsidRPr="009E470B">
        <w:rPr>
          <w:rFonts w:eastAsia="Times New Roman" w:cstheme="minorHAnsi"/>
          <w:color w:val="2C3135"/>
          <w:sz w:val="28"/>
          <w:szCs w:val="28"/>
          <w:lang w:eastAsia="en-CA"/>
        </w:rPr>
        <w:t>. These documents are aimed at promoting school divisions, schools, teachers, parents and students to undertake critical and courageous conversations on racism to create inclusive and equitable classrooms and schools for First Nation M</w:t>
      </w:r>
      <w:r>
        <w:rPr>
          <w:rFonts w:eastAsia="Times New Roman" w:cstheme="minorHAnsi"/>
          <w:color w:val="2C3135"/>
          <w:sz w:val="28"/>
          <w:szCs w:val="28"/>
          <w:lang w:eastAsia="en-CA"/>
        </w:rPr>
        <w:t>e</w:t>
      </w:r>
      <w:r w:rsidRPr="009E470B">
        <w:rPr>
          <w:rFonts w:eastAsia="Times New Roman" w:cstheme="minorHAnsi"/>
          <w:color w:val="2C3135"/>
          <w:sz w:val="28"/>
          <w:szCs w:val="28"/>
          <w:lang w:eastAsia="en-CA"/>
        </w:rPr>
        <w:t>tis Inuit students and all students. It provides a vision of how parents and grandparents can help prepare their children to meet the challenges of an increasingly diverse society while creating local and international communities characterized by diversity, justice and equality.</w:t>
      </w:r>
    </w:p>
    <w:p w:rsidR="00F86783" w:rsidRDefault="00F86783" w:rsidP="00F220DD">
      <w:pPr>
        <w:rPr>
          <w:b/>
          <w:szCs w:val="24"/>
        </w:rPr>
      </w:pPr>
    </w:p>
    <w:p w:rsidR="009E470B" w:rsidRDefault="009E470B">
      <w:pPr>
        <w:spacing w:before="0" w:after="0"/>
        <w:rPr>
          <w:b/>
          <w:szCs w:val="24"/>
        </w:rPr>
      </w:pPr>
      <w:r>
        <w:rPr>
          <w:b/>
          <w:szCs w:val="24"/>
        </w:rPr>
        <w:br w:type="page"/>
      </w:r>
    </w:p>
    <w:p w:rsidR="009E470B" w:rsidRPr="00C06F02" w:rsidRDefault="009E470B" w:rsidP="00C06F02">
      <w:pPr>
        <w:keepNext/>
        <w:keepLines/>
        <w:spacing w:before="40" w:after="0" w:line="259" w:lineRule="auto"/>
        <w:jc w:val="center"/>
        <w:outlineLvl w:val="1"/>
        <w:rPr>
          <w:rFonts w:eastAsia="Times New Roman" w:cstheme="minorHAnsi"/>
          <w:b/>
          <w:sz w:val="40"/>
          <w:szCs w:val="40"/>
          <w:lang w:eastAsia="en-CA"/>
        </w:rPr>
      </w:pPr>
      <w:r w:rsidRPr="00C06F02">
        <w:rPr>
          <w:rFonts w:eastAsia="Times New Roman" w:cstheme="minorHAnsi"/>
          <w:b/>
          <w:sz w:val="40"/>
          <w:szCs w:val="40"/>
          <w:lang w:eastAsia="en-CA"/>
        </w:rPr>
        <w:t>Sites Commemorating Louis Riel and the M</w:t>
      </w:r>
      <w:r w:rsidR="00B80B79">
        <w:rPr>
          <w:rFonts w:eastAsia="Times New Roman" w:cstheme="minorHAnsi"/>
          <w:b/>
          <w:sz w:val="40"/>
          <w:szCs w:val="40"/>
          <w:lang w:eastAsia="en-CA"/>
        </w:rPr>
        <w:t>e</w:t>
      </w:r>
      <w:r w:rsidRPr="00C06F02">
        <w:rPr>
          <w:rFonts w:eastAsia="Times New Roman" w:cstheme="minorHAnsi"/>
          <w:b/>
          <w:sz w:val="40"/>
          <w:szCs w:val="40"/>
          <w:lang w:eastAsia="en-CA"/>
        </w:rPr>
        <w:t>tis Nation</w:t>
      </w:r>
    </w:p>
    <w:p w:rsidR="009E470B" w:rsidRPr="007113AA" w:rsidRDefault="009E470B" w:rsidP="009E470B">
      <w:pPr>
        <w:shd w:val="clear" w:color="auto" w:fill="FFFFFF"/>
        <w:spacing w:before="0" w:after="0" w:line="264" w:lineRule="atLeast"/>
        <w:outlineLvl w:val="0"/>
        <w:rPr>
          <w:rFonts w:eastAsia="Times New Roman" w:cstheme="minorHAnsi"/>
          <w:kern w:val="36"/>
          <w:szCs w:val="24"/>
          <w:lang w:eastAsia="en-CA"/>
        </w:rPr>
      </w:pPr>
      <w:r w:rsidRPr="00444EF1">
        <w:rPr>
          <w:rFonts w:cstheme="minorBidi"/>
          <w:noProof/>
          <w:sz w:val="22"/>
          <w:lang w:eastAsia="en-CA"/>
        </w:rPr>
        <w:drawing>
          <wp:inline distT="0" distB="0" distL="0" distR="0" wp14:anchorId="0AD67AEE" wp14:editId="6136A1B3">
            <wp:extent cx="5943600" cy="988060"/>
            <wp:effectExtent l="0" t="0" r="0" b="254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rints-1susp0y[1].g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3600" cy="988060"/>
                    </a:xfrm>
                    <a:prstGeom prst="rect">
                      <a:avLst/>
                    </a:prstGeom>
                  </pic:spPr>
                </pic:pic>
              </a:graphicData>
            </a:graphic>
          </wp:inline>
        </w:drawing>
      </w:r>
    </w:p>
    <w:p w:rsidR="009E470B" w:rsidRPr="007113AA" w:rsidRDefault="009E470B" w:rsidP="009E470B">
      <w:pPr>
        <w:shd w:val="clear" w:color="auto" w:fill="FFFFFF"/>
        <w:spacing w:before="0" w:after="0" w:line="264" w:lineRule="atLeast"/>
        <w:outlineLvl w:val="0"/>
        <w:rPr>
          <w:rFonts w:eastAsia="Times New Roman" w:cstheme="minorHAnsi"/>
          <w:kern w:val="36"/>
          <w:szCs w:val="24"/>
          <w:lang w:eastAsia="en-CA"/>
        </w:rPr>
      </w:pP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sectPr w:rsidR="009E470B" w:rsidSect="00E93D8D">
          <w:pgSz w:w="12240" w:h="15840"/>
          <w:pgMar w:top="720" w:right="720" w:bottom="720" w:left="720" w:header="706" w:footer="706" w:gutter="0"/>
          <w:cols w:space="708"/>
          <w:docGrid w:linePitch="360"/>
        </w:sectPr>
      </w:pPr>
      <w:r w:rsidRPr="007113AA">
        <w:rPr>
          <w:rFonts w:eastAsia="Times New Roman" w:cstheme="minorHAnsi"/>
          <w:kern w:val="36"/>
          <w:szCs w:val="24"/>
          <w:lang w:eastAsia="en-CA"/>
        </w:rPr>
        <w:t>Take a ride with your family to explore some of these locations and landmarks with special significance to the Manitoba M</w:t>
      </w:r>
      <w:r w:rsidR="00B80B79">
        <w:rPr>
          <w:rFonts w:eastAsia="Times New Roman" w:cstheme="minorHAnsi"/>
          <w:kern w:val="36"/>
          <w:szCs w:val="24"/>
          <w:lang w:eastAsia="en-CA"/>
        </w:rPr>
        <w:t>e</w:t>
      </w:r>
      <w:r w:rsidRPr="007113AA">
        <w:rPr>
          <w:rFonts w:eastAsia="Times New Roman" w:cstheme="minorHAnsi"/>
          <w:kern w:val="36"/>
          <w:szCs w:val="24"/>
          <w:lang w:eastAsia="en-CA"/>
        </w:rPr>
        <w:t>tis and Louis Riel, or check out the video links for a virtual experience</w:t>
      </w:r>
      <w:r w:rsidR="00F740C5">
        <w:rPr>
          <w:rFonts w:eastAsia="Times New Roman" w:cstheme="minorHAnsi"/>
          <w:kern w:val="36"/>
          <w:szCs w:val="24"/>
          <w:lang w:eastAsia="en-CA"/>
        </w:rPr>
        <w:t xml:space="preserve">. </w:t>
      </w:r>
      <w:r>
        <w:rPr>
          <w:rFonts w:eastAsia="Times New Roman" w:cstheme="minorHAnsi"/>
          <w:kern w:val="36"/>
          <w:szCs w:val="24"/>
          <w:lang w:eastAsia="en-CA"/>
        </w:rPr>
        <w:t xml:space="preserve">Your child will use the </w:t>
      </w:r>
      <w:r w:rsidR="004355EB">
        <w:rPr>
          <w:rFonts w:eastAsia="Times New Roman" w:cstheme="minorHAnsi"/>
          <w:kern w:val="36"/>
          <w:szCs w:val="24"/>
          <w:lang w:eastAsia="en-CA"/>
        </w:rPr>
        <w:br/>
      </w:r>
      <w:r w:rsidRPr="00F32776">
        <w:rPr>
          <w:rFonts w:eastAsia="Times New Roman" w:cstheme="minorHAnsi"/>
          <w:kern w:val="36"/>
          <w:szCs w:val="24"/>
          <w:u w:val="single"/>
          <w:lang w:eastAsia="en-CA"/>
        </w:rPr>
        <w:t>In the Steps of Louis Riel</w:t>
      </w:r>
      <w:r>
        <w:rPr>
          <w:rFonts w:eastAsia="Times New Roman" w:cstheme="minorHAnsi"/>
          <w:kern w:val="36"/>
          <w:szCs w:val="24"/>
          <w:lang w:eastAsia="en-CA"/>
        </w:rPr>
        <w:t xml:space="preserve"> activity sheet, to draw and write about your journey.</w:t>
      </w:r>
    </w:p>
    <w:p w:rsidR="009E470B" w:rsidRPr="007113AA" w:rsidRDefault="009E470B" w:rsidP="009E470B">
      <w:pPr>
        <w:shd w:val="clear" w:color="auto" w:fill="FFFFFF"/>
        <w:spacing w:before="0" w:after="0" w:line="264" w:lineRule="atLeast"/>
        <w:outlineLvl w:val="0"/>
        <w:rPr>
          <w:rFonts w:eastAsia="Times New Roman" w:cstheme="minorHAnsi"/>
          <w:kern w:val="36"/>
          <w:szCs w:val="24"/>
          <w:lang w:eastAsia="en-CA"/>
        </w:rPr>
      </w:pP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pPr>
      <w:r w:rsidRPr="007113AA">
        <w:rPr>
          <w:rFonts w:eastAsia="Times New Roman" w:cstheme="minorHAnsi"/>
          <w:kern w:val="36"/>
          <w:szCs w:val="24"/>
          <w:lang w:eastAsia="en-CA"/>
        </w:rPr>
        <w:t>Manitoba communities with M</w:t>
      </w:r>
      <w:r w:rsidR="00C06F02">
        <w:rPr>
          <w:rFonts w:eastAsia="Times New Roman" w:cstheme="minorHAnsi"/>
          <w:kern w:val="36"/>
          <w:szCs w:val="24"/>
          <w:lang w:eastAsia="en-CA"/>
        </w:rPr>
        <w:t>e</w:t>
      </w:r>
      <w:r w:rsidRPr="007113AA">
        <w:rPr>
          <w:rFonts w:eastAsia="Times New Roman" w:cstheme="minorHAnsi"/>
          <w:kern w:val="36"/>
          <w:szCs w:val="24"/>
          <w:lang w:eastAsia="en-CA"/>
        </w:rPr>
        <w:t>tis roots</w:t>
      </w: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pP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sectPr w:rsidR="009E470B" w:rsidSect="00E93D8D">
          <w:type w:val="continuous"/>
          <w:pgSz w:w="12240" w:h="15840"/>
          <w:pgMar w:top="720" w:right="720" w:bottom="720" w:left="720" w:header="706" w:footer="706" w:gutter="0"/>
          <w:cols w:space="708"/>
          <w:docGrid w:linePitch="360"/>
        </w:sectPr>
      </w:pP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pPr>
    </w:p>
    <w:p w:rsidR="009E470B" w:rsidRPr="00373DEE" w:rsidRDefault="009E470B" w:rsidP="00C06F02">
      <w:pPr>
        <w:numPr>
          <w:ilvl w:val="0"/>
          <w:numId w:val="14"/>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St. Ambroise</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Leon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Malo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Vital (part of Winnipeg)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Boniface (part of Winnipeg)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Norbert (part of Winnipeg)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Ste. Elizabeth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Ste. Anne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Marchand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St-Lazare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Ste. Agathe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San Clara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François Xavier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St. Adolphe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Norway House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Lorette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Cross Lake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eastAsia="en-CA"/>
        </w:rPr>
      </w:pPr>
      <w:r w:rsidRPr="00373DEE">
        <w:rPr>
          <w:rFonts w:eastAsia="Times New Roman" w:cstheme="minorHAnsi"/>
          <w:kern w:val="36"/>
          <w:szCs w:val="24"/>
          <w:lang w:eastAsia="en-CA"/>
        </w:rPr>
        <w:t xml:space="preserve">Duck Bay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val="fr-CA" w:eastAsia="en-CA"/>
        </w:rPr>
      </w:pPr>
      <w:r w:rsidRPr="00373DEE">
        <w:rPr>
          <w:rFonts w:eastAsia="Times New Roman" w:cstheme="minorHAnsi"/>
          <w:kern w:val="36"/>
          <w:szCs w:val="24"/>
          <w:lang w:val="fr-CA" w:eastAsia="en-CA"/>
        </w:rPr>
        <w:t xml:space="preserve">Ile des Chênes </w:t>
      </w:r>
    </w:p>
    <w:p w:rsidR="009E470B" w:rsidRPr="00373DEE"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val="fr-CA" w:eastAsia="en-CA"/>
        </w:rPr>
      </w:pPr>
      <w:r w:rsidRPr="00373DEE">
        <w:rPr>
          <w:rFonts w:eastAsia="Times New Roman" w:cstheme="minorHAnsi"/>
          <w:kern w:val="36"/>
          <w:szCs w:val="24"/>
          <w:lang w:val="fr-CA" w:eastAsia="en-CA"/>
        </w:rPr>
        <w:t xml:space="preserve">St. Eustache </w:t>
      </w:r>
    </w:p>
    <w:p w:rsidR="009E470B" w:rsidRDefault="009E470B" w:rsidP="00C06F02">
      <w:pPr>
        <w:numPr>
          <w:ilvl w:val="1"/>
          <w:numId w:val="13"/>
        </w:numPr>
        <w:shd w:val="clear" w:color="auto" w:fill="FFFFFF"/>
        <w:spacing w:before="0" w:after="0" w:line="264" w:lineRule="atLeast"/>
        <w:ind w:left="360"/>
        <w:contextualSpacing/>
        <w:jc w:val="both"/>
        <w:outlineLvl w:val="0"/>
        <w:rPr>
          <w:rFonts w:eastAsia="Times New Roman" w:cstheme="minorHAnsi"/>
          <w:kern w:val="36"/>
          <w:szCs w:val="24"/>
          <w:lang w:val="fr-CA" w:eastAsia="en-CA"/>
        </w:rPr>
      </w:pPr>
      <w:r w:rsidRPr="00373DEE">
        <w:rPr>
          <w:rFonts w:eastAsia="Times New Roman" w:cstheme="minorHAnsi"/>
          <w:kern w:val="36"/>
          <w:szCs w:val="24"/>
          <w:lang w:val="fr-CA" w:eastAsia="en-CA"/>
        </w:rPr>
        <w:t>Ste-Geneviève</w:t>
      </w:r>
    </w:p>
    <w:p w:rsidR="009E470B" w:rsidRPr="00373DEE" w:rsidRDefault="009E470B" w:rsidP="009E470B">
      <w:pPr>
        <w:shd w:val="clear" w:color="auto" w:fill="FFFFFF"/>
        <w:spacing w:before="0" w:after="0" w:line="264" w:lineRule="atLeast"/>
        <w:contextualSpacing/>
        <w:jc w:val="both"/>
        <w:outlineLvl w:val="0"/>
        <w:rPr>
          <w:rFonts w:eastAsia="Times New Roman" w:cstheme="minorHAnsi"/>
          <w:kern w:val="36"/>
          <w:szCs w:val="24"/>
          <w:lang w:val="fr-CA" w:eastAsia="en-CA"/>
        </w:rPr>
        <w:sectPr w:rsidR="009E470B" w:rsidRPr="00373DEE" w:rsidSect="00E93D8D">
          <w:type w:val="continuous"/>
          <w:pgSz w:w="12240" w:h="15840"/>
          <w:pgMar w:top="720" w:right="720" w:bottom="720" w:left="720" w:header="706" w:footer="706" w:gutter="0"/>
          <w:cols w:num="2" w:space="708"/>
          <w:docGrid w:linePitch="360"/>
        </w:sectPr>
      </w:pPr>
    </w:p>
    <w:p w:rsidR="009E470B" w:rsidRDefault="009E470B" w:rsidP="009E470B">
      <w:pPr>
        <w:shd w:val="clear" w:color="auto" w:fill="FFFFFF"/>
        <w:spacing w:before="0" w:after="0" w:line="264" w:lineRule="atLeast"/>
        <w:outlineLvl w:val="0"/>
        <w:rPr>
          <w:rFonts w:eastAsia="Times New Roman" w:cstheme="minorHAnsi"/>
          <w:b/>
          <w:kern w:val="36"/>
          <w:szCs w:val="24"/>
          <w:lang w:eastAsia="en-CA"/>
        </w:rPr>
      </w:pPr>
    </w:p>
    <w:p w:rsidR="009E470B" w:rsidRDefault="009E470B" w:rsidP="009E470B">
      <w:pPr>
        <w:shd w:val="clear" w:color="auto" w:fill="FFFFFF"/>
        <w:spacing w:before="0" w:after="0" w:line="264" w:lineRule="atLeast"/>
        <w:outlineLvl w:val="0"/>
        <w:rPr>
          <w:rFonts w:eastAsia="Times New Roman" w:cstheme="minorHAnsi"/>
          <w:b/>
          <w:kern w:val="36"/>
          <w:szCs w:val="24"/>
          <w:lang w:eastAsia="en-CA"/>
        </w:rPr>
      </w:pPr>
    </w:p>
    <w:p w:rsidR="009E470B" w:rsidRPr="007113AA" w:rsidRDefault="009E470B" w:rsidP="009E470B">
      <w:pPr>
        <w:shd w:val="clear" w:color="auto" w:fill="FFFFFF"/>
        <w:spacing w:before="0" w:after="0" w:line="264" w:lineRule="atLeast"/>
        <w:outlineLvl w:val="0"/>
        <w:rPr>
          <w:rFonts w:eastAsia="Times New Roman" w:cstheme="minorHAnsi"/>
          <w:b/>
          <w:kern w:val="36"/>
          <w:szCs w:val="24"/>
          <w:lang w:eastAsia="en-CA"/>
        </w:rPr>
      </w:pPr>
      <w:r w:rsidRPr="007113AA">
        <w:rPr>
          <w:rFonts w:eastAsia="Times New Roman" w:cstheme="minorHAnsi"/>
          <w:b/>
          <w:kern w:val="36"/>
          <w:szCs w:val="24"/>
          <w:lang w:eastAsia="en-CA"/>
        </w:rPr>
        <w:t>Within Winnipeg city limits</w:t>
      </w:r>
    </w:p>
    <w:p w:rsidR="009E470B" w:rsidRPr="007113AA" w:rsidRDefault="009E470B" w:rsidP="009E470B">
      <w:pPr>
        <w:shd w:val="clear" w:color="auto" w:fill="FFFFFF"/>
        <w:spacing w:before="0" w:after="0" w:line="312" w:lineRule="atLeast"/>
        <w:contextualSpacing/>
        <w:outlineLvl w:val="1"/>
        <w:rPr>
          <w:rFonts w:eastAsia="Times New Roman" w:cstheme="minorHAnsi"/>
          <w:b/>
          <w:szCs w:val="24"/>
          <w:lang w:eastAsia="en-CA"/>
        </w:rPr>
      </w:pPr>
    </w:p>
    <w:p w:rsidR="009E470B" w:rsidRPr="007113AA" w:rsidRDefault="009E470B" w:rsidP="009E470B">
      <w:pPr>
        <w:shd w:val="clear" w:color="auto" w:fill="FFFFFF"/>
        <w:spacing w:before="0" w:after="0" w:line="312" w:lineRule="atLeast"/>
        <w:contextualSpacing/>
        <w:outlineLvl w:val="1"/>
        <w:rPr>
          <w:rFonts w:eastAsia="Times New Roman" w:cstheme="minorHAnsi"/>
          <w:b/>
          <w:szCs w:val="24"/>
          <w:lang w:eastAsia="en-CA"/>
        </w:rPr>
      </w:pPr>
      <w:r w:rsidRPr="007113AA">
        <w:rPr>
          <w:rFonts w:eastAsia="Times New Roman" w:cstheme="minorHAnsi"/>
          <w:b/>
          <w:szCs w:val="24"/>
          <w:lang w:eastAsia="en-CA"/>
        </w:rPr>
        <w:t>Riel bust at St. Boniface Museum</w:t>
      </w:r>
    </w:p>
    <w:p w:rsidR="009E470B" w:rsidRPr="007113AA" w:rsidRDefault="009E470B" w:rsidP="009E470B">
      <w:pPr>
        <w:shd w:val="clear" w:color="auto" w:fill="FFFFFF"/>
        <w:spacing w:before="0" w:after="0" w:line="312" w:lineRule="atLeast"/>
        <w:outlineLvl w:val="1"/>
        <w:rPr>
          <w:rFonts w:eastAsia="Times New Roman" w:cstheme="minorHAnsi"/>
          <w:szCs w:val="24"/>
          <w:lang w:eastAsia="en-CA"/>
        </w:rPr>
      </w:pPr>
      <w:r w:rsidRPr="007113AA">
        <w:rPr>
          <w:rFonts w:eastAsia="Times New Roman" w:cstheme="minorHAnsi"/>
          <w:szCs w:val="24"/>
          <w:lang w:eastAsia="en-CA"/>
        </w:rPr>
        <w:t>The bust of Riel is located in front of the St. Boniface Museum, 494 Taché Avenue. It was sculpted by noted Francophone artist, Réal Bérard.</w:t>
      </w:r>
    </w:p>
    <w:p w:rsidR="009E470B" w:rsidRPr="007113AA" w:rsidRDefault="009E470B" w:rsidP="009E470B">
      <w:pPr>
        <w:shd w:val="clear" w:color="auto" w:fill="FFFFFF"/>
        <w:spacing w:before="0" w:after="0" w:line="312" w:lineRule="atLeast"/>
        <w:outlineLvl w:val="1"/>
        <w:rPr>
          <w:rFonts w:eastAsia="Times New Roman" w:cstheme="minorHAnsi"/>
          <w:szCs w:val="24"/>
          <w:lang w:eastAsia="en-CA"/>
        </w:rPr>
      </w:pPr>
    </w:p>
    <w:p w:rsidR="009E470B" w:rsidRPr="007113AA" w:rsidRDefault="009E470B" w:rsidP="009E470B">
      <w:pPr>
        <w:shd w:val="clear" w:color="auto" w:fill="FFFFFF"/>
        <w:spacing w:before="0" w:after="0" w:line="312" w:lineRule="atLeast"/>
        <w:contextualSpacing/>
        <w:outlineLvl w:val="1"/>
        <w:rPr>
          <w:rFonts w:eastAsia="Times New Roman" w:cstheme="minorHAnsi"/>
          <w:b/>
          <w:szCs w:val="24"/>
          <w:lang w:eastAsia="en-CA"/>
        </w:rPr>
      </w:pPr>
      <w:r w:rsidRPr="007113AA">
        <w:rPr>
          <w:rFonts w:eastAsia="Times New Roman" w:cstheme="minorHAnsi"/>
          <w:b/>
          <w:szCs w:val="24"/>
          <w:lang w:eastAsia="en-CA"/>
        </w:rPr>
        <w:t>Riel Statue on Legislative Building Grounds</w:t>
      </w:r>
    </w:p>
    <w:p w:rsidR="009E470B" w:rsidRPr="007113AA" w:rsidRDefault="009E470B" w:rsidP="009E470B">
      <w:pPr>
        <w:spacing w:before="0" w:after="160" w:line="259" w:lineRule="auto"/>
        <w:rPr>
          <w:rFonts w:cstheme="minorHAnsi"/>
          <w:szCs w:val="24"/>
        </w:rPr>
      </w:pPr>
      <w:r w:rsidRPr="007113AA">
        <w:rPr>
          <w:rFonts w:cstheme="minorHAnsi"/>
          <w:szCs w:val="24"/>
        </w:rPr>
        <w:t xml:space="preserve">The Louis Riel statue on the south grounds of the Manitoba Legislative Building, </w:t>
      </w:r>
      <w:r w:rsidRPr="007113AA">
        <w:rPr>
          <w:rFonts w:cstheme="minorHAnsi"/>
          <w:color w:val="202124"/>
          <w:szCs w:val="24"/>
          <w:shd w:val="clear" w:color="auto" w:fill="FFFFFF"/>
        </w:rPr>
        <w:t xml:space="preserve">450 Broadway. </w:t>
      </w:r>
      <w:r w:rsidRPr="007113AA">
        <w:rPr>
          <w:rFonts w:cstheme="minorHAnsi"/>
          <w:szCs w:val="24"/>
        </w:rPr>
        <w:t>It was erected by the Manitoba Metis Federation to complement the development of the plaza, fountain and river walk.</w:t>
      </w:r>
    </w:p>
    <w:p w:rsidR="009E470B" w:rsidRPr="007113AA" w:rsidRDefault="009E470B" w:rsidP="00F740C5">
      <w:pPr>
        <w:spacing w:before="0" w:after="160"/>
        <w:contextualSpacing/>
        <w:rPr>
          <w:rFonts w:eastAsia="Times New Roman" w:cstheme="minorHAnsi"/>
          <w:b/>
          <w:szCs w:val="24"/>
        </w:rPr>
      </w:pPr>
      <w:r w:rsidRPr="007113AA">
        <w:rPr>
          <w:rFonts w:eastAsia="Times New Roman" w:cstheme="minorHAnsi"/>
          <w:b/>
          <w:szCs w:val="24"/>
        </w:rPr>
        <w:t>Riel’s gravesite at St. Boniface Cemetery</w:t>
      </w:r>
    </w:p>
    <w:p w:rsidR="009E470B" w:rsidRPr="007113AA" w:rsidRDefault="009E470B" w:rsidP="00F740C5">
      <w:pPr>
        <w:spacing w:before="0" w:after="160"/>
        <w:rPr>
          <w:rFonts w:eastAsia="Times New Roman" w:cstheme="minorHAnsi"/>
          <w:szCs w:val="24"/>
        </w:rPr>
      </w:pPr>
      <w:r w:rsidRPr="007113AA">
        <w:rPr>
          <w:rFonts w:eastAsia="Times New Roman" w:cstheme="minorHAnsi"/>
          <w:szCs w:val="24"/>
        </w:rPr>
        <w:t>Louis Riel was buried in the picturesque St. Boniface Roman Catholic Cathedral Cemetery (190 ave de la Cathédrale), which is located northeast of the St. Boniface Museum (494 Taché Avenue).</w:t>
      </w:r>
    </w:p>
    <w:p w:rsidR="009E470B" w:rsidRPr="007113AA" w:rsidRDefault="009E470B" w:rsidP="00F740C5">
      <w:pPr>
        <w:shd w:val="clear" w:color="auto" w:fill="FFFFFF"/>
        <w:spacing w:before="0" w:after="0"/>
        <w:contextualSpacing/>
        <w:outlineLvl w:val="1"/>
        <w:rPr>
          <w:rFonts w:eastAsia="Times New Roman" w:cstheme="minorHAnsi"/>
          <w:b/>
          <w:szCs w:val="24"/>
          <w:lang w:eastAsia="en-CA"/>
        </w:rPr>
      </w:pPr>
      <w:r w:rsidRPr="007113AA">
        <w:rPr>
          <w:rFonts w:eastAsia="Times New Roman" w:cstheme="minorHAnsi"/>
          <w:b/>
          <w:szCs w:val="24"/>
          <w:lang w:eastAsia="en-CA"/>
        </w:rPr>
        <w:t>Riel statue at St. Boniface College</w:t>
      </w:r>
    </w:p>
    <w:p w:rsidR="009E470B" w:rsidRPr="007113AA" w:rsidRDefault="009E470B" w:rsidP="00F740C5">
      <w:pPr>
        <w:shd w:val="clear" w:color="auto" w:fill="FFFFFF"/>
        <w:spacing w:before="0" w:after="0"/>
        <w:outlineLvl w:val="1"/>
        <w:rPr>
          <w:rFonts w:eastAsia="Times New Roman" w:cstheme="minorHAnsi"/>
          <w:szCs w:val="24"/>
          <w:lang w:eastAsia="en-CA"/>
        </w:rPr>
      </w:pPr>
      <w:r w:rsidRPr="007113AA">
        <w:rPr>
          <w:rFonts w:eastAsia="Times New Roman" w:cstheme="minorHAnsi"/>
          <w:szCs w:val="24"/>
          <w:lang w:eastAsia="en-CA"/>
        </w:rPr>
        <w:t>It is located on the grounds of St. Boniface College, 200 ave de la Cathédrale and was created by Marcien Lemay and Etienne Gaboury.</w:t>
      </w:r>
      <w:r w:rsidRPr="00D27208">
        <w:t xml:space="preserve"> </w:t>
      </w:r>
      <w:r w:rsidRPr="00D27208">
        <w:rPr>
          <w:rFonts w:eastAsia="Times New Roman" w:cstheme="minorHAnsi"/>
          <w:szCs w:val="24"/>
          <w:lang w:eastAsia="en-CA"/>
        </w:rPr>
        <w:t xml:space="preserve">The Manitoba Metis Community does not look favourably on this </w:t>
      </w:r>
      <w:r>
        <w:rPr>
          <w:rFonts w:eastAsia="Times New Roman" w:cstheme="minorHAnsi"/>
          <w:szCs w:val="24"/>
          <w:lang w:eastAsia="en-CA"/>
        </w:rPr>
        <w:t>statue’s</w:t>
      </w:r>
      <w:r w:rsidRPr="00D27208">
        <w:t xml:space="preserve"> </w:t>
      </w:r>
      <w:r w:rsidRPr="00D27208">
        <w:rPr>
          <w:rFonts w:eastAsia="Times New Roman" w:cstheme="minorHAnsi"/>
          <w:szCs w:val="24"/>
          <w:lang w:eastAsia="en-CA"/>
        </w:rPr>
        <w:t>portrayal of the anguish and bondage of the M</w:t>
      </w:r>
      <w:r w:rsidR="00B80B79">
        <w:rPr>
          <w:rFonts w:eastAsia="Times New Roman" w:cstheme="minorHAnsi"/>
          <w:szCs w:val="24"/>
          <w:lang w:eastAsia="en-CA"/>
        </w:rPr>
        <w:t>e</w:t>
      </w:r>
      <w:r w:rsidRPr="00D27208">
        <w:rPr>
          <w:rFonts w:eastAsia="Times New Roman" w:cstheme="minorHAnsi"/>
          <w:szCs w:val="24"/>
          <w:lang w:eastAsia="en-CA"/>
        </w:rPr>
        <w:t>tis leader</w:t>
      </w:r>
      <w:r>
        <w:rPr>
          <w:rFonts w:eastAsia="Times New Roman" w:cstheme="minorHAnsi"/>
          <w:szCs w:val="24"/>
          <w:lang w:eastAsia="en-CA"/>
        </w:rPr>
        <w:t>. O</w:t>
      </w:r>
      <w:r w:rsidRPr="00D27208">
        <w:rPr>
          <w:rFonts w:eastAsia="Times New Roman" w:cstheme="minorHAnsi"/>
          <w:szCs w:val="24"/>
          <w:lang w:eastAsia="en-CA"/>
        </w:rPr>
        <w:t xml:space="preserve">riginally at the Legislative Building </w:t>
      </w:r>
      <w:r>
        <w:rPr>
          <w:rFonts w:eastAsia="Times New Roman" w:cstheme="minorHAnsi"/>
          <w:szCs w:val="24"/>
          <w:lang w:eastAsia="en-CA"/>
        </w:rPr>
        <w:t xml:space="preserve">the statue was </w:t>
      </w:r>
      <w:r w:rsidRPr="00D27208">
        <w:rPr>
          <w:rFonts w:eastAsia="Times New Roman" w:cstheme="minorHAnsi"/>
          <w:szCs w:val="24"/>
          <w:lang w:eastAsia="en-CA"/>
        </w:rPr>
        <w:t xml:space="preserve">moved </w:t>
      </w:r>
      <w:r>
        <w:rPr>
          <w:rFonts w:eastAsia="Times New Roman" w:cstheme="minorHAnsi"/>
          <w:szCs w:val="24"/>
          <w:lang w:eastAsia="en-CA"/>
        </w:rPr>
        <w:t>due to</w:t>
      </w:r>
      <w:r w:rsidRPr="00D27208">
        <w:rPr>
          <w:rFonts w:eastAsia="Times New Roman" w:cstheme="minorHAnsi"/>
          <w:szCs w:val="24"/>
          <w:lang w:eastAsia="en-CA"/>
        </w:rPr>
        <w:t xml:space="preserve"> the community’s response</w:t>
      </w:r>
      <w:r>
        <w:rPr>
          <w:rFonts w:eastAsia="Times New Roman" w:cstheme="minorHAnsi"/>
          <w:szCs w:val="24"/>
          <w:lang w:eastAsia="en-CA"/>
        </w:rPr>
        <w:t>.</w:t>
      </w:r>
    </w:p>
    <w:p w:rsidR="009E470B" w:rsidRPr="007113AA" w:rsidRDefault="009E470B" w:rsidP="009E470B">
      <w:pPr>
        <w:shd w:val="clear" w:color="auto" w:fill="FFFFFF"/>
        <w:spacing w:before="0" w:after="0" w:line="312" w:lineRule="atLeast"/>
        <w:contextualSpacing/>
        <w:outlineLvl w:val="1"/>
        <w:rPr>
          <w:rFonts w:eastAsia="Times New Roman" w:cstheme="minorHAnsi"/>
          <w:b/>
          <w:szCs w:val="24"/>
          <w:lang w:eastAsia="en-CA"/>
        </w:rPr>
      </w:pPr>
    </w:p>
    <w:p w:rsidR="00C06F02" w:rsidRDefault="00C06F02">
      <w:pPr>
        <w:spacing w:before="0" w:after="0"/>
        <w:rPr>
          <w:rFonts w:eastAsia="Times New Roman" w:cstheme="minorHAnsi"/>
          <w:b/>
          <w:szCs w:val="24"/>
          <w:lang w:eastAsia="en-CA"/>
        </w:rPr>
      </w:pPr>
      <w:r>
        <w:rPr>
          <w:rFonts w:eastAsia="Times New Roman" w:cstheme="minorHAnsi"/>
          <w:b/>
          <w:szCs w:val="24"/>
          <w:lang w:eastAsia="en-CA"/>
        </w:rPr>
        <w:br w:type="page"/>
      </w:r>
    </w:p>
    <w:p w:rsidR="009E470B" w:rsidRPr="007113AA" w:rsidRDefault="009E470B" w:rsidP="009E470B">
      <w:pPr>
        <w:shd w:val="clear" w:color="auto" w:fill="FFFFFF"/>
        <w:spacing w:before="0" w:after="0" w:line="312" w:lineRule="atLeast"/>
        <w:contextualSpacing/>
        <w:outlineLvl w:val="1"/>
        <w:rPr>
          <w:rFonts w:eastAsia="Times New Roman" w:cstheme="minorHAnsi"/>
          <w:b/>
          <w:szCs w:val="24"/>
          <w:lang w:eastAsia="en-CA"/>
        </w:rPr>
      </w:pPr>
      <w:r w:rsidRPr="007113AA">
        <w:rPr>
          <w:rFonts w:eastAsia="Times New Roman" w:cstheme="minorHAnsi"/>
          <w:b/>
          <w:szCs w:val="24"/>
          <w:lang w:eastAsia="en-CA"/>
        </w:rPr>
        <w:t>Esplanade Riel</w:t>
      </w:r>
    </w:p>
    <w:p w:rsidR="009E470B" w:rsidRPr="007113AA" w:rsidRDefault="009E470B" w:rsidP="009E470B">
      <w:pPr>
        <w:spacing w:before="0" w:after="160" w:line="259" w:lineRule="auto"/>
        <w:contextualSpacing/>
        <w:rPr>
          <w:rFonts w:eastAsia="Times New Roman" w:cstheme="minorHAnsi"/>
          <w:szCs w:val="24"/>
        </w:rPr>
      </w:pPr>
      <w:r w:rsidRPr="007113AA">
        <w:rPr>
          <w:rFonts w:eastAsia="Times New Roman" w:cstheme="minorHAnsi"/>
          <w:szCs w:val="24"/>
        </w:rPr>
        <w:t>The magnificent cable stayed footbridge connects St. Boniface to The Forks. It provides a wonderful view of Old St. Boniface, The Forks, and The Forks National Historic Site.</w:t>
      </w:r>
    </w:p>
    <w:p w:rsidR="009E470B" w:rsidRPr="007113AA" w:rsidRDefault="009E470B" w:rsidP="009E470B">
      <w:pPr>
        <w:spacing w:before="0" w:after="160" w:line="259" w:lineRule="auto"/>
        <w:contextualSpacing/>
        <w:rPr>
          <w:rFonts w:eastAsia="Times New Roman" w:cstheme="minorHAnsi"/>
          <w:szCs w:val="24"/>
        </w:rPr>
      </w:pPr>
    </w:p>
    <w:p w:rsidR="009E470B" w:rsidRPr="00C06F02" w:rsidRDefault="00EA0AE0" w:rsidP="009E470B">
      <w:pPr>
        <w:spacing w:before="0" w:after="0"/>
        <w:rPr>
          <w:rFonts w:eastAsia="Times New Roman" w:cstheme="minorHAnsi"/>
          <w:b/>
          <w:color w:val="0000FF"/>
          <w:szCs w:val="24"/>
          <w:lang w:eastAsia="en-CA"/>
        </w:rPr>
      </w:pPr>
      <w:hyperlink r:id="rId68" w:history="1">
        <w:r w:rsidR="009E470B" w:rsidRPr="00C06F02">
          <w:rPr>
            <w:rFonts w:eastAsia="Times New Roman" w:cstheme="minorHAnsi"/>
            <w:b/>
            <w:color w:val="0000FF"/>
            <w:szCs w:val="24"/>
            <w:u w:val="single"/>
            <w:shd w:val="clear" w:color="auto" w:fill="FFFFFF"/>
            <w:lang w:eastAsia="en-CA"/>
          </w:rPr>
          <w:t>Riel House National Historic Site</w:t>
        </w:r>
      </w:hyperlink>
    </w:p>
    <w:p w:rsidR="009E470B" w:rsidRPr="007113AA" w:rsidRDefault="009E470B" w:rsidP="009E470B">
      <w:pPr>
        <w:shd w:val="clear" w:color="auto" w:fill="FFFFFF"/>
        <w:spacing w:before="0" w:after="0" w:line="270" w:lineRule="atLeast"/>
        <w:rPr>
          <w:rFonts w:eastAsia="Times New Roman" w:cstheme="minorHAnsi"/>
          <w:color w:val="333333"/>
          <w:szCs w:val="24"/>
          <w:lang w:eastAsia="en-CA"/>
        </w:rPr>
      </w:pPr>
      <w:r w:rsidRPr="007113AA">
        <w:rPr>
          <w:rFonts w:eastAsia="Times New Roman" w:cstheme="minorHAnsi"/>
          <w:color w:val="333333"/>
          <w:szCs w:val="24"/>
          <w:lang w:eastAsia="en-CA"/>
        </w:rPr>
        <w:t>330 River Road (Saint Vital). Travel back to spring 1886, six months after the death of Louis Riel. Visit his family home and discover what life was like for the Riel family and M</w:t>
      </w:r>
      <w:r w:rsidR="00B80B79">
        <w:rPr>
          <w:rFonts w:eastAsia="Times New Roman" w:cstheme="minorHAnsi"/>
          <w:color w:val="333333"/>
          <w:szCs w:val="24"/>
          <w:lang w:eastAsia="en-CA"/>
        </w:rPr>
        <w:t>e</w:t>
      </w:r>
      <w:r w:rsidRPr="007113AA">
        <w:rPr>
          <w:rFonts w:eastAsia="Times New Roman" w:cstheme="minorHAnsi"/>
          <w:color w:val="333333"/>
          <w:szCs w:val="24"/>
          <w:lang w:eastAsia="en-CA"/>
        </w:rPr>
        <w:t>tis who lived along the banks of the Red River.</w:t>
      </w:r>
    </w:p>
    <w:p w:rsidR="009E470B" w:rsidRPr="007113AA" w:rsidRDefault="009E470B" w:rsidP="009E470B">
      <w:pPr>
        <w:spacing w:before="0" w:after="160" w:line="259" w:lineRule="auto"/>
        <w:rPr>
          <w:rFonts w:cstheme="minorHAnsi"/>
          <w:szCs w:val="24"/>
        </w:rPr>
      </w:pPr>
      <w:r w:rsidRPr="007113AA">
        <w:rPr>
          <w:rFonts w:cstheme="minorHAnsi"/>
          <w:b/>
          <w:szCs w:val="24"/>
        </w:rPr>
        <w:t>Virtual Field Trip</w:t>
      </w:r>
      <w:r w:rsidRPr="007113AA">
        <w:rPr>
          <w:rFonts w:cstheme="minorHAnsi"/>
          <w:szCs w:val="24"/>
        </w:rPr>
        <w:t xml:space="preserve"> here: </w:t>
      </w:r>
      <w:hyperlink r:id="rId69" w:history="1">
        <w:r w:rsidRPr="00C06F02">
          <w:rPr>
            <w:rFonts w:cstheme="minorHAnsi"/>
            <w:color w:val="0000FF"/>
            <w:szCs w:val="24"/>
            <w:u w:val="single"/>
          </w:rPr>
          <w:t>www.youtube.com/watch?v=4e8Ym6_H130&amp;list=PLOe6XX2wBaiblODdkmy6VcFzZVj3y-jBQ&amp;index=15</w:t>
        </w:r>
      </w:hyperlink>
      <w:r w:rsidRPr="00C06F02">
        <w:rPr>
          <w:rFonts w:cstheme="minorHAnsi"/>
          <w:color w:val="0000FF"/>
          <w:szCs w:val="24"/>
        </w:rPr>
        <w:t xml:space="preserve"> </w:t>
      </w:r>
    </w:p>
    <w:p w:rsidR="009E470B" w:rsidRPr="007113AA" w:rsidRDefault="009E470B" w:rsidP="009E470B">
      <w:pPr>
        <w:spacing w:before="0" w:after="0"/>
        <w:rPr>
          <w:rFonts w:cstheme="minorHAnsi"/>
          <w:szCs w:val="24"/>
        </w:rPr>
      </w:pPr>
      <w:r w:rsidRPr="007113AA">
        <w:rPr>
          <w:rFonts w:cstheme="minorHAnsi"/>
          <w:b/>
          <w:szCs w:val="24"/>
        </w:rPr>
        <w:t>The Battle of Seven Oaks National Historic Site</w:t>
      </w:r>
      <w:r w:rsidR="00C06F02">
        <w:rPr>
          <w:rFonts w:cstheme="minorHAnsi"/>
          <w:b/>
          <w:szCs w:val="24"/>
        </w:rPr>
        <w:br/>
      </w:r>
      <w:r w:rsidRPr="007113AA">
        <w:rPr>
          <w:rFonts w:cstheme="minorHAnsi"/>
          <w:szCs w:val="24"/>
        </w:rPr>
        <w:t>You can find this site at the intersection of Main Street and Rupertsland Boulevard. The Battle of Seven Oaks occurred near this location, on June 19 1816, between a group of M</w:t>
      </w:r>
      <w:r w:rsidR="00B80B79">
        <w:rPr>
          <w:rFonts w:cstheme="minorHAnsi"/>
          <w:szCs w:val="24"/>
        </w:rPr>
        <w:t>e</w:t>
      </w:r>
      <w:r w:rsidRPr="007113AA">
        <w:rPr>
          <w:rFonts w:cstheme="minorHAnsi"/>
          <w:szCs w:val="24"/>
        </w:rPr>
        <w:t>tis and a group of Red River Settlers.</w:t>
      </w:r>
    </w:p>
    <w:p w:rsidR="009E470B" w:rsidRPr="007113AA" w:rsidRDefault="009E470B" w:rsidP="009E470B">
      <w:pPr>
        <w:spacing w:before="0" w:after="0"/>
        <w:rPr>
          <w:rFonts w:cstheme="minorHAnsi"/>
          <w:szCs w:val="24"/>
        </w:rPr>
      </w:pPr>
      <w:r w:rsidRPr="007113AA">
        <w:rPr>
          <w:rFonts w:cstheme="minorHAnsi"/>
          <w:b/>
          <w:szCs w:val="24"/>
        </w:rPr>
        <w:t>Virtual Field Trip</w:t>
      </w:r>
      <w:r w:rsidRPr="007113AA">
        <w:rPr>
          <w:rFonts w:cstheme="minorHAnsi"/>
          <w:szCs w:val="24"/>
        </w:rPr>
        <w:t xml:space="preserve"> here:</w:t>
      </w:r>
    </w:p>
    <w:p w:rsidR="009E470B" w:rsidRPr="00C06F02" w:rsidRDefault="00EA0AE0" w:rsidP="009E470B">
      <w:pPr>
        <w:spacing w:before="0" w:after="0"/>
        <w:rPr>
          <w:rFonts w:cstheme="minorHAnsi"/>
          <w:color w:val="0000FF"/>
          <w:szCs w:val="24"/>
          <w:u w:val="single"/>
        </w:rPr>
      </w:pPr>
      <w:hyperlink r:id="rId70" w:history="1">
        <w:r w:rsidR="009E470B" w:rsidRPr="00C06F02">
          <w:rPr>
            <w:rFonts w:cstheme="minorHAnsi"/>
            <w:color w:val="0000FF"/>
            <w:szCs w:val="24"/>
            <w:u w:val="single"/>
          </w:rPr>
          <w:t>www.youtube.com/watch?v=ctnyCH0iUSE&amp;list=PLOe6XX2wBaiblODdkmy6VcFzZVj3y-jBQ&amp;index=10</w:t>
        </w:r>
      </w:hyperlink>
    </w:p>
    <w:p w:rsidR="009E470B" w:rsidRPr="007113AA" w:rsidRDefault="009E470B" w:rsidP="009E470B">
      <w:pPr>
        <w:spacing w:before="0" w:after="0"/>
        <w:rPr>
          <w:rFonts w:cstheme="minorHAnsi"/>
          <w:szCs w:val="24"/>
        </w:rPr>
      </w:pPr>
    </w:p>
    <w:p w:rsidR="009E470B" w:rsidRPr="00F740C5" w:rsidRDefault="00EA0AE0" w:rsidP="00C06F02">
      <w:pPr>
        <w:rPr>
          <w:szCs w:val="24"/>
        </w:rPr>
      </w:pPr>
      <w:hyperlink r:id="rId71" w:history="1">
        <w:r w:rsidR="009E470B" w:rsidRPr="00F740C5">
          <w:rPr>
            <w:rStyle w:val="Hyperlink"/>
            <w:color w:val="0000FF"/>
            <w:szCs w:val="24"/>
          </w:rPr>
          <w:t>Upper Fort Garry Gate</w:t>
        </w:r>
      </w:hyperlink>
      <w:r w:rsidR="00C06F02" w:rsidRPr="00F740C5">
        <w:rPr>
          <w:szCs w:val="24"/>
        </w:rPr>
        <w:t xml:space="preserve"> </w:t>
      </w:r>
      <w:r w:rsidR="009E470B" w:rsidRPr="00F740C5">
        <w:rPr>
          <w:szCs w:val="24"/>
        </w:rPr>
        <w:t xml:space="preserve">is located in Winnipeg, at 130 Main Street at Broadway. Constructed of limestone and wood in 1853 for the Hudson's Bay Company's fur trade fort in the Red River Settlement, it was the location of the government of the day. It later became centre-stage for political resistance in young Canada. </w:t>
      </w:r>
    </w:p>
    <w:p w:rsidR="009E470B" w:rsidRPr="00F740C5" w:rsidRDefault="00EA0AE0" w:rsidP="00C06F02">
      <w:pPr>
        <w:rPr>
          <w:szCs w:val="24"/>
        </w:rPr>
      </w:pPr>
      <w:hyperlink r:id="rId72" w:history="1">
        <w:r w:rsidR="009E470B" w:rsidRPr="00F740C5">
          <w:rPr>
            <w:rStyle w:val="Hyperlink"/>
            <w:color w:val="0000FF"/>
            <w:szCs w:val="24"/>
          </w:rPr>
          <w:t>St. Boniface Cathedral</w:t>
        </w:r>
      </w:hyperlink>
      <w:r w:rsidR="009E470B" w:rsidRPr="00F740C5">
        <w:rPr>
          <w:szCs w:val="24"/>
        </w:rPr>
        <w:t xml:space="preserve"> was destroyed and rebuilt at least twice since the days when Riel lived in the Red River Settlement. It is where Louis Riel's parents were married and was central to the Franco-Manitoban population that lived</w:t>
      </w:r>
      <w:r w:rsidR="004355EB">
        <w:rPr>
          <w:szCs w:val="24"/>
        </w:rPr>
        <w:t xml:space="preserve"> on the banks of the Red River.</w:t>
      </w:r>
    </w:p>
    <w:p w:rsidR="009E470B" w:rsidRPr="00F740C5" w:rsidRDefault="009E470B" w:rsidP="009E470B">
      <w:pPr>
        <w:spacing w:before="100" w:beforeAutospacing="1" w:after="100" w:afterAutospacing="1"/>
        <w:outlineLvl w:val="0"/>
        <w:rPr>
          <w:rFonts w:ascii="Calibri" w:eastAsia="Times New Roman" w:hAnsi="Calibri" w:cs="Calibri"/>
          <w:bCs/>
          <w:kern w:val="36"/>
          <w:szCs w:val="24"/>
          <w:lang w:eastAsia="en-CA"/>
        </w:rPr>
      </w:pPr>
      <w:r w:rsidRPr="00F740C5">
        <w:rPr>
          <w:rFonts w:ascii="Calibri" w:eastAsia="Times New Roman" w:hAnsi="Calibri" w:cs="Calibri"/>
          <w:b/>
          <w:bCs/>
          <w:kern w:val="36"/>
          <w:szCs w:val="24"/>
          <w:lang w:eastAsia="en-CA"/>
        </w:rPr>
        <w:t>Grant’s Old Mill</w:t>
      </w:r>
      <w:r w:rsidRPr="00F740C5">
        <w:rPr>
          <w:rFonts w:ascii="Calibri" w:eastAsia="Times New Roman" w:hAnsi="Calibri" w:cs="Calibri"/>
          <w:bCs/>
          <w:kern w:val="36"/>
          <w:szCs w:val="24"/>
          <w:lang w:eastAsia="en-CA"/>
        </w:rPr>
        <w:t xml:space="preserve"> is located at 2777 Portage Avenue, in Winnipeg. A grain mill operated at this site on Sturgeon Creek between 1829 and about 1832, by M</w:t>
      </w:r>
      <w:r w:rsidR="00B80B79" w:rsidRPr="00F740C5">
        <w:rPr>
          <w:rFonts w:ascii="Calibri" w:eastAsia="Times New Roman" w:hAnsi="Calibri" w:cs="Calibri"/>
          <w:bCs/>
          <w:kern w:val="36"/>
          <w:szCs w:val="24"/>
          <w:lang w:eastAsia="en-CA"/>
        </w:rPr>
        <w:t>e</w:t>
      </w:r>
      <w:r w:rsidRPr="00F740C5">
        <w:rPr>
          <w:rFonts w:ascii="Calibri" w:eastAsia="Times New Roman" w:hAnsi="Calibri" w:cs="Calibri"/>
          <w:bCs/>
          <w:kern w:val="36"/>
          <w:szCs w:val="24"/>
          <w:lang w:eastAsia="en-CA"/>
        </w:rPr>
        <w:t>tis leader Cuthbert Grant to help feed his M</w:t>
      </w:r>
      <w:r w:rsidR="00B80B79" w:rsidRPr="00F740C5">
        <w:rPr>
          <w:rFonts w:ascii="Calibri" w:eastAsia="Times New Roman" w:hAnsi="Calibri" w:cs="Calibri"/>
          <w:bCs/>
          <w:kern w:val="36"/>
          <w:szCs w:val="24"/>
          <w:lang w:eastAsia="en-CA"/>
        </w:rPr>
        <w:t>e</w:t>
      </w:r>
      <w:r w:rsidRPr="00F740C5">
        <w:rPr>
          <w:rFonts w:ascii="Calibri" w:eastAsia="Times New Roman" w:hAnsi="Calibri" w:cs="Calibri"/>
          <w:bCs/>
          <w:kern w:val="36"/>
          <w:szCs w:val="24"/>
          <w:lang w:eastAsia="en-CA"/>
        </w:rPr>
        <w:t>tis people. The first water mill in Western Canada, a working recreation of the mill building was erected at the site in 1974 as part of Winnipeg’s centennial celebrations.</w:t>
      </w:r>
      <w:r w:rsidRPr="00F740C5">
        <w:rPr>
          <w:rFonts w:cstheme="minorBidi"/>
          <w:szCs w:val="24"/>
        </w:rPr>
        <w:t xml:space="preserve"> </w:t>
      </w:r>
      <w:hyperlink r:id="rId73" w:history="1">
        <w:r w:rsidRPr="00F740C5">
          <w:rPr>
            <w:rFonts w:ascii="Calibri" w:eastAsia="Times New Roman" w:hAnsi="Calibri" w:cs="Calibri"/>
            <w:bCs/>
            <w:color w:val="0000FF"/>
            <w:kern w:val="36"/>
            <w:szCs w:val="24"/>
            <w:u w:val="single"/>
            <w:lang w:eastAsia="en-CA"/>
          </w:rPr>
          <w:t>www.grantsoldmill.ca/</w:t>
        </w:r>
      </w:hyperlink>
      <w:r w:rsidRPr="00F740C5">
        <w:rPr>
          <w:rFonts w:ascii="Calibri" w:eastAsia="Times New Roman" w:hAnsi="Calibri" w:cs="Calibri"/>
          <w:bCs/>
          <w:kern w:val="36"/>
          <w:szCs w:val="24"/>
          <w:lang w:eastAsia="en-CA"/>
        </w:rPr>
        <w:t xml:space="preserve"> </w:t>
      </w:r>
    </w:p>
    <w:p w:rsidR="009E470B" w:rsidRPr="00C06F02" w:rsidRDefault="009E470B" w:rsidP="009E470B">
      <w:pPr>
        <w:pStyle w:val="CommentText"/>
        <w:rPr>
          <w:rFonts w:cstheme="minorHAnsi"/>
          <w:sz w:val="24"/>
          <w:szCs w:val="24"/>
        </w:rPr>
      </w:pPr>
      <w:r w:rsidRPr="00F740C5">
        <w:rPr>
          <w:rFonts w:cstheme="minorHAnsi"/>
          <w:b/>
          <w:sz w:val="24"/>
          <w:szCs w:val="24"/>
          <w:bdr w:val="none" w:sz="0" w:space="0" w:color="auto" w:frame="1"/>
          <w:lang w:eastAsia="en-CA"/>
        </w:rPr>
        <w:t>Rooster Town Kettle and Fetching Water</w:t>
      </w:r>
      <w:r w:rsidRPr="00F740C5">
        <w:rPr>
          <w:rFonts w:cstheme="minorHAnsi"/>
          <w:sz w:val="24"/>
          <w:szCs w:val="24"/>
          <w:bdr w:val="none" w:sz="0" w:space="0" w:color="auto" w:frame="1"/>
          <w:lang w:eastAsia="en-CA"/>
        </w:rPr>
        <w:t xml:space="preserve"> art installations by Ian August are located at Beaumont Station</w:t>
      </w:r>
      <w:r w:rsidRPr="00F740C5">
        <w:rPr>
          <w:rFonts w:cstheme="minorHAnsi"/>
          <w:sz w:val="24"/>
          <w:szCs w:val="24"/>
        </w:rPr>
        <w:t xml:space="preserve"> </w:t>
      </w:r>
      <w:r w:rsidRPr="00F740C5">
        <w:rPr>
          <w:rFonts w:cstheme="minorHAnsi"/>
          <w:sz w:val="24"/>
          <w:szCs w:val="24"/>
          <w:bdr w:val="none" w:sz="0" w:space="0" w:color="auto" w:frame="1"/>
          <w:lang w:eastAsia="en-CA"/>
        </w:rPr>
        <w:t>BLUE Rapid Transit line.</w:t>
      </w:r>
      <w:r w:rsidRPr="00F740C5">
        <w:rPr>
          <w:rFonts w:eastAsia="Times New Roman" w:cstheme="minorHAnsi"/>
          <w:sz w:val="24"/>
          <w:szCs w:val="24"/>
          <w:lang w:eastAsia="en-CA"/>
        </w:rPr>
        <w:t xml:space="preserve"> According to the Winnipeg Arts Council, the art “is modelled after the big copper kettle that would have had a permanent place on every wood stove in every home in Rooster Town.” Rooster Town was a Metis community located on the outskirts of Winnipeg (now the site of Grant Park Shopping Centre) from 1901</w:t>
      </w:r>
      <w:r w:rsidR="004355EB">
        <w:rPr>
          <w:rFonts w:eastAsia="Times New Roman" w:cstheme="minorHAnsi"/>
          <w:sz w:val="24"/>
          <w:szCs w:val="24"/>
          <w:lang w:eastAsia="en-CA"/>
        </w:rPr>
        <w:t>–</w:t>
      </w:r>
      <w:r w:rsidRPr="00F740C5">
        <w:rPr>
          <w:rFonts w:eastAsia="Times New Roman" w:cstheme="minorHAnsi"/>
          <w:sz w:val="24"/>
          <w:szCs w:val="24"/>
          <w:lang w:eastAsia="en-CA"/>
        </w:rPr>
        <w:t>1961.</w:t>
      </w:r>
      <w:r w:rsidRPr="00F740C5">
        <w:rPr>
          <w:rFonts w:cstheme="minorHAnsi"/>
          <w:sz w:val="24"/>
          <w:szCs w:val="24"/>
        </w:rPr>
        <w:t xml:space="preserve"> You can read more about this public art at</w:t>
      </w:r>
      <w:r w:rsidR="004355EB">
        <w:rPr>
          <w:rFonts w:cstheme="minorHAnsi"/>
          <w:sz w:val="24"/>
          <w:szCs w:val="24"/>
        </w:rPr>
        <w:t>:</w:t>
      </w:r>
      <w:r w:rsidRPr="00F740C5">
        <w:rPr>
          <w:rFonts w:cstheme="minorHAnsi"/>
          <w:sz w:val="24"/>
          <w:szCs w:val="24"/>
        </w:rPr>
        <w:t xml:space="preserve"> </w:t>
      </w:r>
      <w:hyperlink r:id="rId74" w:history="1">
        <w:r w:rsidRPr="00F740C5">
          <w:rPr>
            <w:rStyle w:val="Hyperlink"/>
            <w:rFonts w:cstheme="minorHAnsi"/>
            <w:color w:val="0000FF"/>
            <w:sz w:val="24"/>
            <w:szCs w:val="24"/>
          </w:rPr>
          <w:t>http://winnipegarts.ca/images/uploads/files/Public_Art/-Gallery_Main_Page/WAC-PA_BLUE_line_Brochure-for_web.pdf</w:t>
        </w:r>
      </w:hyperlink>
      <w:r w:rsidRPr="00F740C5">
        <w:rPr>
          <w:rFonts w:cstheme="minorHAnsi"/>
          <w:color w:val="0000FF"/>
          <w:sz w:val="24"/>
          <w:szCs w:val="24"/>
        </w:rPr>
        <w:t xml:space="preserve"> </w:t>
      </w:r>
      <w:r w:rsidRPr="00F740C5">
        <w:rPr>
          <w:rFonts w:cstheme="minorHAnsi"/>
          <w:sz w:val="24"/>
          <w:szCs w:val="24"/>
        </w:rPr>
        <w:br/>
        <w:t>Find more information about Rooster Town</w:t>
      </w:r>
      <w:r w:rsidR="004355EB">
        <w:rPr>
          <w:rFonts w:cstheme="minorHAnsi"/>
          <w:sz w:val="24"/>
          <w:szCs w:val="24"/>
        </w:rPr>
        <w:t>:</w:t>
      </w:r>
      <w:r w:rsidRPr="00F740C5">
        <w:rPr>
          <w:rFonts w:cstheme="minorHAnsi"/>
          <w:sz w:val="24"/>
          <w:szCs w:val="24"/>
        </w:rPr>
        <w:t xml:space="preserve"> </w:t>
      </w:r>
      <w:hyperlink r:id="rId75" w:history="1">
        <w:r w:rsidRPr="00F740C5">
          <w:rPr>
            <w:rStyle w:val="Hyperlink"/>
            <w:rFonts w:cstheme="minorHAnsi"/>
            <w:color w:val="0000FF"/>
            <w:sz w:val="24"/>
            <w:szCs w:val="24"/>
          </w:rPr>
          <w:t>http://roostertown.lib.umanitoba.ca/</w:t>
        </w:r>
      </w:hyperlink>
      <w:r w:rsidRPr="00C06F02">
        <w:rPr>
          <w:rFonts w:cstheme="minorHAnsi"/>
          <w:sz w:val="24"/>
          <w:szCs w:val="24"/>
        </w:rPr>
        <w:t xml:space="preserve"> </w:t>
      </w:r>
    </w:p>
    <w:p w:rsidR="009E470B" w:rsidRPr="007113AA" w:rsidRDefault="009E470B" w:rsidP="009E470B">
      <w:pPr>
        <w:spacing w:before="0" w:after="0"/>
        <w:rPr>
          <w:rFonts w:eastAsia="Times New Roman" w:cstheme="minorHAnsi"/>
          <w:szCs w:val="24"/>
          <w:lang w:eastAsia="en-CA"/>
        </w:rPr>
      </w:pPr>
    </w:p>
    <w:p w:rsidR="009E470B" w:rsidRPr="007113AA" w:rsidRDefault="009E470B" w:rsidP="009E470B">
      <w:pPr>
        <w:spacing w:before="0" w:after="0"/>
        <w:rPr>
          <w:rFonts w:cstheme="minorHAnsi"/>
          <w:b/>
          <w:szCs w:val="24"/>
        </w:rPr>
      </w:pPr>
      <w:r w:rsidRPr="007113AA">
        <w:rPr>
          <w:rFonts w:cstheme="minorHAnsi"/>
          <w:b/>
          <w:color w:val="000000"/>
          <w:szCs w:val="24"/>
        </w:rPr>
        <w:t>Elzéar Goulet Park</w:t>
      </w:r>
      <w:r w:rsidRPr="007113AA">
        <w:rPr>
          <w:rFonts w:cstheme="minorHAnsi"/>
          <w:color w:val="000000"/>
          <w:szCs w:val="24"/>
        </w:rPr>
        <w:t xml:space="preserve"> is located in St. Boniface on the banks of the Red River on the west side of Taché Avenue at the foot of La Verendrye and Aubert streets.</w:t>
      </w:r>
      <w:r w:rsidRPr="007113AA">
        <w:rPr>
          <w:rFonts w:cstheme="minorHAnsi"/>
          <w:szCs w:val="24"/>
        </w:rPr>
        <w:t xml:space="preserve"> It </w:t>
      </w:r>
      <w:r w:rsidRPr="007113AA">
        <w:rPr>
          <w:rFonts w:cstheme="minorHAnsi"/>
          <w:color w:val="000000"/>
          <w:szCs w:val="24"/>
        </w:rPr>
        <w:t>honours M</w:t>
      </w:r>
      <w:r w:rsidR="00B80B79">
        <w:rPr>
          <w:rFonts w:cstheme="minorHAnsi"/>
          <w:color w:val="000000"/>
          <w:szCs w:val="24"/>
        </w:rPr>
        <w:t>e</w:t>
      </w:r>
      <w:r w:rsidRPr="007113AA">
        <w:rPr>
          <w:rFonts w:cstheme="minorHAnsi"/>
          <w:color w:val="000000"/>
          <w:szCs w:val="24"/>
        </w:rPr>
        <w:t>tis leader Elzéar Goulet and has a walking path in th</w:t>
      </w:r>
      <w:r w:rsidR="00C06F02">
        <w:rPr>
          <w:rFonts w:cstheme="minorHAnsi"/>
          <w:color w:val="000000"/>
          <w:szCs w:val="24"/>
        </w:rPr>
        <w:t>e shape of an infinity symbol—</w:t>
      </w:r>
      <w:r w:rsidRPr="007113AA">
        <w:rPr>
          <w:rFonts w:cstheme="minorHAnsi"/>
          <w:color w:val="000000"/>
          <w:szCs w:val="24"/>
        </w:rPr>
        <w:t>which also appears on the flag of the M</w:t>
      </w:r>
      <w:r w:rsidR="00B80B79">
        <w:rPr>
          <w:rFonts w:cstheme="minorHAnsi"/>
          <w:color w:val="000000"/>
          <w:szCs w:val="24"/>
        </w:rPr>
        <w:t>e</w:t>
      </w:r>
      <w:r w:rsidRPr="007113AA">
        <w:rPr>
          <w:rFonts w:cstheme="minorHAnsi"/>
          <w:color w:val="000000"/>
          <w:szCs w:val="24"/>
        </w:rPr>
        <w:t>tis Nation.</w:t>
      </w:r>
    </w:p>
    <w:p w:rsidR="009E470B" w:rsidRPr="007113AA" w:rsidRDefault="009E470B" w:rsidP="009E470B">
      <w:pPr>
        <w:spacing w:before="0" w:after="0"/>
        <w:rPr>
          <w:rFonts w:cstheme="minorHAnsi"/>
          <w:b/>
          <w:szCs w:val="24"/>
        </w:rPr>
      </w:pPr>
    </w:p>
    <w:p w:rsidR="009E470B" w:rsidRPr="007113AA" w:rsidRDefault="009E470B" w:rsidP="009E470B">
      <w:pPr>
        <w:spacing w:before="0" w:after="0"/>
        <w:rPr>
          <w:rFonts w:cstheme="minorHAnsi"/>
          <w:b/>
          <w:szCs w:val="24"/>
        </w:rPr>
      </w:pPr>
      <w:r w:rsidRPr="007113AA">
        <w:rPr>
          <w:rFonts w:cstheme="minorHAnsi"/>
          <w:b/>
          <w:szCs w:val="24"/>
        </w:rPr>
        <w:t>Festival Du Voyageur</w:t>
      </w:r>
    </w:p>
    <w:p w:rsidR="009E470B" w:rsidRPr="007113AA" w:rsidRDefault="009E470B" w:rsidP="009E470B">
      <w:pPr>
        <w:spacing w:before="0" w:after="0"/>
        <w:rPr>
          <w:rFonts w:cstheme="minorHAnsi"/>
          <w:szCs w:val="24"/>
        </w:rPr>
      </w:pPr>
      <w:r w:rsidRPr="007113AA">
        <w:rPr>
          <w:rFonts w:cstheme="minorHAnsi"/>
          <w:szCs w:val="24"/>
        </w:rPr>
        <w:t>Voyageur Park is located at Whittier Park (866 St-Joseph Street) in Saint Boniface. Festival du Voyageur is the largest winter carnival in Western Canada and Winnipeg</w:t>
      </w:r>
      <w:r w:rsidR="00F740C5">
        <w:rPr>
          <w:rFonts w:cstheme="minorHAnsi"/>
          <w:szCs w:val="24"/>
        </w:rPr>
        <w:t>’</w:t>
      </w:r>
      <w:r w:rsidRPr="007113AA">
        <w:rPr>
          <w:rFonts w:cstheme="minorHAnsi"/>
          <w:szCs w:val="24"/>
        </w:rPr>
        <w:t>s premier winter celebration embracing Manitoba</w:t>
      </w:r>
      <w:r w:rsidR="00F740C5">
        <w:rPr>
          <w:rFonts w:cstheme="minorHAnsi"/>
          <w:szCs w:val="24"/>
        </w:rPr>
        <w:t>’</w:t>
      </w:r>
      <w:r w:rsidRPr="007113AA">
        <w:rPr>
          <w:rFonts w:cstheme="minorHAnsi"/>
          <w:szCs w:val="24"/>
        </w:rPr>
        <w:t>s M</w:t>
      </w:r>
      <w:r w:rsidR="00B80B79">
        <w:rPr>
          <w:rFonts w:cstheme="minorHAnsi"/>
          <w:szCs w:val="24"/>
        </w:rPr>
        <w:t>e</w:t>
      </w:r>
      <w:r w:rsidRPr="007113AA">
        <w:rPr>
          <w:rFonts w:cstheme="minorHAnsi"/>
          <w:szCs w:val="24"/>
        </w:rPr>
        <w:t>tis and French-Canadian heritage. Check their website to see how their modified format for 2021 due to Covid-19</w:t>
      </w:r>
      <w:r w:rsidR="004355EB">
        <w:rPr>
          <w:rFonts w:cstheme="minorHAnsi"/>
          <w:szCs w:val="24"/>
        </w:rPr>
        <w:t>.</w:t>
      </w:r>
      <w:r w:rsidRPr="007113AA">
        <w:rPr>
          <w:rFonts w:cstheme="minorHAnsi"/>
          <w:szCs w:val="24"/>
        </w:rPr>
        <w:t xml:space="preserve"> </w:t>
      </w:r>
      <w:hyperlink r:id="rId76" w:history="1">
        <w:r w:rsidRPr="00C06F02">
          <w:rPr>
            <w:rFonts w:cstheme="minorHAnsi"/>
            <w:color w:val="0000FF"/>
            <w:szCs w:val="24"/>
            <w:u w:val="single"/>
          </w:rPr>
          <w:t>https://heho.ca/en/</w:t>
        </w:r>
      </w:hyperlink>
      <w:r w:rsidRPr="007113AA">
        <w:rPr>
          <w:rFonts w:cstheme="minorHAnsi"/>
          <w:szCs w:val="24"/>
        </w:rPr>
        <w:t xml:space="preserve"> </w:t>
      </w:r>
    </w:p>
    <w:p w:rsidR="00C06F02" w:rsidRDefault="00C06F02">
      <w:pPr>
        <w:spacing w:before="0" w:after="0"/>
        <w:rPr>
          <w:rFonts w:cstheme="minorHAnsi"/>
          <w:b/>
          <w:szCs w:val="24"/>
        </w:rPr>
      </w:pPr>
      <w:r>
        <w:rPr>
          <w:rFonts w:cstheme="minorHAnsi"/>
          <w:b/>
          <w:szCs w:val="24"/>
        </w:rPr>
        <w:br w:type="page"/>
      </w:r>
    </w:p>
    <w:p w:rsidR="009E470B" w:rsidRPr="007113AA" w:rsidRDefault="009E470B" w:rsidP="009E470B">
      <w:pPr>
        <w:spacing w:before="0" w:after="0"/>
        <w:rPr>
          <w:rFonts w:cstheme="minorHAnsi"/>
          <w:szCs w:val="24"/>
        </w:rPr>
      </w:pPr>
      <w:r w:rsidRPr="007113AA">
        <w:rPr>
          <w:rFonts w:cstheme="minorHAnsi"/>
          <w:b/>
          <w:szCs w:val="24"/>
        </w:rPr>
        <w:t>Virtual Field Trips</w:t>
      </w:r>
      <w:r w:rsidRPr="007113AA">
        <w:rPr>
          <w:rFonts w:cstheme="minorHAnsi"/>
          <w:szCs w:val="24"/>
        </w:rPr>
        <w:t xml:space="preserve"> here:</w:t>
      </w:r>
    </w:p>
    <w:p w:rsidR="009E470B" w:rsidRPr="00C06F02" w:rsidRDefault="009E470B" w:rsidP="009E470B">
      <w:pPr>
        <w:spacing w:before="0" w:after="0"/>
        <w:rPr>
          <w:rFonts w:cstheme="minorHAnsi"/>
          <w:color w:val="0000FF"/>
          <w:szCs w:val="24"/>
        </w:rPr>
      </w:pPr>
      <w:r w:rsidRPr="00C06F02">
        <w:rPr>
          <w:rFonts w:eastAsia="Times New Roman" w:cstheme="minorHAnsi"/>
          <w:color w:val="0000FF"/>
          <w:szCs w:val="24"/>
          <w:lang w:eastAsia="en-CA"/>
        </w:rPr>
        <w:fldChar w:fldCharType="begin"/>
      </w:r>
      <w:r w:rsidRPr="00C06F02">
        <w:rPr>
          <w:rFonts w:eastAsia="Times New Roman" w:cstheme="minorHAnsi"/>
          <w:color w:val="0000FF"/>
          <w:szCs w:val="24"/>
          <w:lang w:eastAsia="en-CA"/>
        </w:rPr>
        <w:instrText xml:space="preserve"> HYPERLINK "https://globalnews.ca/video/2512852/better-winnipeg-history-of-festival-du-voyageur-3" </w:instrText>
      </w:r>
      <w:r w:rsidRPr="00C06F02">
        <w:rPr>
          <w:rFonts w:eastAsia="Times New Roman" w:cstheme="minorHAnsi"/>
          <w:color w:val="0000FF"/>
          <w:szCs w:val="24"/>
          <w:lang w:eastAsia="en-CA"/>
        </w:rPr>
        <w:fldChar w:fldCharType="separate"/>
      </w:r>
      <w:r w:rsidRPr="00C06F02">
        <w:rPr>
          <w:rFonts w:eastAsia="Times New Roman" w:cstheme="minorHAnsi"/>
          <w:color w:val="0000FF"/>
          <w:szCs w:val="24"/>
          <w:u w:val="single"/>
          <w:shd w:val="clear" w:color="auto" w:fill="FFFFFF"/>
          <w:lang w:eastAsia="en-CA"/>
        </w:rPr>
        <w:t>Better Winnipeg: History of Festival du Voyageur | Watch ...</w:t>
      </w:r>
    </w:p>
    <w:p w:rsidR="009E470B" w:rsidRPr="007113AA" w:rsidRDefault="009E470B" w:rsidP="009E470B">
      <w:pPr>
        <w:spacing w:before="0" w:after="0"/>
        <w:rPr>
          <w:rFonts w:eastAsia="Times New Roman" w:cstheme="minorHAnsi"/>
          <w:b/>
          <w:bCs/>
          <w:szCs w:val="24"/>
          <w:lang w:val="fr-CA" w:eastAsia="en-CA"/>
        </w:rPr>
      </w:pPr>
      <w:r w:rsidRPr="00C06F02">
        <w:rPr>
          <w:rFonts w:eastAsia="Times New Roman" w:cstheme="minorHAnsi"/>
          <w:color w:val="0000FF"/>
          <w:szCs w:val="24"/>
          <w:lang w:eastAsia="en-CA"/>
        </w:rPr>
        <w:fldChar w:fldCharType="end"/>
      </w:r>
      <w:r w:rsidRPr="007113AA">
        <w:rPr>
          <w:rFonts w:eastAsia="Times New Roman" w:cstheme="minorHAnsi"/>
          <w:szCs w:val="24"/>
          <w:lang w:eastAsia="en-CA"/>
        </w:rPr>
        <w:t xml:space="preserve">You can also take the </w:t>
      </w:r>
      <w:r w:rsidRPr="007113AA">
        <w:rPr>
          <w:rFonts w:eastAsia="Times New Roman" w:cstheme="minorHAnsi"/>
          <w:b/>
          <w:bCs/>
          <w:szCs w:val="24"/>
          <w:lang w:eastAsia="en-CA"/>
        </w:rPr>
        <w:t xml:space="preserve">360 Fort Gibraltar Tour </w:t>
      </w:r>
      <w:r w:rsidRPr="007113AA">
        <w:rPr>
          <w:rFonts w:cstheme="minorHAnsi"/>
          <w:color w:val="000000"/>
          <w:szCs w:val="24"/>
          <w:shd w:val="clear" w:color="auto" w:fill="FFFFFF"/>
        </w:rPr>
        <w:t xml:space="preserve">visiting the blacksmith, the workshop, the trading store or the winterer’s cabin. </w:t>
      </w:r>
      <w:hyperlink r:id="rId77" w:history="1">
        <w:r w:rsidRPr="00C06F02">
          <w:rPr>
            <w:rFonts w:cstheme="minorHAnsi"/>
            <w:color w:val="0000FF"/>
            <w:szCs w:val="24"/>
            <w:u w:val="single"/>
            <w:shd w:val="clear" w:color="auto" w:fill="FFFFFF"/>
            <w:lang w:val="fr-CA"/>
          </w:rPr>
          <w:t>www.fortgibraltar.com/en/360-tour/</w:t>
        </w:r>
      </w:hyperlink>
      <w:r w:rsidRPr="00C06F02">
        <w:rPr>
          <w:rFonts w:cstheme="minorHAnsi"/>
          <w:color w:val="0000FF"/>
          <w:szCs w:val="24"/>
          <w:shd w:val="clear" w:color="auto" w:fill="FFFFFF"/>
          <w:lang w:val="fr-CA"/>
        </w:rPr>
        <w:t xml:space="preserve"> </w:t>
      </w:r>
    </w:p>
    <w:p w:rsidR="009E470B" w:rsidRPr="00B80B79" w:rsidRDefault="009E470B" w:rsidP="00C06F02">
      <w:pPr>
        <w:rPr>
          <w:lang w:val="fr-CA"/>
        </w:rPr>
      </w:pPr>
      <w:r w:rsidRPr="00F740C5">
        <w:rPr>
          <w:i/>
          <w:lang w:val="fr-CA"/>
        </w:rPr>
        <w:t>Vive les Voyageurs Festival</w:t>
      </w:r>
      <w:r w:rsidRPr="00B80B79">
        <w:rPr>
          <w:lang w:val="fr-CA"/>
        </w:rPr>
        <w:t xml:space="preserve"> (</w:t>
      </w:r>
      <w:r w:rsidR="00F740C5">
        <w:rPr>
          <w:lang w:val="fr-CA"/>
        </w:rPr>
        <w:t>1</w:t>
      </w:r>
      <w:r w:rsidRPr="00B80B79">
        <w:rPr>
          <w:lang w:val="fr-CA"/>
        </w:rPr>
        <w:t xml:space="preserve"> min</w:t>
      </w:r>
      <w:r w:rsidR="00F740C5">
        <w:rPr>
          <w:lang w:val="fr-CA"/>
        </w:rPr>
        <w:t>ute,</w:t>
      </w:r>
      <w:r w:rsidRPr="00B80B79">
        <w:rPr>
          <w:lang w:val="fr-CA"/>
        </w:rPr>
        <w:t xml:space="preserve"> 17 sec</w:t>
      </w:r>
      <w:r w:rsidR="00F740C5">
        <w:rPr>
          <w:lang w:val="fr-CA"/>
        </w:rPr>
        <w:t>onds</w:t>
      </w:r>
      <w:r w:rsidRPr="00B80B79">
        <w:rPr>
          <w:lang w:val="fr-CA"/>
        </w:rPr>
        <w:t xml:space="preserve">) </w:t>
      </w:r>
      <w:hyperlink r:id="rId78" w:history="1">
        <w:r w:rsidRPr="00B80B79">
          <w:rPr>
            <w:rStyle w:val="Hyperlink"/>
            <w:color w:val="0000FF"/>
            <w:lang w:val="fr-CA"/>
          </w:rPr>
          <w:t>www.youtube.com/watch?v=Os6RCHhC3do</w:t>
        </w:r>
      </w:hyperlink>
      <w:r w:rsidRPr="00B80B79">
        <w:rPr>
          <w:color w:val="0000FF"/>
          <w:lang w:val="fr-CA"/>
        </w:rPr>
        <w:t xml:space="preserve"> </w:t>
      </w:r>
    </w:p>
    <w:p w:rsidR="009E470B" w:rsidRPr="007113AA" w:rsidRDefault="009E470B" w:rsidP="009E470B">
      <w:pPr>
        <w:spacing w:before="0" w:after="0"/>
        <w:rPr>
          <w:rFonts w:cstheme="minorHAnsi"/>
          <w:b/>
          <w:szCs w:val="24"/>
          <w:lang w:val="fr-CA"/>
        </w:rPr>
      </w:pPr>
    </w:p>
    <w:p w:rsidR="009E470B" w:rsidRPr="007113AA" w:rsidRDefault="009E470B" w:rsidP="009E470B">
      <w:pPr>
        <w:spacing w:before="0" w:after="0"/>
        <w:rPr>
          <w:rFonts w:cstheme="minorHAnsi"/>
          <w:b/>
          <w:szCs w:val="24"/>
        </w:rPr>
      </w:pPr>
      <w:r w:rsidRPr="007113AA">
        <w:rPr>
          <w:rFonts w:cstheme="minorHAnsi"/>
          <w:b/>
          <w:szCs w:val="24"/>
        </w:rPr>
        <w:t>Outside Winnipeg</w:t>
      </w:r>
    </w:p>
    <w:p w:rsidR="009E470B" w:rsidRPr="007113AA" w:rsidRDefault="009E470B" w:rsidP="009E470B">
      <w:pPr>
        <w:spacing w:before="0" w:after="0"/>
        <w:rPr>
          <w:rFonts w:cstheme="minorHAnsi"/>
          <w:b/>
          <w:szCs w:val="24"/>
        </w:rPr>
      </w:pPr>
    </w:p>
    <w:p w:rsidR="009E470B" w:rsidRPr="007113AA" w:rsidRDefault="009E470B" w:rsidP="009E470B">
      <w:pPr>
        <w:spacing w:before="0" w:after="0"/>
        <w:rPr>
          <w:rFonts w:cstheme="minorHAnsi"/>
          <w:szCs w:val="24"/>
          <w:shd w:val="clear" w:color="auto" w:fill="FFFFFF"/>
        </w:rPr>
      </w:pPr>
      <w:r w:rsidRPr="007113AA">
        <w:rPr>
          <w:rFonts w:cstheme="minorHAnsi"/>
          <w:b/>
          <w:szCs w:val="24"/>
          <w:shd w:val="clear" w:color="auto" w:fill="FFFFFF"/>
        </w:rPr>
        <w:t>Historic River Road</w:t>
      </w:r>
      <w:r w:rsidRPr="007113AA">
        <w:rPr>
          <w:rFonts w:cstheme="minorHAnsi"/>
          <w:szCs w:val="24"/>
          <w:shd w:val="clear" w:color="auto" w:fill="FFFFFF"/>
        </w:rPr>
        <w:t xml:space="preserve"> (#238 just 15 minutes north of Winnipeg’s Perimeter off Hwy #9) follows the beautiful Red River. Along this former ox cart trail, you can visit sites and learn about people and events that changed the course of Manitoban and Canadian history. </w:t>
      </w:r>
    </w:p>
    <w:p w:rsidR="009E470B" w:rsidRPr="007113AA" w:rsidRDefault="009E470B" w:rsidP="009E470B">
      <w:pPr>
        <w:spacing w:before="0" w:after="0"/>
        <w:rPr>
          <w:rFonts w:cstheme="minorHAnsi"/>
          <w:szCs w:val="24"/>
          <w:shd w:val="clear" w:color="auto" w:fill="FFFFFF"/>
        </w:rPr>
      </w:pPr>
      <w:r w:rsidRPr="007113AA">
        <w:rPr>
          <w:rFonts w:cstheme="minorHAnsi"/>
          <w:b/>
          <w:szCs w:val="24"/>
          <w:shd w:val="clear" w:color="auto" w:fill="FFFFFF"/>
        </w:rPr>
        <w:t>Virtual Field Trip</w:t>
      </w:r>
      <w:r w:rsidRPr="007113AA">
        <w:rPr>
          <w:rFonts w:cstheme="minorHAnsi"/>
          <w:szCs w:val="24"/>
          <w:shd w:val="clear" w:color="auto" w:fill="FFFFFF"/>
        </w:rPr>
        <w:t xml:space="preserve"> here: </w:t>
      </w:r>
      <w:hyperlink r:id="rId79" w:history="1">
        <w:r w:rsidRPr="00C06F02">
          <w:rPr>
            <w:rFonts w:cstheme="minorHAnsi"/>
            <w:color w:val="0000FF"/>
            <w:szCs w:val="24"/>
            <w:u w:val="single"/>
            <w:shd w:val="clear" w:color="auto" w:fill="FFFFFF"/>
          </w:rPr>
          <w:t>https://redrivernorthtourism.com/activities/historical-sites/</w:t>
        </w:r>
      </w:hyperlink>
      <w:r w:rsidRPr="007113AA">
        <w:rPr>
          <w:rFonts w:cstheme="minorHAnsi"/>
          <w:szCs w:val="24"/>
          <w:shd w:val="clear" w:color="auto" w:fill="FFFFFF"/>
        </w:rPr>
        <w:t xml:space="preserve"> </w:t>
      </w:r>
    </w:p>
    <w:p w:rsidR="009E470B" w:rsidRPr="007113AA" w:rsidRDefault="009E470B" w:rsidP="009E470B">
      <w:pPr>
        <w:spacing w:before="0" w:after="0"/>
        <w:rPr>
          <w:rFonts w:cstheme="minorHAnsi"/>
          <w:szCs w:val="24"/>
          <w:shd w:val="clear" w:color="auto" w:fill="FFFFFF"/>
        </w:rPr>
      </w:pPr>
    </w:p>
    <w:p w:rsidR="009E470B" w:rsidRPr="00C06F02" w:rsidRDefault="009E470B" w:rsidP="00C06F02">
      <w:pPr>
        <w:spacing w:before="0" w:after="0"/>
        <w:rPr>
          <w:b/>
        </w:rPr>
      </w:pPr>
      <w:r w:rsidRPr="00C06F02">
        <w:rPr>
          <w:b/>
        </w:rPr>
        <w:t>Selkirk Manitoba</w:t>
      </w:r>
    </w:p>
    <w:p w:rsidR="009E470B" w:rsidRPr="00C06F02" w:rsidRDefault="009E470B" w:rsidP="00C06F02">
      <w:pPr>
        <w:spacing w:before="0" w:after="0"/>
      </w:pPr>
      <w:r w:rsidRPr="00C06F02">
        <w:t>Selkirk is located on the Red River about 22 kilometres northeast of Winnipeg and is the site of the landing of the Selkirk Settlers. The Red River is a sight to see in the winter months in Selkirk with hundreds of ice fishing shacks set up like a small town.</w:t>
      </w:r>
    </w:p>
    <w:p w:rsidR="009E470B" w:rsidRPr="00C06F02" w:rsidRDefault="009E470B" w:rsidP="00C06F02">
      <w:pPr>
        <w:spacing w:before="0" w:after="0"/>
      </w:pPr>
      <w:r w:rsidRPr="00C06F02">
        <w:t>Virtual Field Trip here:</w:t>
      </w:r>
    </w:p>
    <w:p w:rsidR="009E470B" w:rsidRPr="00C06F02" w:rsidRDefault="009E470B" w:rsidP="00C06F02">
      <w:pPr>
        <w:spacing w:before="0" w:after="0"/>
      </w:pPr>
      <w:r w:rsidRPr="00C06F02">
        <w:t>Indigenous Day at Selkirk Park 2019</w:t>
      </w:r>
    </w:p>
    <w:p w:rsidR="009E470B" w:rsidRPr="00C06F02" w:rsidRDefault="009E470B" w:rsidP="00C06F02">
      <w:pPr>
        <w:spacing w:before="0" w:after="0"/>
      </w:pPr>
      <w:r w:rsidRPr="00C06F02">
        <w:t xml:space="preserve">A few highlights and an interview with Alfred Anderson, Vice-President of the Interlake Metis Association and Minister of Culture and Heritage, from MMF’s 2019 Indigenous Day celebration at Selkirk Park </w:t>
      </w:r>
      <w:hyperlink r:id="rId80" w:history="1">
        <w:r w:rsidRPr="00C06F02">
          <w:rPr>
            <w:rStyle w:val="Hyperlink"/>
            <w:color w:val="0000FF"/>
          </w:rPr>
          <w:t>www.youtube.com/watch?v=QJTJ5NlKsbU</w:t>
        </w:r>
      </w:hyperlink>
      <w:r w:rsidRPr="00C06F02">
        <w:t xml:space="preserve"> </w:t>
      </w:r>
    </w:p>
    <w:p w:rsidR="009E470B" w:rsidRPr="007113AA" w:rsidRDefault="009E470B" w:rsidP="009E470B">
      <w:pPr>
        <w:spacing w:before="0" w:after="0"/>
        <w:rPr>
          <w:rFonts w:cstheme="minorHAnsi"/>
          <w:b/>
          <w:szCs w:val="24"/>
        </w:rPr>
      </w:pPr>
    </w:p>
    <w:p w:rsidR="009E470B" w:rsidRPr="007113AA" w:rsidRDefault="009E470B" w:rsidP="009E470B">
      <w:pPr>
        <w:spacing w:before="0" w:after="0"/>
        <w:rPr>
          <w:rFonts w:cstheme="minorHAnsi"/>
          <w:b/>
          <w:szCs w:val="24"/>
        </w:rPr>
      </w:pPr>
      <w:r w:rsidRPr="007113AA">
        <w:rPr>
          <w:rFonts w:cstheme="minorHAnsi"/>
          <w:b/>
          <w:szCs w:val="24"/>
        </w:rPr>
        <w:t xml:space="preserve">The York Boats of Lower Fort Garry National Historic Site </w:t>
      </w:r>
    </w:p>
    <w:p w:rsidR="009E470B" w:rsidRPr="007113AA" w:rsidRDefault="009E470B" w:rsidP="009E470B">
      <w:pPr>
        <w:spacing w:before="0" w:after="0"/>
        <w:rPr>
          <w:rFonts w:cstheme="minorHAnsi"/>
          <w:szCs w:val="24"/>
        </w:rPr>
      </w:pPr>
      <w:r w:rsidRPr="007113AA">
        <w:rPr>
          <w:rFonts w:cstheme="minorHAnsi"/>
          <w:szCs w:val="24"/>
        </w:rPr>
        <w:t xml:space="preserve">5925 Provincial Trunk Hwy 9, Saint Andrews, MB </w:t>
      </w:r>
    </w:p>
    <w:p w:rsidR="009E470B" w:rsidRPr="007113AA" w:rsidRDefault="009E470B" w:rsidP="009E470B">
      <w:pPr>
        <w:spacing w:before="0" w:after="0"/>
        <w:rPr>
          <w:rFonts w:cstheme="minorHAnsi"/>
          <w:szCs w:val="24"/>
        </w:rPr>
      </w:pPr>
      <w:r w:rsidRPr="007113AA">
        <w:rPr>
          <w:rFonts w:cstheme="minorHAnsi"/>
          <w:szCs w:val="24"/>
        </w:rPr>
        <w:t>On the banks of the Red River, York boats rowed by a M</w:t>
      </w:r>
      <w:r w:rsidR="00B80B79">
        <w:rPr>
          <w:rFonts w:cstheme="minorHAnsi"/>
          <w:szCs w:val="24"/>
        </w:rPr>
        <w:t>e</w:t>
      </w:r>
      <w:r w:rsidRPr="007113AA">
        <w:rPr>
          <w:rFonts w:cstheme="minorHAnsi"/>
          <w:szCs w:val="24"/>
        </w:rPr>
        <w:t>tis crew arrived at Lower Fort Garry with furs from across the continent. Walk amongst Canada’s oldest collection of stone fur trade buildings to experience life of the trappers and traders of the Hudson’s Bay Company at Lower Fort Garry as they lived in the 1850s. Lower Fort Garry National Historic Site has three of these legendary boats on site to increase awareness of M</w:t>
      </w:r>
      <w:r w:rsidR="00B80B79">
        <w:rPr>
          <w:rFonts w:cstheme="minorHAnsi"/>
          <w:szCs w:val="24"/>
        </w:rPr>
        <w:t>e</w:t>
      </w:r>
      <w:r w:rsidRPr="007113AA">
        <w:rPr>
          <w:rFonts w:cstheme="minorHAnsi"/>
          <w:szCs w:val="24"/>
        </w:rPr>
        <w:t>tis history and culture.</w:t>
      </w:r>
    </w:p>
    <w:p w:rsidR="009E470B" w:rsidRPr="007113AA" w:rsidRDefault="009E470B" w:rsidP="009E470B">
      <w:pPr>
        <w:spacing w:before="0" w:after="160" w:line="259" w:lineRule="auto"/>
        <w:rPr>
          <w:rFonts w:cstheme="minorHAnsi"/>
          <w:szCs w:val="24"/>
        </w:rPr>
      </w:pPr>
      <w:r w:rsidRPr="007113AA">
        <w:rPr>
          <w:rFonts w:cstheme="minorHAnsi"/>
          <w:b/>
          <w:szCs w:val="24"/>
        </w:rPr>
        <w:t>Virtual Field Trip</w:t>
      </w:r>
      <w:r w:rsidRPr="007113AA">
        <w:rPr>
          <w:rFonts w:cstheme="minorHAnsi"/>
          <w:szCs w:val="24"/>
        </w:rPr>
        <w:t xml:space="preserve"> here: </w:t>
      </w:r>
      <w:hyperlink r:id="rId81" w:history="1">
        <w:r w:rsidRPr="00C06F02">
          <w:rPr>
            <w:rFonts w:cstheme="minorHAnsi"/>
            <w:color w:val="0000FF"/>
            <w:szCs w:val="24"/>
            <w:u w:val="single"/>
          </w:rPr>
          <w:t>www.youtube.com/watch?v=nDUJAbhgWPw&amp;list=PLOe6XX2wBaiblODdkmy6VcFzZVj3y-jBQ&amp;index=14</w:t>
        </w:r>
      </w:hyperlink>
      <w:r w:rsidR="004355EB">
        <w:rPr>
          <w:rFonts w:cstheme="minorHAnsi"/>
          <w:szCs w:val="24"/>
        </w:rPr>
        <w:t xml:space="preserve"> </w:t>
      </w:r>
      <w:r w:rsidR="00C06F02">
        <w:rPr>
          <w:rFonts w:cstheme="minorHAnsi"/>
          <w:szCs w:val="24"/>
        </w:rPr>
        <w:br/>
      </w:r>
      <w:r w:rsidRPr="007113AA">
        <w:rPr>
          <w:rFonts w:cstheme="minorHAnsi"/>
          <w:szCs w:val="24"/>
        </w:rPr>
        <w:t>(4 min</w:t>
      </w:r>
      <w:r w:rsidR="00C06F02">
        <w:rPr>
          <w:rFonts w:cstheme="minorHAnsi"/>
          <w:szCs w:val="24"/>
        </w:rPr>
        <w:t>utes,</w:t>
      </w:r>
      <w:r w:rsidRPr="007113AA">
        <w:rPr>
          <w:rFonts w:cstheme="minorHAnsi"/>
          <w:szCs w:val="24"/>
        </w:rPr>
        <w:t xml:space="preserve"> 19 sec</w:t>
      </w:r>
      <w:r w:rsidR="00C06F02">
        <w:rPr>
          <w:rFonts w:cstheme="minorHAnsi"/>
          <w:szCs w:val="24"/>
        </w:rPr>
        <w:t>onds</w:t>
      </w:r>
      <w:r w:rsidRPr="007113AA">
        <w:rPr>
          <w:rFonts w:cstheme="minorHAnsi"/>
          <w:szCs w:val="24"/>
        </w:rPr>
        <w:t>)</w:t>
      </w:r>
    </w:p>
    <w:p w:rsidR="009E470B" w:rsidRPr="007113AA" w:rsidRDefault="009E470B" w:rsidP="00F740C5">
      <w:pPr>
        <w:spacing w:before="0" w:after="160"/>
        <w:rPr>
          <w:rFonts w:cstheme="minorHAnsi"/>
          <w:szCs w:val="24"/>
          <w:shd w:val="clear" w:color="auto" w:fill="FFFFFF"/>
        </w:rPr>
      </w:pPr>
      <w:r w:rsidRPr="007113AA">
        <w:rPr>
          <w:rFonts w:cstheme="minorHAnsi"/>
          <w:b/>
          <w:szCs w:val="24"/>
          <w:shd w:val="clear" w:color="auto" w:fill="FFFFFF"/>
        </w:rPr>
        <w:t>St. Norbert, Manitoba</w:t>
      </w:r>
      <w:r w:rsidRPr="007113AA">
        <w:rPr>
          <w:rFonts w:cstheme="minorHAnsi"/>
          <w:szCs w:val="24"/>
        </w:rPr>
        <w:br/>
      </w:r>
      <w:r w:rsidRPr="007113AA">
        <w:rPr>
          <w:rFonts w:cstheme="minorHAnsi"/>
          <w:szCs w:val="24"/>
          <w:shd w:val="clear" w:color="auto" w:fill="FFFFFF"/>
        </w:rPr>
        <w:t>St. Norbert</w:t>
      </w:r>
      <w:r w:rsidR="00F740C5">
        <w:rPr>
          <w:rFonts w:cstheme="minorHAnsi"/>
          <w:szCs w:val="24"/>
          <w:shd w:val="clear" w:color="auto" w:fill="FFFFFF"/>
        </w:rPr>
        <w:t>’</w:t>
      </w:r>
      <w:r w:rsidRPr="007113AA">
        <w:rPr>
          <w:rFonts w:cstheme="minorHAnsi"/>
          <w:szCs w:val="24"/>
          <w:shd w:val="clear" w:color="auto" w:fill="FFFFFF"/>
        </w:rPr>
        <w:t>s location on the historic Pembina Trail, near the junction of the Red and La Salle rivers, has a long and eventful history as one of Mani</w:t>
      </w:r>
      <w:r w:rsidR="004355EB">
        <w:rPr>
          <w:rFonts w:cstheme="minorHAnsi"/>
          <w:szCs w:val="24"/>
          <w:shd w:val="clear" w:color="auto" w:fill="FFFFFF"/>
        </w:rPr>
        <w:t>toba’</w:t>
      </w:r>
      <w:r w:rsidRPr="007113AA">
        <w:rPr>
          <w:rFonts w:cstheme="minorHAnsi"/>
          <w:szCs w:val="24"/>
          <w:shd w:val="clear" w:color="auto" w:fill="FFFFFF"/>
        </w:rPr>
        <w:t>s earliest and most significant M</w:t>
      </w:r>
      <w:r w:rsidR="00B80B79">
        <w:rPr>
          <w:rFonts w:cstheme="minorHAnsi"/>
          <w:szCs w:val="24"/>
          <w:shd w:val="clear" w:color="auto" w:fill="FFFFFF"/>
        </w:rPr>
        <w:t>e</w:t>
      </w:r>
      <w:r w:rsidRPr="007113AA">
        <w:rPr>
          <w:rFonts w:cstheme="minorHAnsi"/>
          <w:szCs w:val="24"/>
          <w:shd w:val="clear" w:color="auto" w:fill="FFFFFF"/>
        </w:rPr>
        <w:t>tis (and French-Canadian) communities. A M</w:t>
      </w:r>
      <w:r w:rsidR="00B80B79">
        <w:rPr>
          <w:rFonts w:cstheme="minorHAnsi"/>
          <w:szCs w:val="24"/>
          <w:shd w:val="clear" w:color="auto" w:fill="FFFFFF"/>
        </w:rPr>
        <w:t>e</w:t>
      </w:r>
      <w:r w:rsidRPr="007113AA">
        <w:rPr>
          <w:rFonts w:cstheme="minorHAnsi"/>
          <w:szCs w:val="24"/>
          <w:shd w:val="clear" w:color="auto" w:fill="FFFFFF"/>
        </w:rPr>
        <w:t>tis settlement since 1822, it was the centre of the early events connected with the Red River Resistance of 1869-70. Near the church stands the Riel-Ritchot monument, dedicated to the two men most responsible for the success of the resistance that led to the founding of Manitoba.</w:t>
      </w:r>
    </w:p>
    <w:p w:rsidR="009E470B" w:rsidRPr="007113AA" w:rsidRDefault="009E470B" w:rsidP="009E470B">
      <w:pPr>
        <w:spacing w:before="0" w:after="0"/>
        <w:rPr>
          <w:rFonts w:cstheme="minorHAnsi"/>
          <w:szCs w:val="24"/>
          <w:lang w:eastAsia="en-CA"/>
        </w:rPr>
      </w:pPr>
      <w:r w:rsidRPr="007113AA">
        <w:rPr>
          <w:rFonts w:cstheme="minorHAnsi"/>
          <w:szCs w:val="24"/>
          <w:lang w:eastAsia="en-CA"/>
        </w:rPr>
        <w:t>The Trappist Monastery Ruins are a historic site along the La Salle River in St. Norbert. The brick and stone remains is an example of the architecture of the early French-speaking Metis community. The scenic gardens are ideal for meditation and relaxation.</w:t>
      </w:r>
      <w:r w:rsidR="00C06F02">
        <w:rPr>
          <w:rFonts w:cstheme="minorHAnsi"/>
          <w:szCs w:val="24"/>
          <w:lang w:eastAsia="en-CA"/>
        </w:rPr>
        <w:t xml:space="preserve"> </w:t>
      </w:r>
      <w:hyperlink r:id="rId82" w:tgtFrame="_blank" w:history="1">
        <w:r w:rsidRPr="00C06F02">
          <w:rPr>
            <w:rFonts w:cstheme="minorHAnsi"/>
            <w:color w:val="0000FF"/>
            <w:szCs w:val="24"/>
            <w:u w:val="single"/>
            <w:bdr w:val="none" w:sz="0" w:space="0" w:color="auto" w:frame="1"/>
            <w:lang w:eastAsia="en-CA"/>
          </w:rPr>
          <w:t>Details</w:t>
        </w:r>
      </w:hyperlink>
    </w:p>
    <w:p w:rsidR="009E470B" w:rsidRPr="007113AA" w:rsidRDefault="009E470B" w:rsidP="009E470B">
      <w:pPr>
        <w:spacing w:before="0" w:after="0"/>
        <w:rPr>
          <w:rFonts w:cstheme="minorHAnsi"/>
          <w:szCs w:val="24"/>
        </w:rPr>
      </w:pPr>
    </w:p>
    <w:p w:rsidR="00C06F02" w:rsidRDefault="00C06F02">
      <w:pPr>
        <w:spacing w:before="0" w:after="0"/>
        <w:rPr>
          <w:rFonts w:cstheme="minorHAnsi"/>
          <w:b/>
          <w:szCs w:val="24"/>
        </w:rPr>
      </w:pPr>
      <w:r>
        <w:rPr>
          <w:rFonts w:cstheme="minorHAnsi"/>
          <w:b/>
          <w:szCs w:val="24"/>
        </w:rPr>
        <w:br w:type="page"/>
      </w:r>
    </w:p>
    <w:p w:rsidR="009E470B" w:rsidRPr="007113AA" w:rsidRDefault="009E470B" w:rsidP="004355EB">
      <w:pPr>
        <w:spacing w:before="0" w:after="0"/>
        <w:rPr>
          <w:rFonts w:cstheme="minorHAnsi"/>
          <w:b/>
          <w:caps/>
          <w:szCs w:val="24"/>
        </w:rPr>
      </w:pPr>
      <w:r w:rsidRPr="007113AA">
        <w:rPr>
          <w:rFonts w:cstheme="minorHAnsi"/>
          <w:b/>
          <w:szCs w:val="24"/>
        </w:rPr>
        <w:t>St. François Xavier Manitoba</w:t>
      </w:r>
    </w:p>
    <w:p w:rsidR="009E470B" w:rsidRPr="007113AA" w:rsidRDefault="009E470B" w:rsidP="004355EB">
      <w:pPr>
        <w:spacing w:before="0" w:after="0"/>
        <w:rPr>
          <w:rFonts w:cstheme="minorHAnsi"/>
          <w:szCs w:val="24"/>
        </w:rPr>
      </w:pPr>
      <w:r w:rsidRPr="007113AA">
        <w:rPr>
          <w:rFonts w:cstheme="minorHAnsi"/>
          <w:szCs w:val="24"/>
        </w:rPr>
        <w:t>This community dates from 1823 when Cuthbert Grant, an outstanding M</w:t>
      </w:r>
      <w:r w:rsidR="00B80B79">
        <w:rPr>
          <w:rFonts w:cstheme="minorHAnsi"/>
          <w:szCs w:val="24"/>
        </w:rPr>
        <w:t>e</w:t>
      </w:r>
      <w:r w:rsidRPr="007113AA">
        <w:rPr>
          <w:rFonts w:cstheme="minorHAnsi"/>
          <w:szCs w:val="24"/>
        </w:rPr>
        <w:t>tis leader, established a M</w:t>
      </w:r>
      <w:r w:rsidR="00B80B79">
        <w:rPr>
          <w:rFonts w:cstheme="minorHAnsi"/>
          <w:szCs w:val="24"/>
        </w:rPr>
        <w:t>e</w:t>
      </w:r>
      <w:r w:rsidRPr="007113AA">
        <w:rPr>
          <w:rFonts w:cstheme="minorHAnsi"/>
          <w:szCs w:val="24"/>
        </w:rPr>
        <w:t>tis settlement. It was the home of Pascal Breland, an influential business and political figure, and Pierre Falcon, one of Manitoba's earliest songwriters. Location: on PTH 26.</w:t>
      </w:r>
    </w:p>
    <w:p w:rsidR="009E470B" w:rsidRPr="007113AA" w:rsidRDefault="009E470B" w:rsidP="004355EB">
      <w:pPr>
        <w:spacing w:before="0" w:after="0"/>
        <w:rPr>
          <w:rFonts w:cstheme="minorHAnsi"/>
          <w:szCs w:val="24"/>
        </w:rPr>
      </w:pPr>
    </w:p>
    <w:p w:rsidR="009E470B" w:rsidRPr="007113AA" w:rsidRDefault="009E470B" w:rsidP="004355EB">
      <w:pPr>
        <w:spacing w:before="0" w:after="0"/>
        <w:rPr>
          <w:rFonts w:cstheme="minorHAnsi"/>
          <w:b/>
          <w:szCs w:val="24"/>
        </w:rPr>
      </w:pPr>
      <w:r w:rsidRPr="007113AA">
        <w:rPr>
          <w:rFonts w:cstheme="minorHAnsi"/>
          <w:b/>
          <w:szCs w:val="24"/>
        </w:rPr>
        <w:t>St. Laurent Manitoba</w:t>
      </w:r>
    </w:p>
    <w:p w:rsidR="009E470B" w:rsidRPr="007113AA" w:rsidRDefault="009E470B" w:rsidP="004355EB">
      <w:pPr>
        <w:spacing w:before="0" w:after="160"/>
        <w:rPr>
          <w:rFonts w:cstheme="minorHAnsi"/>
          <w:szCs w:val="24"/>
        </w:rPr>
      </w:pPr>
      <w:r w:rsidRPr="007113AA">
        <w:rPr>
          <w:rFonts w:cstheme="minorHAnsi"/>
          <w:szCs w:val="24"/>
        </w:rPr>
        <w:t>St. Laurent has the largest concentration of M</w:t>
      </w:r>
      <w:r w:rsidR="00B80B79">
        <w:rPr>
          <w:rFonts w:cstheme="minorHAnsi"/>
          <w:szCs w:val="24"/>
        </w:rPr>
        <w:t>e</w:t>
      </w:r>
      <w:r w:rsidRPr="007113AA">
        <w:rPr>
          <w:rFonts w:cstheme="minorHAnsi"/>
          <w:szCs w:val="24"/>
        </w:rPr>
        <w:t>tis people in North America! It is 95 km from Winnipeg on the eastern shores of Lake Manitoba. A historically-M</w:t>
      </w:r>
      <w:r w:rsidR="00B80B79">
        <w:rPr>
          <w:rFonts w:cstheme="minorHAnsi"/>
          <w:szCs w:val="24"/>
        </w:rPr>
        <w:t>e</w:t>
      </w:r>
      <w:r w:rsidRPr="007113AA">
        <w:rPr>
          <w:rFonts w:cstheme="minorHAnsi"/>
          <w:szCs w:val="24"/>
        </w:rPr>
        <w:t>tis settlement, St. Laurent is one of the few remaining places in which the Michif language is still widely spoken.</w:t>
      </w:r>
    </w:p>
    <w:p w:rsidR="009E470B" w:rsidRPr="007113AA" w:rsidRDefault="009E470B" w:rsidP="004355EB">
      <w:pPr>
        <w:spacing w:before="0" w:after="0"/>
        <w:rPr>
          <w:rFonts w:cstheme="minorHAnsi"/>
          <w:b/>
          <w:szCs w:val="24"/>
          <w:lang w:eastAsia="en-CA"/>
        </w:rPr>
      </w:pPr>
      <w:r w:rsidRPr="007113AA">
        <w:rPr>
          <w:rFonts w:cstheme="minorHAnsi"/>
          <w:b/>
          <w:szCs w:val="24"/>
          <w:lang w:eastAsia="en-CA"/>
        </w:rPr>
        <w:t>York Factory National Historic Site</w:t>
      </w:r>
    </w:p>
    <w:p w:rsidR="009E470B" w:rsidRPr="007113AA" w:rsidRDefault="009E470B" w:rsidP="004355EB">
      <w:pPr>
        <w:spacing w:before="0" w:after="0"/>
        <w:rPr>
          <w:rFonts w:cstheme="minorHAnsi"/>
          <w:szCs w:val="24"/>
          <w:lang w:eastAsia="en-CA"/>
        </w:rPr>
      </w:pPr>
      <w:r w:rsidRPr="007113AA">
        <w:rPr>
          <w:rFonts w:cstheme="minorHAnsi"/>
          <w:szCs w:val="24"/>
          <w:lang w:eastAsia="en-CA"/>
        </w:rPr>
        <w:t>It is quite the journey to York Factory, a huge fur trade era depot set in the remote Hudson Bay wilderness in Northern Manitoba. Long ago, this isolated post was a vital fur trade hub for more than 250 years. It was the gateway to the vast interior of Canada for the goods sent from Britain for the settlers, traders, and soldiers and the people who worke</w:t>
      </w:r>
      <w:r w:rsidR="00C06F02">
        <w:rPr>
          <w:rFonts w:cstheme="minorHAnsi"/>
          <w:szCs w:val="24"/>
          <w:lang w:eastAsia="en-CA"/>
        </w:rPr>
        <w:t xml:space="preserve">d for the Hudson’s Bay Company. </w:t>
      </w:r>
      <w:hyperlink r:id="rId83" w:tgtFrame="_blank" w:history="1">
        <w:r w:rsidRPr="00C06F02">
          <w:rPr>
            <w:rFonts w:cstheme="minorHAnsi"/>
            <w:color w:val="0000FF"/>
            <w:szCs w:val="24"/>
            <w:u w:val="single"/>
            <w:bdr w:val="none" w:sz="0" w:space="0" w:color="auto" w:frame="1"/>
            <w:lang w:eastAsia="en-CA"/>
          </w:rPr>
          <w:t>Details</w:t>
        </w:r>
      </w:hyperlink>
      <w:r w:rsidRPr="00C06F02">
        <w:rPr>
          <w:rFonts w:cstheme="minorHAnsi"/>
          <w:color w:val="0000FF"/>
          <w:szCs w:val="24"/>
          <w:u w:val="single"/>
          <w:bdr w:val="none" w:sz="0" w:space="0" w:color="auto" w:frame="1"/>
          <w:lang w:eastAsia="en-CA"/>
        </w:rPr>
        <w:t xml:space="preserve"> </w:t>
      </w:r>
    </w:p>
    <w:p w:rsidR="009E470B" w:rsidRPr="007113AA" w:rsidRDefault="009E470B" w:rsidP="004355EB">
      <w:pPr>
        <w:spacing w:before="0" w:after="160"/>
        <w:rPr>
          <w:rFonts w:cstheme="minorHAnsi"/>
          <w:szCs w:val="24"/>
        </w:rPr>
      </w:pPr>
      <w:r w:rsidRPr="007113AA">
        <w:rPr>
          <w:rFonts w:cstheme="minorHAnsi"/>
          <w:b/>
          <w:szCs w:val="24"/>
        </w:rPr>
        <w:t>Virtual Field Trip</w:t>
      </w:r>
      <w:r w:rsidRPr="007113AA">
        <w:rPr>
          <w:rFonts w:cstheme="minorHAnsi"/>
          <w:szCs w:val="24"/>
        </w:rPr>
        <w:t xml:space="preserve"> here:</w:t>
      </w:r>
      <w:r w:rsidRPr="007113AA">
        <w:rPr>
          <w:rFonts w:cstheme="minorHAnsi"/>
          <w:b/>
          <w:szCs w:val="24"/>
        </w:rPr>
        <w:t xml:space="preserve"> Getting to York Factory</w:t>
      </w:r>
      <w:r w:rsidRPr="007113AA">
        <w:rPr>
          <w:rFonts w:cstheme="minorHAnsi"/>
          <w:szCs w:val="24"/>
        </w:rPr>
        <w:t xml:space="preserve"> </w:t>
      </w:r>
      <w:hyperlink r:id="rId84" w:history="1">
        <w:r w:rsidRPr="00C06F02">
          <w:rPr>
            <w:rFonts w:cstheme="minorHAnsi"/>
            <w:color w:val="0000FF"/>
            <w:szCs w:val="24"/>
            <w:u w:val="single"/>
          </w:rPr>
          <w:t>www.youtube.com/watch?v=4AyKPojWkT0</w:t>
        </w:r>
      </w:hyperlink>
      <w:r w:rsidR="00C06F02">
        <w:rPr>
          <w:rFonts w:cstheme="minorHAnsi"/>
          <w:szCs w:val="24"/>
        </w:rPr>
        <w:br/>
      </w:r>
      <w:r w:rsidRPr="007113AA">
        <w:rPr>
          <w:rFonts w:cstheme="minorHAnsi"/>
          <w:szCs w:val="24"/>
        </w:rPr>
        <w:t>(2 min</w:t>
      </w:r>
      <w:r w:rsidR="00C06F02">
        <w:rPr>
          <w:rFonts w:cstheme="minorHAnsi"/>
          <w:szCs w:val="24"/>
        </w:rPr>
        <w:t>utes,</w:t>
      </w:r>
      <w:r w:rsidRPr="007113AA">
        <w:rPr>
          <w:rFonts w:cstheme="minorHAnsi"/>
          <w:szCs w:val="24"/>
        </w:rPr>
        <w:t xml:space="preserve"> 6 sec</w:t>
      </w:r>
      <w:r w:rsidR="00C06F02">
        <w:rPr>
          <w:rFonts w:cstheme="minorHAnsi"/>
          <w:szCs w:val="24"/>
        </w:rPr>
        <w:t>onds</w:t>
      </w:r>
      <w:r w:rsidRPr="007113AA">
        <w:rPr>
          <w:rFonts w:cstheme="minorHAnsi"/>
          <w:szCs w:val="24"/>
        </w:rPr>
        <w:t>)</w:t>
      </w:r>
    </w:p>
    <w:p w:rsidR="009E470B" w:rsidRDefault="009E470B" w:rsidP="009E470B">
      <w:pPr>
        <w:shd w:val="clear" w:color="auto" w:fill="FFFFFF"/>
        <w:spacing w:before="0" w:after="0" w:line="264" w:lineRule="atLeast"/>
        <w:outlineLvl w:val="0"/>
        <w:rPr>
          <w:rFonts w:eastAsia="Times New Roman" w:cstheme="minorHAnsi"/>
          <w:kern w:val="36"/>
          <w:szCs w:val="24"/>
          <w:lang w:eastAsia="en-CA"/>
        </w:rPr>
      </w:pPr>
    </w:p>
    <w:p w:rsidR="009E470B" w:rsidRDefault="009E470B" w:rsidP="009E470B">
      <w:pPr>
        <w:spacing w:before="0" w:after="160" w:line="259" w:lineRule="auto"/>
        <w:rPr>
          <w:rFonts w:eastAsia="Times New Roman" w:cstheme="minorHAnsi"/>
          <w:kern w:val="36"/>
          <w:szCs w:val="24"/>
          <w:lang w:eastAsia="en-CA"/>
        </w:rPr>
      </w:pPr>
      <w:r>
        <w:rPr>
          <w:rFonts w:eastAsia="Times New Roman" w:cstheme="minorHAnsi"/>
          <w:kern w:val="36"/>
          <w:szCs w:val="24"/>
          <w:lang w:eastAsia="en-CA"/>
        </w:rPr>
        <w:br w:type="page"/>
      </w:r>
    </w:p>
    <w:p w:rsidR="009E470B" w:rsidRPr="00C06F02" w:rsidRDefault="009E470B" w:rsidP="00C06F02">
      <w:pPr>
        <w:spacing w:after="0"/>
        <w:jc w:val="center"/>
        <w:rPr>
          <w:rFonts w:eastAsia="Times New Roman" w:cstheme="minorHAnsi"/>
          <w:b/>
          <w:sz w:val="40"/>
          <w:szCs w:val="40"/>
          <w:lang w:eastAsia="en-CA"/>
        </w:rPr>
      </w:pPr>
      <w:r w:rsidRPr="00C06F02">
        <w:rPr>
          <w:rFonts w:eastAsia="Times New Roman" w:cstheme="minorHAnsi"/>
          <w:b/>
          <w:sz w:val="40"/>
          <w:szCs w:val="40"/>
          <w:lang w:eastAsia="en-CA"/>
        </w:rPr>
        <w:t>My Hero is You!</w:t>
      </w:r>
    </w:p>
    <w:p w:rsidR="009E470B" w:rsidRPr="00E66BC9" w:rsidRDefault="009E470B" w:rsidP="009E470B">
      <w:pPr>
        <w:spacing w:after="0"/>
        <w:rPr>
          <w:rFonts w:eastAsia="Times New Roman" w:cstheme="minorHAnsi"/>
          <w:szCs w:val="24"/>
          <w:lang w:eastAsia="en-CA"/>
        </w:rPr>
      </w:pPr>
      <w:r w:rsidRPr="00E66BC9">
        <w:rPr>
          <w:rFonts w:eastAsia="Times New Roman" w:cstheme="minorHAnsi"/>
          <w:szCs w:val="24"/>
          <w:lang w:eastAsia="en-CA"/>
        </w:rPr>
        <w:t>Your child has already watched a wordless version of this story during class time</w:t>
      </w:r>
      <w:r>
        <w:rPr>
          <w:rFonts w:eastAsia="Times New Roman" w:cstheme="minorHAnsi"/>
          <w:szCs w:val="24"/>
          <w:lang w:eastAsia="en-CA"/>
        </w:rPr>
        <w:t xml:space="preserve">: </w:t>
      </w:r>
      <w:r w:rsidRPr="00C06F02">
        <w:rPr>
          <w:rFonts w:eastAsia="Times New Roman" w:cstheme="minorHAnsi"/>
          <w:i/>
          <w:szCs w:val="24"/>
          <w:lang w:eastAsia="en-CA"/>
        </w:rPr>
        <w:t>My Hero is You: How kids can fight COVID-19! (UNICEF)</w:t>
      </w:r>
      <w:r w:rsidRPr="00E66BC9">
        <w:rPr>
          <w:rFonts w:eastAsia="Times New Roman" w:cstheme="minorHAnsi"/>
          <w:szCs w:val="24"/>
          <w:lang w:eastAsia="en-CA"/>
        </w:rPr>
        <w:t xml:space="preserve"> (6 min</w:t>
      </w:r>
      <w:r w:rsidR="00C06F02">
        <w:rPr>
          <w:rFonts w:eastAsia="Times New Roman" w:cstheme="minorHAnsi"/>
          <w:szCs w:val="24"/>
          <w:lang w:eastAsia="en-CA"/>
        </w:rPr>
        <w:t>utes,</w:t>
      </w:r>
      <w:r w:rsidRPr="00E66BC9">
        <w:rPr>
          <w:rFonts w:eastAsia="Times New Roman" w:cstheme="minorHAnsi"/>
          <w:szCs w:val="24"/>
          <w:lang w:eastAsia="en-CA"/>
        </w:rPr>
        <w:t xml:space="preserve"> 25 sec</w:t>
      </w:r>
      <w:r w:rsidR="00C06F02">
        <w:rPr>
          <w:rFonts w:eastAsia="Times New Roman" w:cstheme="minorHAnsi"/>
          <w:szCs w:val="24"/>
          <w:lang w:eastAsia="en-CA"/>
        </w:rPr>
        <w:t>onds</w:t>
      </w:r>
      <w:r w:rsidRPr="00E66BC9">
        <w:rPr>
          <w:rFonts w:eastAsia="Times New Roman" w:cstheme="minorHAnsi"/>
          <w:szCs w:val="24"/>
          <w:lang w:eastAsia="en-CA"/>
        </w:rPr>
        <w:t>)</w:t>
      </w:r>
      <w:r w:rsidR="00C06F02">
        <w:rPr>
          <w:rFonts w:eastAsia="Times New Roman" w:cstheme="minorHAnsi"/>
          <w:szCs w:val="24"/>
          <w:lang w:eastAsia="en-CA"/>
        </w:rPr>
        <w:br/>
      </w:r>
      <w:hyperlink r:id="rId85" w:history="1">
        <w:r w:rsidRPr="00C06F02">
          <w:rPr>
            <w:rStyle w:val="Hyperlink"/>
            <w:rFonts w:eastAsia="Times New Roman" w:cstheme="minorHAnsi"/>
            <w:color w:val="0000FF"/>
            <w:szCs w:val="24"/>
            <w:lang w:eastAsia="en-CA"/>
          </w:rPr>
          <w:t>www.youtube.com/watch?v=9mrouzBgqYY&amp;feature=emb_logo</w:t>
        </w:r>
      </w:hyperlink>
      <w:r w:rsidRPr="00C06F02">
        <w:rPr>
          <w:rFonts w:eastAsia="Times New Roman" w:cstheme="minorHAnsi"/>
          <w:color w:val="0000FF"/>
          <w:szCs w:val="24"/>
          <w:lang w:eastAsia="en-CA"/>
        </w:rPr>
        <w:t xml:space="preserve"> </w:t>
      </w:r>
    </w:p>
    <w:p w:rsidR="009E470B" w:rsidRPr="00E66BC9" w:rsidRDefault="009E470B" w:rsidP="009E470B">
      <w:pPr>
        <w:spacing w:after="0"/>
        <w:rPr>
          <w:rFonts w:eastAsia="Times New Roman" w:cstheme="minorHAnsi"/>
          <w:szCs w:val="24"/>
          <w:lang w:eastAsia="en-CA"/>
        </w:rPr>
      </w:pPr>
      <w:r w:rsidRPr="00E66BC9">
        <w:rPr>
          <w:rFonts w:eastAsia="Times New Roman" w:cstheme="minorHAnsi"/>
          <w:szCs w:val="24"/>
          <w:lang w:eastAsia="en-CA"/>
        </w:rPr>
        <w:t xml:space="preserve">You may wish to read the story </w:t>
      </w:r>
      <w:r>
        <w:rPr>
          <w:rFonts w:eastAsia="Times New Roman" w:cstheme="minorHAnsi"/>
          <w:szCs w:val="24"/>
          <w:lang w:eastAsia="en-CA"/>
        </w:rPr>
        <w:t>to your child</w:t>
      </w:r>
      <w:r w:rsidRPr="00E66BC9">
        <w:rPr>
          <w:rFonts w:eastAsia="Times New Roman" w:cstheme="minorHAnsi"/>
          <w:szCs w:val="24"/>
          <w:lang w:eastAsia="en-CA"/>
        </w:rPr>
        <w:t xml:space="preserve"> in English or other home languages, as translated </w:t>
      </w:r>
      <w:r>
        <w:rPr>
          <w:rFonts w:eastAsia="Times New Roman" w:cstheme="minorHAnsi"/>
          <w:szCs w:val="24"/>
          <w:lang w:eastAsia="en-CA"/>
        </w:rPr>
        <w:t>below:</w:t>
      </w:r>
    </w:p>
    <w:p w:rsidR="009E470B" w:rsidRDefault="009E470B" w:rsidP="009E470B">
      <w:pPr>
        <w:spacing w:after="0"/>
        <w:rPr>
          <w:rFonts w:ascii="Times New Roman" w:eastAsia="Times New Roman" w:hAnsi="Times New Roman" w:cs="Times New Roman"/>
          <w:szCs w:val="24"/>
          <w:lang w:eastAsia="en-CA"/>
        </w:rPr>
      </w:pPr>
    </w:p>
    <w:p w:rsidR="009E470B" w:rsidRDefault="009E470B" w:rsidP="009E470B">
      <w:pPr>
        <w:spacing w:after="0"/>
        <w:rPr>
          <w:rFonts w:ascii="Times New Roman" w:eastAsia="Times New Roman" w:hAnsi="Times New Roman" w:cs="Times New Roman"/>
          <w:szCs w:val="24"/>
          <w:lang w:eastAsia="en-CA"/>
        </w:rPr>
        <w:sectPr w:rsidR="009E470B" w:rsidSect="00E93D8D">
          <w:type w:val="continuous"/>
          <w:pgSz w:w="12240" w:h="15840"/>
          <w:pgMar w:top="720" w:right="720" w:bottom="720" w:left="720" w:header="706" w:footer="706" w:gutter="0"/>
          <w:cols w:space="720"/>
          <w:docGrid w:linePitch="360"/>
        </w:sectPr>
      </w:pPr>
    </w:p>
    <w:p w:rsidR="009E470B" w:rsidRPr="00E66BC9" w:rsidRDefault="00EA0AE0" w:rsidP="009E470B">
      <w:pPr>
        <w:spacing w:after="0"/>
        <w:rPr>
          <w:rFonts w:ascii="Times New Roman" w:eastAsia="Times New Roman" w:hAnsi="Times New Roman" w:cs="Times New Roman"/>
          <w:szCs w:val="24"/>
          <w:lang w:eastAsia="en-CA"/>
        </w:rPr>
      </w:pPr>
      <w:hyperlink r:id="rId86" w:history="1">
        <w:r w:rsidR="009E470B" w:rsidRPr="00E66BC9">
          <w:rPr>
            <w:rFonts w:ascii="Times New Roman" w:eastAsia="Times New Roman" w:hAnsi="Times New Roman" w:cs="Times New Roman"/>
            <w:color w:val="145F7B"/>
            <w:szCs w:val="24"/>
            <w:u w:val="single"/>
            <w:lang w:eastAsia="en-CA"/>
          </w:rPr>
          <w:t>My Hero is You, Storybook for Children on COVID-19.pdf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87" w:history="1">
        <w:r w:rsidR="009E470B" w:rsidRPr="00E66BC9">
          <w:rPr>
            <w:rFonts w:ascii="Times New Roman" w:eastAsia="Times New Roman" w:hAnsi="Times New Roman" w:cs="Times New Roman"/>
            <w:color w:val="145F7B"/>
            <w:szCs w:val="24"/>
            <w:u w:val="single"/>
            <w:lang w:eastAsia="en-CA"/>
          </w:rPr>
          <w:t>My Hero is You, Storybook for Children on COVID-19 (Braille English Transcript).docx</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88" w:history="1">
        <w:r w:rsidR="009E470B" w:rsidRPr="00E66BC9">
          <w:rPr>
            <w:rFonts w:ascii="Times New Roman" w:eastAsia="Times New Roman" w:hAnsi="Times New Roman" w:cs="Times New Roman"/>
            <w:color w:val="145F7B"/>
            <w:szCs w:val="24"/>
            <w:u w:val="single"/>
            <w:lang w:eastAsia="en-CA"/>
          </w:rPr>
          <w:t>My Hero is You, Storybook for Children on COVID-19 (Acholi).pdf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89" w:history="1">
        <w:r w:rsidR="009E470B" w:rsidRPr="00E66BC9">
          <w:rPr>
            <w:rFonts w:ascii="Times New Roman" w:eastAsia="Times New Roman" w:hAnsi="Times New Roman" w:cs="Times New Roman"/>
            <w:color w:val="145F7B"/>
            <w:szCs w:val="24"/>
            <w:u w:val="single"/>
            <w:lang w:eastAsia="en-CA"/>
          </w:rPr>
          <w:t>My Hero is You, Storybook for Children on COVID-19 (Adhola).pdf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0" w:history="1">
        <w:r w:rsidR="009E470B" w:rsidRPr="00E66BC9">
          <w:rPr>
            <w:rFonts w:ascii="Times New Roman" w:eastAsia="Times New Roman" w:hAnsi="Times New Roman" w:cs="Times New Roman"/>
            <w:color w:val="145F7B"/>
            <w:szCs w:val="24"/>
            <w:u w:val="single"/>
            <w:lang w:eastAsia="en-CA"/>
          </w:rPr>
          <w:t>My Hero is You, Storybook for Children on COVID-19 (Albanian).pdf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1" w:history="1">
        <w:r w:rsidR="009E470B" w:rsidRPr="00E66BC9">
          <w:rPr>
            <w:rFonts w:ascii="Times New Roman" w:eastAsia="Times New Roman" w:hAnsi="Times New Roman" w:cs="Times New Roman"/>
            <w:color w:val="145F7B"/>
            <w:szCs w:val="24"/>
            <w:u w:val="single"/>
            <w:lang w:eastAsia="en-CA"/>
          </w:rPr>
          <w:t>My Hero is You, Storybook for Children on COVID-19 (Amazighe).pdf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2" w:history="1">
        <w:r w:rsidR="009E470B" w:rsidRPr="00E66BC9">
          <w:rPr>
            <w:rFonts w:ascii="Times New Roman" w:eastAsia="Times New Roman" w:hAnsi="Times New Roman" w:cs="Times New Roman"/>
            <w:color w:val="145F7B"/>
            <w:szCs w:val="24"/>
            <w:u w:val="single"/>
            <w:lang w:eastAsia="en-CA"/>
          </w:rPr>
          <w:t>My Hero is You, Storybook for Children on COVID-19 (Amharic).pdf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3" w:history="1">
        <w:r w:rsidR="009E470B" w:rsidRPr="00E66BC9">
          <w:rPr>
            <w:rFonts w:ascii="Times New Roman" w:eastAsia="Times New Roman" w:hAnsi="Times New Roman" w:cs="Times New Roman"/>
            <w:color w:val="145F7B"/>
            <w:szCs w:val="24"/>
            <w:u w:val="single"/>
            <w:lang w:eastAsia="en-CA"/>
          </w:rPr>
          <w:t>My Hero is You, Storybook for Children on COVID-19 (Arabic).pdf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4" w:history="1">
        <w:r w:rsidR="009E470B" w:rsidRPr="00E66BC9">
          <w:rPr>
            <w:rFonts w:ascii="Times New Roman" w:eastAsia="Times New Roman" w:hAnsi="Times New Roman" w:cs="Times New Roman"/>
            <w:color w:val="145F7B"/>
            <w:szCs w:val="24"/>
            <w:u w:val="single"/>
            <w:lang w:eastAsia="en-CA"/>
          </w:rPr>
          <w:t>My Hero is You, Storybook for Children on COVID-19 (Aranese).pdf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5" w:history="1">
        <w:r w:rsidR="009E470B" w:rsidRPr="00E66BC9">
          <w:rPr>
            <w:rFonts w:ascii="Times New Roman" w:eastAsia="Times New Roman" w:hAnsi="Times New Roman" w:cs="Times New Roman"/>
            <w:color w:val="145F7B"/>
            <w:szCs w:val="24"/>
            <w:u w:val="single"/>
            <w:lang w:eastAsia="en-CA"/>
          </w:rPr>
          <w:t>My Hero is You, Storybook for Children on COVID-19 (Armenian).pdf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6" w:history="1">
        <w:r w:rsidR="009E470B" w:rsidRPr="00E66BC9">
          <w:rPr>
            <w:rFonts w:ascii="Times New Roman" w:eastAsia="Times New Roman" w:hAnsi="Times New Roman" w:cs="Times New Roman"/>
            <w:color w:val="145F7B"/>
            <w:szCs w:val="24"/>
            <w:u w:val="single"/>
            <w:lang w:eastAsia="en-CA"/>
          </w:rPr>
          <w:t>My Hero is You, Storybook for Children on COVID-19 (Assamese).pdf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7" w:history="1">
        <w:r w:rsidR="009E470B" w:rsidRPr="00E66BC9">
          <w:rPr>
            <w:rFonts w:ascii="Times New Roman" w:eastAsia="Times New Roman" w:hAnsi="Times New Roman" w:cs="Times New Roman"/>
            <w:color w:val="145F7B"/>
            <w:szCs w:val="24"/>
            <w:u w:val="single"/>
            <w:lang w:eastAsia="en-CA"/>
          </w:rPr>
          <w:t>My Hero is You, Storybook for Children on COVID-19 (Azerbaijani).pdf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8" w:history="1">
        <w:r w:rsidR="009E470B" w:rsidRPr="00E66BC9">
          <w:rPr>
            <w:rFonts w:ascii="Times New Roman" w:eastAsia="Times New Roman" w:hAnsi="Times New Roman" w:cs="Times New Roman"/>
            <w:color w:val="145F7B"/>
            <w:szCs w:val="24"/>
            <w:u w:val="single"/>
            <w:lang w:eastAsia="en-CA"/>
          </w:rPr>
          <w:t>My Hero is You, Storybook for Children on COVID-19 (Bahasa Indonesia).pdf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99" w:history="1">
        <w:r w:rsidR="009E470B" w:rsidRPr="00E66BC9">
          <w:rPr>
            <w:rFonts w:ascii="Times New Roman" w:eastAsia="Times New Roman" w:hAnsi="Times New Roman" w:cs="Times New Roman"/>
            <w:color w:val="145F7B"/>
            <w:szCs w:val="24"/>
            <w:u w:val="single"/>
            <w:lang w:eastAsia="en-CA"/>
          </w:rPr>
          <w:t>My Hero is You, Storybook for Children on COVID-19 (Bahasa Malay).pdf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0" w:history="1">
        <w:r w:rsidR="009E470B" w:rsidRPr="00E66BC9">
          <w:rPr>
            <w:rFonts w:ascii="Times New Roman" w:eastAsia="Times New Roman" w:hAnsi="Times New Roman" w:cs="Times New Roman"/>
            <w:color w:val="145F7B"/>
            <w:szCs w:val="24"/>
            <w:u w:val="single"/>
            <w:lang w:eastAsia="en-CA"/>
          </w:rPr>
          <w:t>My Hero is You, Storybook for Children on COVID-19 (Bari).pdf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1" w:history="1">
        <w:r w:rsidR="009E470B" w:rsidRPr="00E66BC9">
          <w:rPr>
            <w:rFonts w:ascii="Times New Roman" w:eastAsia="Times New Roman" w:hAnsi="Times New Roman" w:cs="Times New Roman"/>
            <w:color w:val="145F7B"/>
            <w:szCs w:val="24"/>
            <w:u w:val="single"/>
            <w:lang w:eastAsia="en-CA"/>
          </w:rPr>
          <w:t>My Hero is You, Storybook for Children on COVID-19 (Ba Na).pdf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2" w:history="1">
        <w:r w:rsidR="009E470B" w:rsidRPr="00E66BC9">
          <w:rPr>
            <w:rFonts w:ascii="Times New Roman" w:eastAsia="Times New Roman" w:hAnsi="Times New Roman" w:cs="Times New Roman"/>
            <w:color w:val="145F7B"/>
            <w:szCs w:val="24"/>
            <w:u w:val="single"/>
            <w:lang w:eastAsia="en-CA"/>
          </w:rPr>
          <w:t>My Hero is You, Storybook for Children on COVID-19 (Bangla).pdf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3" w:history="1">
        <w:r w:rsidR="009E470B" w:rsidRPr="00E66BC9">
          <w:rPr>
            <w:rFonts w:ascii="Times New Roman" w:eastAsia="Times New Roman" w:hAnsi="Times New Roman" w:cs="Times New Roman"/>
            <w:color w:val="145F7B"/>
            <w:szCs w:val="24"/>
            <w:u w:val="single"/>
            <w:lang w:eastAsia="en-CA"/>
          </w:rPr>
          <w:t>My Hero is You, Storybook for Children on COVID-19 (Bangla (West Bengal)).pdf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4" w:history="1">
        <w:r w:rsidR="009E470B" w:rsidRPr="00E66BC9">
          <w:rPr>
            <w:rFonts w:ascii="Times New Roman" w:eastAsia="Times New Roman" w:hAnsi="Times New Roman" w:cs="Times New Roman"/>
            <w:color w:val="145F7B"/>
            <w:szCs w:val="24"/>
            <w:u w:val="single"/>
            <w:lang w:eastAsia="en-CA"/>
          </w:rPr>
          <w:t>My Hero is You, Storybook for Children on COVID-19 (Bulgarian).pdf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5" w:history="1">
        <w:r w:rsidR="009E470B" w:rsidRPr="00E66BC9">
          <w:rPr>
            <w:rFonts w:ascii="Times New Roman" w:eastAsia="Times New Roman" w:hAnsi="Times New Roman" w:cs="Times New Roman"/>
            <w:color w:val="145F7B"/>
            <w:szCs w:val="24"/>
            <w:u w:val="single"/>
            <w:lang w:eastAsia="en-CA"/>
          </w:rPr>
          <w:t>My Hero is You, Storybook for Children on COVID-19 (Bura-Pabir).pdf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6" w:history="1">
        <w:r w:rsidR="009E470B" w:rsidRPr="00E66BC9">
          <w:rPr>
            <w:rFonts w:ascii="Times New Roman" w:eastAsia="Times New Roman" w:hAnsi="Times New Roman" w:cs="Times New Roman"/>
            <w:color w:val="145F7B"/>
            <w:szCs w:val="24"/>
            <w:u w:val="single"/>
            <w:lang w:eastAsia="en-CA"/>
          </w:rPr>
          <w:t>My Hero is You, Storybook for Children on COVID-19 (Burmese).pdf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7" w:history="1">
        <w:r w:rsidR="009E470B" w:rsidRPr="00E66BC9">
          <w:rPr>
            <w:rFonts w:ascii="Times New Roman" w:eastAsia="Times New Roman" w:hAnsi="Times New Roman" w:cs="Times New Roman"/>
            <w:color w:val="145F7B"/>
            <w:szCs w:val="24"/>
            <w:u w:val="single"/>
            <w:lang w:eastAsia="en-CA"/>
          </w:rPr>
          <w:t>My Hero is You, Storybook for Children on COVID-19 (Catalan).pdf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8" w:history="1">
        <w:r w:rsidR="009E470B" w:rsidRPr="00E66BC9">
          <w:rPr>
            <w:rFonts w:ascii="Times New Roman" w:eastAsia="Times New Roman" w:hAnsi="Times New Roman" w:cs="Times New Roman"/>
            <w:color w:val="145F7B"/>
            <w:szCs w:val="24"/>
            <w:u w:val="single"/>
            <w:lang w:eastAsia="en-CA"/>
          </w:rPr>
          <w:t>My Hero is You, Storybook for Children on COVID-19 (Cham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09" w:history="1">
        <w:r w:rsidR="009E470B" w:rsidRPr="00E66BC9">
          <w:rPr>
            <w:rFonts w:ascii="Times New Roman" w:eastAsia="Times New Roman" w:hAnsi="Times New Roman" w:cs="Times New Roman"/>
            <w:color w:val="145F7B"/>
            <w:szCs w:val="24"/>
            <w:u w:val="single"/>
            <w:lang w:eastAsia="en-CA"/>
          </w:rPr>
          <w:t>My Hero is You, Storybook for Children on COVID-19 (Chichewa).pdf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0" w:history="1">
        <w:r w:rsidR="009E470B" w:rsidRPr="00E66BC9">
          <w:rPr>
            <w:rFonts w:ascii="Times New Roman" w:eastAsia="Times New Roman" w:hAnsi="Times New Roman" w:cs="Times New Roman"/>
            <w:color w:val="145F7B"/>
            <w:szCs w:val="24"/>
            <w:u w:val="single"/>
            <w:lang w:eastAsia="en-CA"/>
          </w:rPr>
          <w:t>My Hero is You, Storybook for Children on COVID-19 (Chinese).pdf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1" w:history="1">
        <w:r w:rsidR="009E470B" w:rsidRPr="00E66BC9">
          <w:rPr>
            <w:rFonts w:ascii="Times New Roman" w:eastAsia="Times New Roman" w:hAnsi="Times New Roman" w:cs="Times New Roman"/>
            <w:color w:val="145F7B"/>
            <w:szCs w:val="24"/>
            <w:u w:val="single"/>
            <w:lang w:eastAsia="en-CA"/>
          </w:rPr>
          <w:t>My Hero is You, Storybook for Children on COVID-19 (Chinese Traditional).pdf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2" w:history="1">
        <w:r w:rsidR="009E470B" w:rsidRPr="00E66BC9">
          <w:rPr>
            <w:rFonts w:ascii="Times New Roman" w:eastAsia="Times New Roman" w:hAnsi="Times New Roman" w:cs="Times New Roman"/>
            <w:color w:val="145F7B"/>
            <w:szCs w:val="24"/>
            <w:u w:val="single"/>
            <w:lang w:eastAsia="en-CA"/>
          </w:rPr>
          <w:t>My Hero is You, Storybook for Children on COVID-19 (Cornish).pdf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3" w:history="1">
        <w:r w:rsidR="009E470B" w:rsidRPr="00E66BC9">
          <w:rPr>
            <w:rFonts w:ascii="Times New Roman" w:eastAsia="Times New Roman" w:hAnsi="Times New Roman" w:cs="Times New Roman"/>
            <w:color w:val="145F7B"/>
            <w:szCs w:val="24"/>
            <w:u w:val="single"/>
            <w:lang w:eastAsia="en-CA"/>
          </w:rPr>
          <w:t>My Hero is You, Storybook for Children on COVID-19 (Croatian).pdf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4" w:history="1">
        <w:r w:rsidR="009E470B" w:rsidRPr="00E66BC9">
          <w:rPr>
            <w:rFonts w:ascii="Times New Roman" w:eastAsia="Times New Roman" w:hAnsi="Times New Roman" w:cs="Times New Roman"/>
            <w:color w:val="145F7B"/>
            <w:szCs w:val="24"/>
            <w:u w:val="single"/>
            <w:lang w:eastAsia="en-CA"/>
          </w:rPr>
          <w:t>My Hero is You, Storybook for Children on COVID-19 (Czech).pdf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5" w:history="1">
        <w:r w:rsidR="009E470B" w:rsidRPr="00E66BC9">
          <w:rPr>
            <w:rFonts w:ascii="Times New Roman" w:eastAsia="Times New Roman" w:hAnsi="Times New Roman" w:cs="Times New Roman"/>
            <w:color w:val="145F7B"/>
            <w:szCs w:val="24"/>
            <w:u w:val="single"/>
            <w:lang w:eastAsia="en-CA"/>
          </w:rPr>
          <w:t>My Hero is You, Storybook for Children on COVID-19 (Dari).pdf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6" w:history="1">
        <w:r w:rsidR="009E470B" w:rsidRPr="00E66BC9">
          <w:rPr>
            <w:rFonts w:ascii="Times New Roman" w:eastAsia="Times New Roman" w:hAnsi="Times New Roman" w:cs="Times New Roman"/>
            <w:color w:val="145F7B"/>
            <w:szCs w:val="24"/>
            <w:u w:val="single"/>
            <w:lang w:eastAsia="en-CA"/>
          </w:rPr>
          <w:t>My Hero is You, Storybook for Children on COVID-19 (Danish).pdf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7" w:history="1">
        <w:r w:rsidR="009E470B" w:rsidRPr="00E66BC9">
          <w:rPr>
            <w:rFonts w:ascii="Times New Roman" w:eastAsia="Times New Roman" w:hAnsi="Times New Roman" w:cs="Times New Roman"/>
            <w:color w:val="145F7B"/>
            <w:szCs w:val="24"/>
            <w:u w:val="single"/>
            <w:lang w:eastAsia="en-CA"/>
          </w:rPr>
          <w:t>My Hero is You, Storybook for Children on COVID-19 (Dhivehi (Maldivian)).pdf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8" w:history="1">
        <w:r w:rsidR="009E470B" w:rsidRPr="00E66BC9">
          <w:rPr>
            <w:rFonts w:ascii="Times New Roman" w:eastAsia="Times New Roman" w:hAnsi="Times New Roman" w:cs="Times New Roman"/>
            <w:color w:val="145F7B"/>
            <w:szCs w:val="24"/>
            <w:u w:val="single"/>
            <w:lang w:eastAsia="en-CA"/>
          </w:rPr>
          <w:t>My Hero is You, Storybook for Children on COVID-19 (Dinka).pdf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19" w:history="1">
        <w:r w:rsidR="009E470B" w:rsidRPr="00E66BC9">
          <w:rPr>
            <w:rFonts w:ascii="Times New Roman" w:eastAsia="Times New Roman" w:hAnsi="Times New Roman" w:cs="Times New Roman"/>
            <w:color w:val="145F7B"/>
            <w:szCs w:val="24"/>
            <w:u w:val="single"/>
            <w:lang w:eastAsia="en-CA"/>
          </w:rPr>
          <w:t>My Hero is You, Storybook for Children on COVID-19 (Dutch).pdf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0" w:history="1">
        <w:r w:rsidR="009E470B" w:rsidRPr="00E66BC9">
          <w:rPr>
            <w:rFonts w:ascii="Times New Roman" w:eastAsia="Times New Roman" w:hAnsi="Times New Roman" w:cs="Times New Roman"/>
            <w:color w:val="145F7B"/>
            <w:szCs w:val="24"/>
            <w:u w:val="single"/>
            <w:lang w:eastAsia="en-CA"/>
          </w:rPr>
          <w:t>My Hero is You, Storybook for Children on COVID-19 (Ede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1" w:history="1">
        <w:r w:rsidR="009E470B" w:rsidRPr="00E66BC9">
          <w:rPr>
            <w:rFonts w:ascii="Times New Roman" w:eastAsia="Times New Roman" w:hAnsi="Times New Roman" w:cs="Times New Roman"/>
            <w:color w:val="145F7B"/>
            <w:szCs w:val="24"/>
            <w:u w:val="single"/>
            <w:lang w:eastAsia="en-CA"/>
          </w:rPr>
          <w:t>My Hero is You, Storybook for Children on COVID-19 (Esperanta).pdf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2" w:history="1">
        <w:r w:rsidR="009E470B" w:rsidRPr="00E66BC9">
          <w:rPr>
            <w:rFonts w:ascii="Times New Roman" w:eastAsia="Times New Roman" w:hAnsi="Times New Roman" w:cs="Times New Roman"/>
            <w:color w:val="145F7B"/>
            <w:szCs w:val="24"/>
            <w:u w:val="single"/>
            <w:lang w:eastAsia="en-CA"/>
          </w:rPr>
          <w:t>My Hero is You, Storybook for Children on COVID-19 (Estonian).pdf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3" w:history="1">
        <w:r w:rsidR="009E470B" w:rsidRPr="00E66BC9">
          <w:rPr>
            <w:rFonts w:ascii="Times New Roman" w:eastAsia="Times New Roman" w:hAnsi="Times New Roman" w:cs="Times New Roman"/>
            <w:color w:val="145F7B"/>
            <w:szCs w:val="24"/>
            <w:u w:val="single"/>
            <w:lang w:eastAsia="en-CA"/>
          </w:rPr>
          <w:t>My Hero is You, Storybook for Children on COVID-19 (Farsi).pdf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4" w:history="1">
        <w:r w:rsidR="009E470B" w:rsidRPr="00E66BC9">
          <w:rPr>
            <w:rFonts w:ascii="Times New Roman" w:eastAsia="Times New Roman" w:hAnsi="Times New Roman" w:cs="Times New Roman"/>
            <w:color w:val="145F7B"/>
            <w:szCs w:val="24"/>
            <w:u w:val="single"/>
            <w:lang w:eastAsia="en-CA"/>
          </w:rPr>
          <w:t>My Hero is You, Storybook for Children on COVID-19 (Filipino).pdf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5" w:history="1">
        <w:r w:rsidR="009E470B" w:rsidRPr="00E66BC9">
          <w:rPr>
            <w:rFonts w:ascii="Times New Roman" w:eastAsia="Times New Roman" w:hAnsi="Times New Roman" w:cs="Times New Roman"/>
            <w:color w:val="145F7B"/>
            <w:szCs w:val="24"/>
            <w:u w:val="single"/>
            <w:lang w:eastAsia="en-CA"/>
          </w:rPr>
          <w:t>My Hero is You, Storybook for Children on COVID-19 (Finnish).pdf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6" w:history="1">
        <w:r w:rsidR="009E470B" w:rsidRPr="00E66BC9">
          <w:rPr>
            <w:rFonts w:ascii="Times New Roman" w:eastAsia="Times New Roman" w:hAnsi="Times New Roman" w:cs="Times New Roman"/>
            <w:color w:val="145F7B"/>
            <w:szCs w:val="24"/>
            <w:u w:val="single"/>
            <w:lang w:eastAsia="en-CA"/>
          </w:rPr>
          <w:t>My Hero is You, Storybook for Children on COVID-19 (French).pdf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7" w:history="1">
        <w:r w:rsidR="009E470B" w:rsidRPr="00E66BC9">
          <w:rPr>
            <w:rFonts w:ascii="Times New Roman" w:eastAsia="Times New Roman" w:hAnsi="Times New Roman" w:cs="Times New Roman"/>
            <w:color w:val="145F7B"/>
            <w:szCs w:val="24"/>
            <w:u w:val="single"/>
            <w:lang w:eastAsia="en-CA"/>
          </w:rPr>
          <w:t>My Hero is You, Storybook for Children on COVID-19 (Fulfulde).pdf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8" w:history="1">
        <w:r w:rsidR="009E470B" w:rsidRPr="00E66BC9">
          <w:rPr>
            <w:rFonts w:ascii="Times New Roman" w:eastAsia="Times New Roman" w:hAnsi="Times New Roman" w:cs="Times New Roman"/>
            <w:color w:val="145F7B"/>
            <w:szCs w:val="24"/>
            <w:u w:val="single"/>
            <w:lang w:eastAsia="en-CA"/>
          </w:rPr>
          <w:t>My Hero is You, Storybook for Children on COVID-19 (Georgian).pdf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29" w:history="1">
        <w:r w:rsidR="009E470B" w:rsidRPr="00E66BC9">
          <w:rPr>
            <w:rFonts w:ascii="Times New Roman" w:eastAsia="Times New Roman" w:hAnsi="Times New Roman" w:cs="Times New Roman"/>
            <w:color w:val="145F7B"/>
            <w:szCs w:val="24"/>
            <w:u w:val="single"/>
            <w:lang w:eastAsia="en-CA"/>
          </w:rPr>
          <w:t>My Hero is You, Storybook for Children on COVID-19 (German).pdf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0" w:history="1">
        <w:r w:rsidR="009E470B" w:rsidRPr="00E66BC9">
          <w:rPr>
            <w:rFonts w:ascii="Times New Roman" w:eastAsia="Times New Roman" w:hAnsi="Times New Roman" w:cs="Times New Roman"/>
            <w:color w:val="145F7B"/>
            <w:szCs w:val="24"/>
            <w:u w:val="single"/>
            <w:lang w:eastAsia="en-CA"/>
          </w:rPr>
          <w:t>My Hero is You, Storybook for Children on COVID-19 (Greek).pdf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1" w:history="1">
        <w:r w:rsidR="009E470B" w:rsidRPr="00E66BC9">
          <w:rPr>
            <w:rFonts w:ascii="Times New Roman" w:eastAsia="Times New Roman" w:hAnsi="Times New Roman" w:cs="Times New Roman"/>
            <w:color w:val="145F7B"/>
            <w:szCs w:val="24"/>
            <w:u w:val="single"/>
            <w:lang w:eastAsia="en-CA"/>
          </w:rPr>
          <w:t>My Hero is You, Storybook for Children on COVID-19 (Gujarat).pdf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2" w:history="1">
        <w:r w:rsidR="009E470B" w:rsidRPr="00E66BC9">
          <w:rPr>
            <w:rFonts w:ascii="Times New Roman" w:eastAsia="Times New Roman" w:hAnsi="Times New Roman" w:cs="Times New Roman"/>
            <w:color w:val="145F7B"/>
            <w:szCs w:val="24"/>
            <w:u w:val="single"/>
            <w:lang w:eastAsia="en-CA"/>
          </w:rPr>
          <w:t>My Hero is You, Storybook for Children on COVID-19 (Guyanese Creole~Creolese).pdf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3" w:history="1">
        <w:r w:rsidR="009E470B" w:rsidRPr="00E66BC9">
          <w:rPr>
            <w:rFonts w:ascii="Times New Roman" w:eastAsia="Times New Roman" w:hAnsi="Times New Roman" w:cs="Times New Roman"/>
            <w:color w:val="145F7B"/>
            <w:szCs w:val="24"/>
            <w:u w:val="single"/>
            <w:lang w:eastAsia="en-CA"/>
          </w:rPr>
          <w:t>My Hero is You, Storybook for Children on COVID-19 (Hao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4" w:history="1">
        <w:r w:rsidR="009E470B" w:rsidRPr="00E66BC9">
          <w:rPr>
            <w:rFonts w:ascii="Times New Roman" w:eastAsia="Times New Roman" w:hAnsi="Times New Roman" w:cs="Times New Roman"/>
            <w:color w:val="145F7B"/>
            <w:szCs w:val="24"/>
            <w:u w:val="single"/>
            <w:lang w:eastAsia="en-CA"/>
          </w:rPr>
          <w:t>My Hero is You, Storybook for Children on COVID-19 (Hausa).pdf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5" w:history="1">
        <w:r w:rsidR="009E470B" w:rsidRPr="00E66BC9">
          <w:rPr>
            <w:rFonts w:ascii="Times New Roman" w:eastAsia="Times New Roman" w:hAnsi="Times New Roman" w:cs="Times New Roman"/>
            <w:color w:val="145F7B"/>
            <w:szCs w:val="24"/>
            <w:u w:val="single"/>
            <w:lang w:eastAsia="en-CA"/>
          </w:rPr>
          <w:t>My Hero is You, Storybook for Children on COVID-19 (Hebrew).pdf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6" w:history="1">
        <w:r w:rsidR="009E470B" w:rsidRPr="00E66BC9">
          <w:rPr>
            <w:rFonts w:ascii="Times New Roman" w:eastAsia="Times New Roman" w:hAnsi="Times New Roman" w:cs="Times New Roman"/>
            <w:color w:val="145F7B"/>
            <w:szCs w:val="24"/>
            <w:u w:val="single"/>
            <w:lang w:eastAsia="en-CA"/>
          </w:rPr>
          <w:t>My Hero is You, Storybook for Children on COVID-19 (Hiligaynon).pdf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7" w:history="1">
        <w:r w:rsidR="009E470B" w:rsidRPr="00E66BC9">
          <w:rPr>
            <w:rFonts w:ascii="Times New Roman" w:eastAsia="Times New Roman" w:hAnsi="Times New Roman" w:cs="Times New Roman"/>
            <w:color w:val="145F7B"/>
            <w:szCs w:val="24"/>
            <w:u w:val="single"/>
            <w:lang w:eastAsia="en-CA"/>
          </w:rPr>
          <w:t>My Hero is You, Storybook for Children on COVID-19 (Hindi).pdf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8" w:history="1">
        <w:r w:rsidR="009E470B" w:rsidRPr="00E66BC9">
          <w:rPr>
            <w:rFonts w:ascii="Times New Roman" w:eastAsia="Times New Roman" w:hAnsi="Times New Roman" w:cs="Times New Roman"/>
            <w:color w:val="145F7B"/>
            <w:szCs w:val="24"/>
            <w:u w:val="single"/>
            <w:lang w:eastAsia="en-CA"/>
          </w:rPr>
          <w:t>My Hero is You, Storybook for Children on COVID-19 (Hungarian).pdf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39" w:history="1">
        <w:r w:rsidR="009E470B" w:rsidRPr="00E66BC9">
          <w:rPr>
            <w:rFonts w:ascii="Times New Roman" w:eastAsia="Times New Roman" w:hAnsi="Times New Roman" w:cs="Times New Roman"/>
            <w:color w:val="145F7B"/>
            <w:szCs w:val="24"/>
            <w:u w:val="single"/>
            <w:lang w:eastAsia="en-CA"/>
          </w:rPr>
          <w:t>My Hero is You, Storybook for Children on COVID-19 (Icelandic).pdf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0" w:history="1">
        <w:r w:rsidR="009E470B" w:rsidRPr="00E66BC9">
          <w:rPr>
            <w:rFonts w:ascii="Times New Roman" w:eastAsia="Times New Roman" w:hAnsi="Times New Roman" w:cs="Times New Roman"/>
            <w:color w:val="145F7B"/>
            <w:szCs w:val="24"/>
            <w:u w:val="single"/>
            <w:lang w:eastAsia="en-CA"/>
          </w:rPr>
          <w:t>My Hero is You, Storybook for Children on COVID-19 (Igbo).pdf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1" w:history="1">
        <w:r w:rsidR="009E470B" w:rsidRPr="00E66BC9">
          <w:rPr>
            <w:rFonts w:ascii="Times New Roman" w:eastAsia="Times New Roman" w:hAnsi="Times New Roman" w:cs="Times New Roman"/>
            <w:color w:val="145F7B"/>
            <w:szCs w:val="24"/>
            <w:u w:val="single"/>
            <w:lang w:eastAsia="en-CA"/>
          </w:rPr>
          <w:t>My Hero is You, Storybook for Children on COVID-19 (Italian).pdf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2" w:history="1">
        <w:r w:rsidR="009E470B" w:rsidRPr="00E66BC9">
          <w:rPr>
            <w:rFonts w:ascii="Times New Roman" w:eastAsia="Times New Roman" w:hAnsi="Times New Roman" w:cs="Times New Roman"/>
            <w:color w:val="145F7B"/>
            <w:szCs w:val="24"/>
            <w:u w:val="single"/>
            <w:lang w:eastAsia="en-CA"/>
          </w:rPr>
          <w:t>My Hero is You, Storybook for Children on COVID-19 (Irish).pdf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3" w:history="1">
        <w:r w:rsidR="009E470B" w:rsidRPr="00E66BC9">
          <w:rPr>
            <w:rFonts w:ascii="Times New Roman" w:eastAsia="Times New Roman" w:hAnsi="Times New Roman" w:cs="Times New Roman"/>
            <w:color w:val="145F7B"/>
            <w:szCs w:val="24"/>
            <w:u w:val="single"/>
            <w:lang w:eastAsia="en-CA"/>
          </w:rPr>
          <w:t>My Hero is You, Storybook for Children on COVID-19 (IsiZulu).pdf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4" w:history="1">
        <w:r w:rsidR="009E470B" w:rsidRPr="00E66BC9">
          <w:rPr>
            <w:rFonts w:ascii="Times New Roman" w:eastAsia="Times New Roman" w:hAnsi="Times New Roman" w:cs="Times New Roman"/>
            <w:color w:val="145F7B"/>
            <w:szCs w:val="24"/>
            <w:u w:val="single"/>
            <w:lang w:eastAsia="en-CA"/>
          </w:rPr>
          <w:t>My Hero is You, Storybook for Children on COVID-19 (Jamaican).pdf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5" w:history="1">
        <w:r w:rsidR="009E470B" w:rsidRPr="00E66BC9">
          <w:rPr>
            <w:rFonts w:ascii="Times New Roman" w:eastAsia="Times New Roman" w:hAnsi="Times New Roman" w:cs="Times New Roman"/>
            <w:color w:val="145F7B"/>
            <w:szCs w:val="24"/>
            <w:u w:val="single"/>
            <w:lang w:eastAsia="en-CA"/>
          </w:rPr>
          <w:t>My Hero is You, Storybook for Children on COVID-19 (Japanese).pdf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6" w:history="1">
        <w:r w:rsidR="009E470B" w:rsidRPr="00E66BC9">
          <w:rPr>
            <w:rFonts w:ascii="Times New Roman" w:eastAsia="Times New Roman" w:hAnsi="Times New Roman" w:cs="Times New Roman"/>
            <w:color w:val="145F7B"/>
            <w:szCs w:val="24"/>
            <w:u w:val="single"/>
            <w:lang w:eastAsia="en-CA"/>
          </w:rPr>
          <w:t>My Hero is You, Storybook for Children on COVID-19 (Jarai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7" w:history="1">
        <w:r w:rsidR="009E470B" w:rsidRPr="00E66BC9">
          <w:rPr>
            <w:rFonts w:ascii="Times New Roman" w:eastAsia="Times New Roman" w:hAnsi="Times New Roman" w:cs="Times New Roman"/>
            <w:color w:val="145F7B"/>
            <w:szCs w:val="24"/>
            <w:u w:val="single"/>
            <w:lang w:eastAsia="en-CA"/>
          </w:rPr>
          <w:t>My Hero is You, Storybook for Children on COVID-19 (Juba Arabic).pdf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8" w:history="1">
        <w:r w:rsidR="009E470B" w:rsidRPr="00E66BC9">
          <w:rPr>
            <w:rFonts w:ascii="Times New Roman" w:eastAsia="Times New Roman" w:hAnsi="Times New Roman" w:cs="Times New Roman"/>
            <w:color w:val="145F7B"/>
            <w:szCs w:val="24"/>
            <w:u w:val="single"/>
            <w:lang w:eastAsia="en-CA"/>
          </w:rPr>
          <w:t>My Hero is You, Storybook for Children on COVID-19 (Kannada).pdf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49" w:history="1">
        <w:r w:rsidR="009E470B" w:rsidRPr="00E66BC9">
          <w:rPr>
            <w:rFonts w:ascii="Times New Roman" w:eastAsia="Times New Roman" w:hAnsi="Times New Roman" w:cs="Times New Roman"/>
            <w:color w:val="145F7B"/>
            <w:szCs w:val="24"/>
            <w:u w:val="single"/>
            <w:lang w:eastAsia="en-CA"/>
          </w:rPr>
          <w:t>My Hero is You, Storybook for Children on COVID-19 (Kanuri).pdf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0" w:history="1">
        <w:r w:rsidR="009E470B" w:rsidRPr="00E66BC9">
          <w:rPr>
            <w:rFonts w:ascii="Times New Roman" w:eastAsia="Times New Roman" w:hAnsi="Times New Roman" w:cs="Times New Roman"/>
            <w:color w:val="145F7B"/>
            <w:szCs w:val="24"/>
            <w:u w:val="single"/>
            <w:lang w:eastAsia="en-CA"/>
          </w:rPr>
          <w:t>My Hero is You, Storybook for Children on COVID-19 (Khmer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1" w:history="1">
        <w:r w:rsidR="009E470B" w:rsidRPr="00E66BC9">
          <w:rPr>
            <w:rFonts w:ascii="Times New Roman" w:eastAsia="Times New Roman" w:hAnsi="Times New Roman" w:cs="Times New Roman"/>
            <w:color w:val="145F7B"/>
            <w:szCs w:val="24"/>
            <w:u w:val="single"/>
            <w:lang w:eastAsia="en-CA"/>
          </w:rPr>
          <w:t>My Hero is You, Storybook for Children on COVID-19 (Kibaku).pdf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2" w:history="1">
        <w:r w:rsidR="009E470B" w:rsidRPr="00E66BC9">
          <w:rPr>
            <w:rFonts w:ascii="Times New Roman" w:eastAsia="Times New Roman" w:hAnsi="Times New Roman" w:cs="Times New Roman"/>
            <w:color w:val="145F7B"/>
            <w:szCs w:val="24"/>
            <w:u w:val="single"/>
            <w:lang w:eastAsia="en-CA"/>
          </w:rPr>
          <w:t>My Hero is You, Storybook for Children on COVID-19 (Kinyarwanda).pdf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3" w:history="1">
        <w:r w:rsidR="009E470B" w:rsidRPr="00E66BC9">
          <w:rPr>
            <w:rFonts w:ascii="Times New Roman" w:eastAsia="Times New Roman" w:hAnsi="Times New Roman" w:cs="Times New Roman"/>
            <w:color w:val="145F7B"/>
            <w:szCs w:val="24"/>
            <w:u w:val="single"/>
            <w:lang w:eastAsia="en-CA"/>
          </w:rPr>
          <w:t>My Hero is You, Storybook for Children on COVID-19 (Korean).pdf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4" w:history="1">
        <w:r w:rsidR="009E470B" w:rsidRPr="00E66BC9">
          <w:rPr>
            <w:rFonts w:ascii="Times New Roman" w:eastAsia="Times New Roman" w:hAnsi="Times New Roman" w:cs="Times New Roman"/>
            <w:color w:val="145F7B"/>
            <w:szCs w:val="24"/>
            <w:u w:val="single"/>
            <w:lang w:eastAsia="en-CA"/>
          </w:rPr>
          <w:t>My Hero is You, Storybook for Children on COVID-19 (Kosraean).pdf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5" w:history="1">
        <w:r w:rsidR="009E470B" w:rsidRPr="00E66BC9">
          <w:rPr>
            <w:rFonts w:ascii="Times New Roman" w:eastAsia="Times New Roman" w:hAnsi="Times New Roman" w:cs="Times New Roman"/>
            <w:color w:val="145F7B"/>
            <w:szCs w:val="24"/>
            <w:u w:val="single"/>
            <w:lang w:eastAsia="en-CA"/>
          </w:rPr>
          <w:t>My Hero is You, Storybook for Children on COVID-19 (Kurdish Kurmanji).pdf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6" w:history="1">
        <w:r w:rsidR="009E470B" w:rsidRPr="00E66BC9">
          <w:rPr>
            <w:rFonts w:ascii="Times New Roman" w:eastAsia="Times New Roman" w:hAnsi="Times New Roman" w:cs="Times New Roman"/>
            <w:color w:val="145F7B"/>
            <w:szCs w:val="24"/>
            <w:u w:val="single"/>
            <w:lang w:eastAsia="en-CA"/>
          </w:rPr>
          <w:t>My Hero is You, Storybook for Children on COVID-19 (Kurdish Sorani).pdf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7" w:history="1">
        <w:r w:rsidR="009E470B" w:rsidRPr="00E66BC9">
          <w:rPr>
            <w:rFonts w:ascii="Times New Roman" w:eastAsia="Times New Roman" w:hAnsi="Times New Roman" w:cs="Times New Roman"/>
            <w:color w:val="145F7B"/>
            <w:szCs w:val="24"/>
            <w:u w:val="single"/>
            <w:lang w:eastAsia="en-CA"/>
          </w:rPr>
          <w:t>My Hero is You, Storybook for Children on COVID-19 (Kyrgyz).pdf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8" w:history="1">
        <w:r w:rsidR="009E470B" w:rsidRPr="00E66BC9">
          <w:rPr>
            <w:rFonts w:ascii="Times New Roman" w:eastAsia="Times New Roman" w:hAnsi="Times New Roman" w:cs="Times New Roman"/>
            <w:color w:val="145F7B"/>
            <w:szCs w:val="24"/>
            <w:u w:val="single"/>
            <w:lang w:eastAsia="en-CA"/>
          </w:rPr>
          <w:t>My Hero is You, Storybook for Children on COVID-19 (Latvian).pdf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59" w:history="1">
        <w:r w:rsidR="009E470B" w:rsidRPr="00E66BC9">
          <w:rPr>
            <w:rFonts w:ascii="Times New Roman" w:eastAsia="Times New Roman" w:hAnsi="Times New Roman" w:cs="Times New Roman"/>
            <w:color w:val="145F7B"/>
            <w:szCs w:val="24"/>
            <w:u w:val="single"/>
            <w:lang w:eastAsia="en-CA"/>
          </w:rPr>
          <w:t>My Hero is You, Storybook for Children on COVID-19 (Lhukonzo).pdf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0" w:history="1">
        <w:r w:rsidR="009E470B" w:rsidRPr="00E66BC9">
          <w:rPr>
            <w:rFonts w:ascii="Times New Roman" w:eastAsia="Times New Roman" w:hAnsi="Times New Roman" w:cs="Times New Roman"/>
            <w:color w:val="145F7B"/>
            <w:szCs w:val="24"/>
            <w:u w:val="single"/>
            <w:lang w:eastAsia="en-CA"/>
          </w:rPr>
          <w:t>My Hero is You, Storybook for Children on COVID-19 (Lithuanian).pdf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1" w:history="1">
        <w:r w:rsidR="009E470B" w:rsidRPr="00E66BC9">
          <w:rPr>
            <w:rFonts w:ascii="Times New Roman" w:eastAsia="Times New Roman" w:hAnsi="Times New Roman" w:cs="Times New Roman"/>
            <w:color w:val="145F7B"/>
            <w:szCs w:val="24"/>
            <w:u w:val="single"/>
            <w:lang w:eastAsia="en-CA"/>
          </w:rPr>
          <w:t>My Hero is You, Storybook for Children on COVID-19 (Lower Saxon).pdf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2" w:history="1">
        <w:r w:rsidR="009E470B" w:rsidRPr="00E66BC9">
          <w:rPr>
            <w:rFonts w:ascii="Times New Roman" w:eastAsia="Times New Roman" w:hAnsi="Times New Roman" w:cs="Times New Roman"/>
            <w:color w:val="145F7B"/>
            <w:szCs w:val="24"/>
            <w:u w:val="single"/>
            <w:lang w:eastAsia="en-CA"/>
          </w:rPr>
          <w:t>My Hero is You, Storybook for Children on COVID-19 (Luganda).pdf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3" w:history="1">
        <w:r w:rsidR="009E470B" w:rsidRPr="00E66BC9">
          <w:rPr>
            <w:rFonts w:ascii="Times New Roman" w:eastAsia="Times New Roman" w:hAnsi="Times New Roman" w:cs="Times New Roman"/>
            <w:color w:val="145F7B"/>
            <w:szCs w:val="24"/>
            <w:u w:val="single"/>
            <w:lang w:eastAsia="en-CA"/>
          </w:rPr>
          <w:t>My Hero is You, Storybook for Children on COVID-19 (Lugbara) .pdf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4" w:history="1">
        <w:r w:rsidR="009E470B" w:rsidRPr="00E66BC9">
          <w:rPr>
            <w:rFonts w:ascii="Times New Roman" w:eastAsia="Times New Roman" w:hAnsi="Times New Roman" w:cs="Times New Roman"/>
            <w:color w:val="145F7B"/>
            <w:szCs w:val="24"/>
            <w:u w:val="single"/>
            <w:lang w:eastAsia="en-CA"/>
          </w:rPr>
          <w:t>My Hero is You, Storybook for Children on COVID-19 (Macedonian).pdf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5" w:history="1">
        <w:r w:rsidR="009E470B" w:rsidRPr="00E66BC9">
          <w:rPr>
            <w:rFonts w:ascii="Times New Roman" w:eastAsia="Times New Roman" w:hAnsi="Times New Roman" w:cs="Times New Roman"/>
            <w:color w:val="145F7B"/>
            <w:szCs w:val="24"/>
            <w:u w:val="single"/>
            <w:lang w:eastAsia="en-CA"/>
          </w:rPr>
          <w:t>My Hero is You, Storybook for Children on COVID-19 (Malagasy).pdf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6" w:history="1">
        <w:r w:rsidR="009E470B" w:rsidRPr="00E66BC9">
          <w:rPr>
            <w:rFonts w:ascii="Times New Roman" w:eastAsia="Times New Roman" w:hAnsi="Times New Roman" w:cs="Times New Roman"/>
            <w:color w:val="145F7B"/>
            <w:szCs w:val="24"/>
            <w:u w:val="single"/>
            <w:lang w:eastAsia="en-CA"/>
          </w:rPr>
          <w:t>My Hero is You, Storybook for Children on COVID-19 (Malayalam).pdf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7" w:history="1">
        <w:r w:rsidR="009E470B" w:rsidRPr="00E66BC9">
          <w:rPr>
            <w:rFonts w:ascii="Times New Roman" w:eastAsia="Times New Roman" w:hAnsi="Times New Roman" w:cs="Times New Roman"/>
            <w:color w:val="145F7B"/>
            <w:szCs w:val="24"/>
            <w:u w:val="single"/>
            <w:lang w:eastAsia="en-CA"/>
          </w:rPr>
          <w:t>My Hero is You, Storybook for Children on COVID-19 (Mandara).pdf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8" w:history="1">
        <w:r w:rsidR="009E470B" w:rsidRPr="00E66BC9">
          <w:rPr>
            <w:rFonts w:ascii="Times New Roman" w:eastAsia="Times New Roman" w:hAnsi="Times New Roman" w:cs="Times New Roman"/>
            <w:color w:val="145F7B"/>
            <w:szCs w:val="24"/>
            <w:u w:val="single"/>
            <w:lang w:eastAsia="en-CA"/>
          </w:rPr>
          <w:t>My Hero is You, Storybook for Children on COVID-19 (Marathi).pdf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69" w:history="1">
        <w:r w:rsidR="009E470B" w:rsidRPr="00E66BC9">
          <w:rPr>
            <w:rFonts w:ascii="Times New Roman" w:eastAsia="Times New Roman" w:hAnsi="Times New Roman" w:cs="Times New Roman"/>
            <w:color w:val="145F7B"/>
            <w:szCs w:val="24"/>
            <w:u w:val="single"/>
            <w:lang w:eastAsia="en-CA"/>
          </w:rPr>
          <w:t>My Hero is You, Storybook for Children on COVID-19 (Marghi).pdf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0" w:history="1">
        <w:r w:rsidR="009E470B" w:rsidRPr="00E66BC9">
          <w:rPr>
            <w:rFonts w:ascii="Times New Roman" w:eastAsia="Times New Roman" w:hAnsi="Times New Roman" w:cs="Times New Roman"/>
            <w:color w:val="145F7B"/>
            <w:szCs w:val="24"/>
            <w:u w:val="single"/>
            <w:lang w:eastAsia="en-CA"/>
          </w:rPr>
          <w:t>My Hero is You, Storybook for Children on COVID-19 (Mauritian Creole).pdf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1" w:history="1">
        <w:r w:rsidR="009E470B" w:rsidRPr="00E66BC9">
          <w:rPr>
            <w:rFonts w:ascii="Times New Roman" w:eastAsia="Times New Roman" w:hAnsi="Times New Roman" w:cs="Times New Roman"/>
            <w:color w:val="145F7B"/>
            <w:szCs w:val="24"/>
            <w:u w:val="single"/>
            <w:lang w:eastAsia="en-CA"/>
          </w:rPr>
          <w:t>My Hero is You, Storybook for Children on COVID-19 (Meitei Mayek).pdf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2" w:history="1">
        <w:r w:rsidR="009E470B" w:rsidRPr="00E66BC9">
          <w:rPr>
            <w:rFonts w:ascii="Times New Roman" w:eastAsia="Times New Roman" w:hAnsi="Times New Roman" w:cs="Times New Roman"/>
            <w:color w:val="145F7B"/>
            <w:szCs w:val="24"/>
            <w:u w:val="single"/>
            <w:lang w:eastAsia="en-CA"/>
          </w:rPr>
          <w:t>My Hero is You, Storybook for Children on COVID-19 (Mongolian).pdf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3" w:history="1">
        <w:r w:rsidR="009E470B" w:rsidRPr="00E66BC9">
          <w:rPr>
            <w:rFonts w:ascii="Times New Roman" w:eastAsia="Times New Roman" w:hAnsi="Times New Roman" w:cs="Times New Roman"/>
            <w:color w:val="145F7B"/>
            <w:szCs w:val="24"/>
            <w:u w:val="single"/>
            <w:lang w:eastAsia="en-CA"/>
          </w:rPr>
          <w:t>My Hero is You, Storybook for Children on COVID-19 (Mong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4" w:history="1">
        <w:r w:rsidR="009E470B" w:rsidRPr="00E66BC9">
          <w:rPr>
            <w:rFonts w:ascii="Times New Roman" w:eastAsia="Times New Roman" w:hAnsi="Times New Roman" w:cs="Times New Roman"/>
            <w:color w:val="145F7B"/>
            <w:szCs w:val="24"/>
            <w:u w:val="single"/>
            <w:lang w:eastAsia="en-CA"/>
          </w:rPr>
          <w:t>My Hero is You, Storybook for Children on COVID-19 (Nepali).pdf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5" w:history="1">
        <w:r w:rsidR="009E470B" w:rsidRPr="00E66BC9">
          <w:rPr>
            <w:rFonts w:ascii="Times New Roman" w:eastAsia="Times New Roman" w:hAnsi="Times New Roman" w:cs="Times New Roman"/>
            <w:color w:val="145F7B"/>
            <w:szCs w:val="24"/>
            <w:u w:val="single"/>
            <w:lang w:eastAsia="en-CA"/>
          </w:rPr>
          <w:t>My Hero is You, Storybook for Children on COVID-19 (Ndebele).pdf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6" w:history="1">
        <w:r w:rsidR="009E470B" w:rsidRPr="00E66BC9">
          <w:rPr>
            <w:rFonts w:ascii="Times New Roman" w:eastAsia="Times New Roman" w:hAnsi="Times New Roman" w:cs="Times New Roman"/>
            <w:color w:val="145F7B"/>
            <w:szCs w:val="24"/>
            <w:u w:val="single"/>
            <w:lang w:eastAsia="en-CA"/>
          </w:rPr>
          <w:t>My Hero is You, Storybook for Children on COVID-19 (Norwegian).pdf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7" w:history="1">
        <w:r w:rsidR="009E470B" w:rsidRPr="00E66BC9">
          <w:rPr>
            <w:rFonts w:ascii="Times New Roman" w:eastAsia="Times New Roman" w:hAnsi="Times New Roman" w:cs="Times New Roman"/>
            <w:color w:val="145F7B"/>
            <w:szCs w:val="24"/>
            <w:u w:val="single"/>
            <w:lang w:eastAsia="en-CA"/>
          </w:rPr>
          <w:t>My Hero is You, Storybook for Children on COVID-19 (Nuer).pdf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8" w:history="1">
        <w:r w:rsidR="009E470B" w:rsidRPr="00E66BC9">
          <w:rPr>
            <w:rFonts w:ascii="Times New Roman" w:eastAsia="Times New Roman" w:hAnsi="Times New Roman" w:cs="Times New Roman"/>
            <w:color w:val="145F7B"/>
            <w:szCs w:val="24"/>
            <w:u w:val="single"/>
            <w:lang w:eastAsia="en-CA"/>
          </w:rPr>
          <w:t>My Hero is You, Storybook for Children on COVID-19 (Papiamentu_Bonaire).pdf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79" w:history="1">
        <w:r w:rsidR="009E470B" w:rsidRPr="00E66BC9">
          <w:rPr>
            <w:rFonts w:ascii="Times New Roman" w:eastAsia="Times New Roman" w:hAnsi="Times New Roman" w:cs="Times New Roman"/>
            <w:color w:val="145F7B"/>
            <w:szCs w:val="24"/>
            <w:u w:val="single"/>
            <w:lang w:eastAsia="en-CA"/>
          </w:rPr>
          <w:t>My Hero is You, Storybook for Children on COVID-19 (Papiamentu_Curaçao).pdf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0" w:history="1">
        <w:r w:rsidR="009E470B" w:rsidRPr="00E66BC9">
          <w:rPr>
            <w:rFonts w:ascii="Times New Roman" w:eastAsia="Times New Roman" w:hAnsi="Times New Roman" w:cs="Times New Roman"/>
            <w:color w:val="145F7B"/>
            <w:szCs w:val="24"/>
            <w:u w:val="single"/>
            <w:lang w:eastAsia="en-CA"/>
          </w:rPr>
          <w:t>My Hero is You, Storybook for Children on COVID-19 (Pashto).pdf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1" w:history="1">
        <w:r w:rsidR="009E470B" w:rsidRPr="00E66BC9">
          <w:rPr>
            <w:rFonts w:ascii="Times New Roman" w:eastAsia="Times New Roman" w:hAnsi="Times New Roman" w:cs="Times New Roman"/>
            <w:color w:val="145F7B"/>
            <w:szCs w:val="24"/>
            <w:u w:val="single"/>
            <w:lang w:eastAsia="en-CA"/>
          </w:rPr>
          <w:t>My Hero is You, Storybook for Children on COVID-19 (Persian Iran).pdf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2" w:history="1">
        <w:r w:rsidR="009E470B" w:rsidRPr="00E66BC9">
          <w:rPr>
            <w:rFonts w:ascii="Times New Roman" w:eastAsia="Times New Roman" w:hAnsi="Times New Roman" w:cs="Times New Roman"/>
            <w:color w:val="145F7B"/>
            <w:szCs w:val="24"/>
            <w:u w:val="single"/>
            <w:lang w:eastAsia="en-CA"/>
          </w:rPr>
          <w:t>My Hero is You, Storybook for Children on COVID-19 (Polish).pdf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3" w:history="1">
        <w:r w:rsidR="009E470B" w:rsidRPr="00E66BC9">
          <w:rPr>
            <w:rFonts w:ascii="Times New Roman" w:eastAsia="Times New Roman" w:hAnsi="Times New Roman" w:cs="Times New Roman"/>
            <w:color w:val="145F7B"/>
            <w:szCs w:val="24"/>
            <w:u w:val="single"/>
            <w:lang w:eastAsia="en-CA"/>
          </w:rPr>
          <w:t>My Hero is You, Storybook for Children on COVID-19 (Portuguese).pdf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4" w:history="1">
        <w:r w:rsidR="009E470B" w:rsidRPr="00E66BC9">
          <w:rPr>
            <w:rFonts w:ascii="Times New Roman" w:eastAsia="Times New Roman" w:hAnsi="Times New Roman" w:cs="Times New Roman"/>
            <w:color w:val="145F7B"/>
            <w:szCs w:val="24"/>
            <w:u w:val="single"/>
            <w:lang w:eastAsia="en-CA"/>
          </w:rPr>
          <w:t>My Hero is You, Storybook for Children on COVID-19 (Punjabi).pdf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5" w:history="1">
        <w:r w:rsidR="009E470B" w:rsidRPr="00E66BC9">
          <w:rPr>
            <w:rFonts w:ascii="Times New Roman" w:eastAsia="Times New Roman" w:hAnsi="Times New Roman" w:cs="Times New Roman"/>
            <w:color w:val="145F7B"/>
            <w:szCs w:val="24"/>
            <w:u w:val="single"/>
            <w:lang w:eastAsia="en-CA"/>
          </w:rPr>
          <w:t>My Hero is You, Storybook for Children on COVID-19 (Quechua).pdf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6" w:history="1">
        <w:r w:rsidR="009E470B" w:rsidRPr="00E66BC9">
          <w:rPr>
            <w:rFonts w:ascii="Times New Roman" w:eastAsia="Times New Roman" w:hAnsi="Times New Roman" w:cs="Times New Roman"/>
            <w:color w:val="145F7B"/>
            <w:szCs w:val="24"/>
            <w:u w:val="single"/>
            <w:lang w:eastAsia="en-CA"/>
          </w:rPr>
          <w:t>My Hero is You, Storybook for Children on COVID-19 (Romanian).pdf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7" w:history="1">
        <w:r w:rsidR="009E470B" w:rsidRPr="00E66BC9">
          <w:rPr>
            <w:rFonts w:ascii="Times New Roman" w:eastAsia="Times New Roman" w:hAnsi="Times New Roman" w:cs="Times New Roman"/>
            <w:color w:val="145F7B"/>
            <w:szCs w:val="24"/>
            <w:u w:val="single"/>
            <w:lang w:eastAsia="en-CA"/>
          </w:rPr>
          <w:t>My Hero is You, Storybook for Children on COVID-19 (Runyankore).pdf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8" w:history="1">
        <w:r w:rsidR="009E470B" w:rsidRPr="00E66BC9">
          <w:rPr>
            <w:rFonts w:ascii="Times New Roman" w:eastAsia="Times New Roman" w:hAnsi="Times New Roman" w:cs="Times New Roman"/>
            <w:color w:val="145F7B"/>
            <w:szCs w:val="24"/>
            <w:u w:val="single"/>
            <w:lang w:eastAsia="en-CA"/>
          </w:rPr>
          <w:t>My Hero is You, Storybook for Children on COVID-19 (Russian).pdf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89" w:history="1">
        <w:r w:rsidR="009E470B" w:rsidRPr="00E66BC9">
          <w:rPr>
            <w:rFonts w:ascii="Times New Roman" w:eastAsia="Times New Roman" w:hAnsi="Times New Roman" w:cs="Times New Roman"/>
            <w:color w:val="145F7B"/>
            <w:szCs w:val="24"/>
            <w:u w:val="single"/>
            <w:lang w:eastAsia="en-CA"/>
          </w:rPr>
          <w:t>My Hero is You, Storybook for Children on COVID-19 (Sango).pdf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0" w:history="1">
        <w:r w:rsidR="009E470B" w:rsidRPr="00E66BC9">
          <w:rPr>
            <w:rFonts w:ascii="Times New Roman" w:eastAsia="Times New Roman" w:hAnsi="Times New Roman" w:cs="Times New Roman"/>
            <w:color w:val="145F7B"/>
            <w:szCs w:val="24"/>
            <w:u w:val="single"/>
            <w:lang w:eastAsia="en-CA"/>
          </w:rPr>
          <w:t>My Hero is You, Storybook for Children on COVID-19 (Serbian).pdf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1" w:history="1">
        <w:r w:rsidR="009E470B" w:rsidRPr="00E66BC9">
          <w:rPr>
            <w:rFonts w:ascii="Times New Roman" w:eastAsia="Times New Roman" w:hAnsi="Times New Roman" w:cs="Times New Roman"/>
            <w:color w:val="145F7B"/>
            <w:szCs w:val="24"/>
            <w:u w:val="single"/>
            <w:lang w:eastAsia="en-CA"/>
          </w:rPr>
          <w:t>My Hero is You, Storybook for Children on COVID-19 (Sesotho).pdf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2" w:history="1">
        <w:r w:rsidR="009E470B" w:rsidRPr="00E66BC9">
          <w:rPr>
            <w:rFonts w:ascii="Times New Roman" w:eastAsia="Times New Roman" w:hAnsi="Times New Roman" w:cs="Times New Roman"/>
            <w:color w:val="145F7B"/>
            <w:szCs w:val="24"/>
            <w:u w:val="single"/>
            <w:lang w:eastAsia="en-CA"/>
          </w:rPr>
          <w:t>My Hero is You, Storybook for Children on COVID-19 (Sinhala).pdf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3" w:history="1">
        <w:r w:rsidR="009E470B" w:rsidRPr="00E66BC9">
          <w:rPr>
            <w:rFonts w:ascii="Times New Roman" w:eastAsia="Times New Roman" w:hAnsi="Times New Roman" w:cs="Times New Roman"/>
            <w:color w:val="145F7B"/>
            <w:szCs w:val="24"/>
            <w:u w:val="single"/>
            <w:lang w:eastAsia="en-CA"/>
          </w:rPr>
          <w:t>My Hero is You, Storybook for Children on COVID-19 (Somali).pdf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4" w:history="1">
        <w:r w:rsidR="009E470B" w:rsidRPr="00E66BC9">
          <w:rPr>
            <w:rFonts w:ascii="Times New Roman" w:eastAsia="Times New Roman" w:hAnsi="Times New Roman" w:cs="Times New Roman"/>
            <w:color w:val="145F7B"/>
            <w:szCs w:val="24"/>
            <w:u w:val="single"/>
            <w:lang w:eastAsia="en-CA"/>
          </w:rPr>
          <w:t>My Hero Is You, Storybook for Children on COVID-19 (Shuwa_Arabic_Latin).pdf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5" w:history="1">
        <w:r w:rsidR="009E470B" w:rsidRPr="00E66BC9">
          <w:rPr>
            <w:rFonts w:ascii="Times New Roman" w:eastAsia="Times New Roman" w:hAnsi="Times New Roman" w:cs="Times New Roman"/>
            <w:color w:val="145F7B"/>
            <w:szCs w:val="24"/>
            <w:u w:val="single"/>
            <w:lang w:eastAsia="en-CA"/>
          </w:rPr>
          <w:t>My Hero Is You, Storybook for Children on COVID-19 (Shuwa_Arabic_Script).pdf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6" w:history="1">
        <w:r w:rsidR="009E470B" w:rsidRPr="00E66BC9">
          <w:rPr>
            <w:rFonts w:ascii="Times New Roman" w:eastAsia="Times New Roman" w:hAnsi="Times New Roman" w:cs="Times New Roman"/>
            <w:color w:val="145F7B"/>
            <w:szCs w:val="24"/>
            <w:u w:val="single"/>
            <w:lang w:eastAsia="en-CA"/>
          </w:rPr>
          <w:t>My Hero is You, Storybook for Children on COVID-19 (Slovak).pdf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7" w:history="1">
        <w:r w:rsidR="009E470B" w:rsidRPr="00E66BC9">
          <w:rPr>
            <w:rFonts w:ascii="Times New Roman" w:eastAsia="Times New Roman" w:hAnsi="Times New Roman" w:cs="Times New Roman"/>
            <w:color w:val="145F7B"/>
            <w:szCs w:val="24"/>
            <w:u w:val="single"/>
            <w:lang w:eastAsia="en-CA"/>
          </w:rPr>
          <w:t>My Hero is You, Storybook for Children on COVID-19 (Slovene).pdf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8" w:history="1">
        <w:r w:rsidR="009E470B" w:rsidRPr="00E66BC9">
          <w:rPr>
            <w:rFonts w:ascii="Times New Roman" w:eastAsia="Times New Roman" w:hAnsi="Times New Roman" w:cs="Times New Roman"/>
            <w:color w:val="145F7B"/>
            <w:szCs w:val="24"/>
            <w:u w:val="single"/>
            <w:lang w:eastAsia="en-CA"/>
          </w:rPr>
          <w:t>My Hero is You, Storybook for Children on COVID-19 (Spanish).pdf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199" w:history="1">
        <w:r w:rsidR="009E470B" w:rsidRPr="00E66BC9">
          <w:rPr>
            <w:rFonts w:ascii="Times New Roman" w:eastAsia="Times New Roman" w:hAnsi="Times New Roman" w:cs="Times New Roman"/>
            <w:color w:val="145F7B"/>
            <w:szCs w:val="24"/>
            <w:u w:val="single"/>
            <w:lang w:eastAsia="en-CA"/>
          </w:rPr>
          <w:t>My Hero is You, Storybook for Children on COVID-19 (Swahili).pdf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0" w:history="1">
        <w:r w:rsidR="009E470B" w:rsidRPr="00E66BC9">
          <w:rPr>
            <w:rFonts w:ascii="Times New Roman" w:eastAsia="Times New Roman" w:hAnsi="Times New Roman" w:cs="Times New Roman"/>
            <w:color w:val="145F7B"/>
            <w:szCs w:val="24"/>
            <w:u w:val="single"/>
            <w:lang w:eastAsia="en-CA"/>
          </w:rPr>
          <w:t>My Hero is You, Storybook for Children on COVID-19 (Swedish).pdf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1" w:history="1">
        <w:r w:rsidR="009E470B" w:rsidRPr="00E66BC9">
          <w:rPr>
            <w:rFonts w:ascii="Times New Roman" w:eastAsia="Times New Roman" w:hAnsi="Times New Roman" w:cs="Times New Roman"/>
            <w:color w:val="145F7B"/>
            <w:szCs w:val="24"/>
            <w:u w:val="single"/>
            <w:lang w:eastAsia="en-CA"/>
          </w:rPr>
          <w:t>My Hero is You, Storybook for Children on COVID-19 (Tagalog).pdf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2" w:history="1">
        <w:r w:rsidR="009E470B" w:rsidRPr="00E66BC9">
          <w:rPr>
            <w:rFonts w:ascii="Times New Roman" w:eastAsia="Times New Roman" w:hAnsi="Times New Roman" w:cs="Times New Roman"/>
            <w:color w:val="145F7B"/>
            <w:szCs w:val="24"/>
            <w:u w:val="single"/>
            <w:lang w:eastAsia="en-CA"/>
          </w:rPr>
          <w:t>My Hero is You, Storybook for Children on COVID-19 (Tamil).pdf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3" w:history="1">
        <w:r w:rsidR="009E470B" w:rsidRPr="00E66BC9">
          <w:rPr>
            <w:rFonts w:ascii="Times New Roman" w:eastAsia="Times New Roman" w:hAnsi="Times New Roman" w:cs="Times New Roman"/>
            <w:color w:val="145F7B"/>
            <w:szCs w:val="24"/>
            <w:u w:val="single"/>
            <w:lang w:eastAsia="en-CA"/>
          </w:rPr>
          <w:t>My Hero is You, Storybook for Children on COVID-19 (Telegu).pdf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4" w:history="1">
        <w:r w:rsidR="009E470B" w:rsidRPr="00E66BC9">
          <w:rPr>
            <w:rFonts w:ascii="Times New Roman" w:eastAsia="Times New Roman" w:hAnsi="Times New Roman" w:cs="Times New Roman"/>
            <w:color w:val="145F7B"/>
            <w:szCs w:val="24"/>
            <w:u w:val="single"/>
            <w:lang w:eastAsia="en-CA"/>
          </w:rPr>
          <w:t>My Hero is You, Storybook for Children on COVID-19 (Tetum).pdf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5" w:history="1">
        <w:r w:rsidR="009E470B" w:rsidRPr="00E66BC9">
          <w:rPr>
            <w:rFonts w:ascii="Times New Roman" w:eastAsia="Times New Roman" w:hAnsi="Times New Roman" w:cs="Times New Roman"/>
            <w:color w:val="145F7B"/>
            <w:szCs w:val="24"/>
            <w:u w:val="single"/>
            <w:lang w:eastAsia="en-CA"/>
          </w:rPr>
          <w:t>My Hero is You, Storybook for Children on COVID-19 (Thai).pdf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6" w:history="1">
        <w:r w:rsidR="009E470B" w:rsidRPr="00E66BC9">
          <w:rPr>
            <w:rFonts w:ascii="Times New Roman" w:eastAsia="Times New Roman" w:hAnsi="Times New Roman" w:cs="Times New Roman"/>
            <w:color w:val="145F7B"/>
            <w:szCs w:val="24"/>
            <w:u w:val="single"/>
            <w:lang w:eastAsia="en-CA"/>
          </w:rPr>
          <w:t>My Hero is You, Storybook for Children on COVID-19 (Thai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7" w:history="1">
        <w:r w:rsidR="009E470B" w:rsidRPr="00E66BC9">
          <w:rPr>
            <w:rFonts w:ascii="Times New Roman" w:eastAsia="Times New Roman" w:hAnsi="Times New Roman" w:cs="Times New Roman"/>
            <w:color w:val="145F7B"/>
            <w:szCs w:val="24"/>
            <w:u w:val="single"/>
            <w:lang w:eastAsia="en-CA"/>
          </w:rPr>
          <w:t>My Hero is You, Storybook for Children on COVID-19 (Tibetan).pdf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8" w:history="1">
        <w:r w:rsidR="009E470B" w:rsidRPr="00E66BC9">
          <w:rPr>
            <w:rFonts w:ascii="Times New Roman" w:eastAsia="Times New Roman" w:hAnsi="Times New Roman" w:cs="Times New Roman"/>
            <w:color w:val="145F7B"/>
            <w:szCs w:val="24"/>
            <w:u w:val="single"/>
            <w:lang w:eastAsia="en-CA"/>
          </w:rPr>
          <w:t>My Hero is You, Storybook for Children on COVID-19 (Tigrinya- Ethiopia).pdf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09" w:history="1">
        <w:r w:rsidR="009E470B" w:rsidRPr="00E66BC9">
          <w:rPr>
            <w:rFonts w:ascii="Times New Roman" w:eastAsia="Times New Roman" w:hAnsi="Times New Roman" w:cs="Times New Roman"/>
            <w:color w:val="145F7B"/>
            <w:szCs w:val="24"/>
            <w:u w:val="single"/>
            <w:lang w:eastAsia="en-CA"/>
          </w:rPr>
          <w:t>My Hero is You, Storybook for Children on COVID-19 (Tigrinya_Eritrea).pdf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0" w:history="1">
        <w:r w:rsidR="009E470B" w:rsidRPr="00E66BC9">
          <w:rPr>
            <w:rFonts w:ascii="Times New Roman" w:eastAsia="Times New Roman" w:hAnsi="Times New Roman" w:cs="Times New Roman"/>
            <w:color w:val="145F7B"/>
            <w:szCs w:val="24"/>
            <w:u w:val="single"/>
            <w:lang w:eastAsia="en-CA"/>
          </w:rPr>
          <w:t>My Hero is You, Storybook for Children on COVID-19 (Tok Pisin).pdf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1" w:history="1">
        <w:r w:rsidR="009E470B" w:rsidRPr="00E66BC9">
          <w:rPr>
            <w:rFonts w:ascii="Times New Roman" w:eastAsia="Times New Roman" w:hAnsi="Times New Roman" w:cs="Times New Roman"/>
            <w:color w:val="145F7B"/>
            <w:szCs w:val="24"/>
            <w:u w:val="single"/>
            <w:lang w:eastAsia="en-CA"/>
          </w:rPr>
          <w:t>My Hero is You, Storybook for Children on COVID-19 (Tsonga).pdf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2" w:history="1">
        <w:r w:rsidR="009E470B" w:rsidRPr="00E66BC9">
          <w:rPr>
            <w:rFonts w:ascii="Times New Roman" w:eastAsia="Times New Roman" w:hAnsi="Times New Roman" w:cs="Times New Roman"/>
            <w:color w:val="145F7B"/>
            <w:szCs w:val="24"/>
            <w:u w:val="single"/>
            <w:lang w:eastAsia="en-CA"/>
          </w:rPr>
          <w:t>My Hero is You, Storybook for Children on COVID-19 (Turkish).pdf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3" w:history="1">
        <w:r w:rsidR="009E470B" w:rsidRPr="00E66BC9">
          <w:rPr>
            <w:rFonts w:ascii="Times New Roman" w:eastAsia="Times New Roman" w:hAnsi="Times New Roman" w:cs="Times New Roman"/>
            <w:color w:val="145F7B"/>
            <w:szCs w:val="24"/>
            <w:u w:val="single"/>
            <w:lang w:eastAsia="en-CA"/>
          </w:rPr>
          <w:t>My Hero is You, Storybook for Children on COVID-19 (Ukranian).pdf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4" w:history="1">
        <w:r w:rsidR="009E470B" w:rsidRPr="00E66BC9">
          <w:rPr>
            <w:rFonts w:ascii="Times New Roman" w:eastAsia="Times New Roman" w:hAnsi="Times New Roman" w:cs="Times New Roman"/>
            <w:color w:val="145F7B"/>
            <w:szCs w:val="24"/>
            <w:u w:val="single"/>
            <w:lang w:eastAsia="en-CA"/>
          </w:rPr>
          <w:t>My Hero is You, Storybook for Children on COVID-19 (Urdu).pdf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5" w:history="1">
        <w:r w:rsidR="009E470B" w:rsidRPr="00E66BC9">
          <w:rPr>
            <w:rFonts w:ascii="Times New Roman" w:eastAsia="Times New Roman" w:hAnsi="Times New Roman" w:cs="Times New Roman"/>
            <w:color w:val="145F7B"/>
            <w:szCs w:val="24"/>
            <w:u w:val="single"/>
            <w:lang w:eastAsia="en-CA"/>
          </w:rPr>
          <w:t>My Hero is You, Storybook for Children on COVID-19 (Uzbek).pdf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6" w:history="1">
        <w:r w:rsidR="009E470B" w:rsidRPr="00E66BC9">
          <w:rPr>
            <w:rFonts w:ascii="Times New Roman" w:eastAsia="Times New Roman" w:hAnsi="Times New Roman" w:cs="Times New Roman"/>
            <w:color w:val="145F7B"/>
            <w:szCs w:val="24"/>
            <w:u w:val="single"/>
            <w:lang w:eastAsia="en-CA"/>
          </w:rPr>
          <w:t>My Hero is You, Storybook for Children on COVID-19 (Vietnamese).pdf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7" w:history="1">
        <w:r w:rsidR="009E470B" w:rsidRPr="00E66BC9">
          <w:rPr>
            <w:rFonts w:ascii="Times New Roman" w:eastAsia="Times New Roman" w:hAnsi="Times New Roman" w:cs="Times New Roman"/>
            <w:color w:val="145F7B"/>
            <w:szCs w:val="24"/>
            <w:u w:val="single"/>
            <w:lang w:eastAsia="en-CA"/>
          </w:rPr>
          <w:t>My Hero is You, Storybook for Children on COVID-19 (Waha).pdf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Pr="00E66BC9" w:rsidRDefault="00EA0AE0" w:rsidP="009E470B">
      <w:pPr>
        <w:spacing w:before="0" w:after="0"/>
        <w:rPr>
          <w:rFonts w:ascii="Times New Roman" w:eastAsia="Times New Roman" w:hAnsi="Times New Roman" w:cs="Times New Roman"/>
          <w:szCs w:val="24"/>
          <w:lang w:eastAsia="en-CA"/>
        </w:rPr>
      </w:pPr>
      <w:hyperlink r:id="rId218" w:history="1">
        <w:r w:rsidR="009E470B" w:rsidRPr="00E66BC9">
          <w:rPr>
            <w:rFonts w:ascii="Times New Roman" w:eastAsia="Times New Roman" w:hAnsi="Times New Roman" w:cs="Times New Roman"/>
            <w:color w:val="145F7B"/>
            <w:szCs w:val="24"/>
            <w:u w:val="single"/>
            <w:lang w:eastAsia="en-CA"/>
          </w:rPr>
          <w:t>My Hero is You, Storybook for Children on COVID-19 (Waray).pdf</w:t>
        </w:r>
      </w:hyperlink>
    </w:p>
    <w:p w:rsidR="009E470B" w:rsidRPr="00E66BC9" w:rsidRDefault="009E470B" w:rsidP="009E470B">
      <w:pPr>
        <w:spacing w:before="0" w:after="0"/>
        <w:rPr>
          <w:rFonts w:ascii="Times New Roman" w:eastAsia="Times New Roman" w:hAnsi="Times New Roman" w:cs="Times New Roman"/>
          <w:b/>
          <w:bCs/>
          <w:szCs w:val="24"/>
          <w:lang w:eastAsia="en-CA"/>
        </w:rPr>
      </w:pPr>
      <w:r w:rsidRPr="00E66BC9">
        <w:rPr>
          <w:rFonts w:ascii="Times New Roman" w:eastAsia="Times New Roman" w:hAnsi="Times New Roman" w:cs="Times New Roman"/>
          <w:b/>
          <w:bCs/>
          <w:szCs w:val="24"/>
          <w:lang w:eastAsia="en-CA"/>
        </w:rPr>
        <w:t>File</w:t>
      </w:r>
    </w:p>
    <w:p w:rsidR="009E470B" w:rsidRDefault="00EA0AE0" w:rsidP="009E470B">
      <w:pPr>
        <w:spacing w:before="0" w:after="0"/>
        <w:rPr>
          <w:rFonts w:ascii="Times New Roman" w:eastAsia="Times New Roman" w:hAnsi="Times New Roman" w:cs="Times New Roman"/>
          <w:color w:val="145F7B"/>
          <w:szCs w:val="24"/>
          <w:u w:val="single"/>
          <w:lang w:eastAsia="en-CA"/>
        </w:rPr>
        <w:sectPr w:rsidR="009E470B" w:rsidSect="00E93D8D">
          <w:type w:val="continuous"/>
          <w:pgSz w:w="12240" w:h="15840"/>
          <w:pgMar w:top="1440" w:right="1440" w:bottom="1440" w:left="1440" w:header="708" w:footer="708" w:gutter="0"/>
          <w:cols w:num="2" w:space="720"/>
          <w:docGrid w:linePitch="360"/>
        </w:sectPr>
      </w:pPr>
      <w:hyperlink r:id="rId219" w:history="1">
        <w:r w:rsidR="009E470B" w:rsidRPr="00E66BC9">
          <w:rPr>
            <w:rFonts w:ascii="Times New Roman" w:eastAsia="Times New Roman" w:hAnsi="Times New Roman" w:cs="Times New Roman"/>
            <w:color w:val="145F7B"/>
            <w:szCs w:val="24"/>
            <w:u w:val="single"/>
            <w:lang w:eastAsia="en-CA"/>
          </w:rPr>
          <w:t>My Hero is You, Storybook for Children on COVID-19 (Welsh).pdf</w:t>
        </w:r>
      </w:hyperlink>
    </w:p>
    <w:p w:rsidR="009E470B" w:rsidRPr="00E66BC9" w:rsidRDefault="009E470B" w:rsidP="009E470B">
      <w:pPr>
        <w:spacing w:before="0" w:after="0"/>
        <w:rPr>
          <w:rFonts w:ascii="Times New Roman" w:eastAsia="Times New Roman" w:hAnsi="Times New Roman" w:cs="Times New Roman"/>
          <w:szCs w:val="24"/>
          <w:lang w:eastAsia="en-CA"/>
        </w:rPr>
      </w:pPr>
    </w:p>
    <w:p w:rsidR="00F86783" w:rsidRDefault="00F86783" w:rsidP="00F220DD">
      <w:pPr>
        <w:rPr>
          <w:b/>
          <w:szCs w:val="24"/>
        </w:rPr>
      </w:pPr>
    </w:p>
    <w:p w:rsidR="00F220DD" w:rsidRPr="00F220DD" w:rsidRDefault="00F220DD" w:rsidP="00F220DD">
      <w:pPr>
        <w:rPr>
          <w:b/>
          <w:szCs w:val="24"/>
        </w:rPr>
      </w:pPr>
    </w:p>
    <w:sectPr w:rsidR="00F220DD" w:rsidRPr="00F220DD" w:rsidSect="009E470B">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97" w:rsidRDefault="000A2097" w:rsidP="006E63AB">
      <w:pPr>
        <w:spacing w:before="0" w:after="0"/>
      </w:pPr>
      <w:r>
        <w:separator/>
      </w:r>
    </w:p>
  </w:endnote>
  <w:endnote w:type="continuationSeparator" w:id="0">
    <w:p w:rsidR="000A2097" w:rsidRDefault="000A2097"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panose1 w:val="050501020106070206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20B0504020202020204"/>
    <w:charset w:val="00"/>
    <w:family w:val="swiss"/>
    <w:notTrueType/>
    <w:pitch w:val="variable"/>
    <w:sig w:usb0="20000007" w:usb1="00000001" w:usb2="00000000" w:usb3="00000000" w:csb0="00000193" w:csb1="00000000"/>
  </w:font>
  <w:font w:name="Acumin Pro Light">
    <w:altName w:val="Arial"/>
    <w:panose1 w:val="020B0404020202020204"/>
    <w:charset w:val="00"/>
    <w:family w:val="swiss"/>
    <w:notTrueType/>
    <w:pitch w:val="variable"/>
    <w:sig w:usb0="20000007" w:usb1="00000001"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Annie Use Your Telescope">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97" w:rsidRDefault="000A2097" w:rsidP="006E63AB">
      <w:pPr>
        <w:spacing w:before="0" w:after="0"/>
      </w:pPr>
      <w:r>
        <w:separator/>
      </w:r>
    </w:p>
  </w:footnote>
  <w:footnote w:type="continuationSeparator" w:id="0">
    <w:p w:rsidR="000A2097" w:rsidRDefault="000A2097"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B23"/>
    <w:multiLevelType w:val="multilevel"/>
    <w:tmpl w:val="E84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51E5D"/>
    <w:multiLevelType w:val="hybridMultilevel"/>
    <w:tmpl w:val="3C1A0A9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08102E7"/>
    <w:multiLevelType w:val="hybridMultilevel"/>
    <w:tmpl w:val="1418194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38E0B2A"/>
    <w:multiLevelType w:val="hybridMultilevel"/>
    <w:tmpl w:val="12221E5C"/>
    <w:lvl w:ilvl="0" w:tplc="707A88F4">
      <w:start w:val="1"/>
      <w:numFmt w:val="bullet"/>
      <w:lvlText w:val=""/>
      <w:lvlJc w:val="left"/>
      <w:pPr>
        <w:ind w:left="4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4" w15:restartNumberingAfterBreak="0">
    <w:nsid w:val="35A82F43"/>
    <w:multiLevelType w:val="hybridMultilevel"/>
    <w:tmpl w:val="9F143720"/>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723F9B"/>
    <w:multiLevelType w:val="hybridMultilevel"/>
    <w:tmpl w:val="CA4674C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901861"/>
    <w:multiLevelType w:val="hybridMultilevel"/>
    <w:tmpl w:val="D6E49C9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0DB0745"/>
    <w:multiLevelType w:val="hybridMultilevel"/>
    <w:tmpl w:val="45A05F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5121E86"/>
    <w:multiLevelType w:val="hybridMultilevel"/>
    <w:tmpl w:val="CEA08556"/>
    <w:lvl w:ilvl="0" w:tplc="10090001">
      <w:start w:val="1"/>
      <w:numFmt w:val="bullet"/>
      <w:lvlText w:val=""/>
      <w:lvlJc w:val="left"/>
      <w:pPr>
        <w:ind w:left="720" w:hanging="360"/>
      </w:pPr>
      <w:rPr>
        <w:rFonts w:ascii="Symbol" w:hAnsi="Symbol" w:hint="default"/>
      </w:rPr>
    </w:lvl>
    <w:lvl w:ilvl="1" w:tplc="A5B6C9EC">
      <w:start w:val="204"/>
      <w:numFmt w:val="bullet"/>
      <w:lvlText w:val="•"/>
      <w:lvlJc w:val="left"/>
      <w:pPr>
        <w:ind w:left="1440" w:hanging="36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12107"/>
    <w:multiLevelType w:val="hybridMultilevel"/>
    <w:tmpl w:val="42EE361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6312C"/>
    <w:multiLevelType w:val="hybridMultilevel"/>
    <w:tmpl w:val="23B6705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6"/>
  </w:num>
  <w:num w:numId="4">
    <w:abstractNumId w:val="13"/>
  </w:num>
  <w:num w:numId="5">
    <w:abstractNumId w:val="5"/>
  </w:num>
  <w:num w:numId="6">
    <w:abstractNumId w:val="7"/>
  </w:num>
  <w:num w:numId="7">
    <w:abstractNumId w:val="11"/>
  </w:num>
  <w:num w:numId="8">
    <w:abstractNumId w:val="4"/>
  </w:num>
  <w:num w:numId="9">
    <w:abstractNumId w:val="0"/>
  </w:num>
  <w:num w:numId="10">
    <w:abstractNumId w:val="1"/>
  </w:num>
  <w:num w:numId="11">
    <w:abstractNumId w:val="2"/>
  </w:num>
  <w:num w:numId="12">
    <w:abstractNumId w:val="3"/>
  </w:num>
  <w:num w:numId="13">
    <w:abstractNumId w:val="9"/>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96822"/>
    <w:rsid w:val="000A2097"/>
    <w:rsid w:val="000A73EF"/>
    <w:rsid w:val="000A7728"/>
    <w:rsid w:val="000B1139"/>
    <w:rsid w:val="000C11AB"/>
    <w:rsid w:val="000C3617"/>
    <w:rsid w:val="000C3EA3"/>
    <w:rsid w:val="000E6590"/>
    <w:rsid w:val="00114D3D"/>
    <w:rsid w:val="00115A98"/>
    <w:rsid w:val="001371DC"/>
    <w:rsid w:val="00137DAA"/>
    <w:rsid w:val="00156D9B"/>
    <w:rsid w:val="00157264"/>
    <w:rsid w:val="00171BF1"/>
    <w:rsid w:val="00174671"/>
    <w:rsid w:val="00184BBE"/>
    <w:rsid w:val="001A7E48"/>
    <w:rsid w:val="001B198C"/>
    <w:rsid w:val="001D0C8A"/>
    <w:rsid w:val="001D69B4"/>
    <w:rsid w:val="001E526B"/>
    <w:rsid w:val="00202281"/>
    <w:rsid w:val="00202662"/>
    <w:rsid w:val="00203706"/>
    <w:rsid w:val="002049CC"/>
    <w:rsid w:val="00206711"/>
    <w:rsid w:val="002069FC"/>
    <w:rsid w:val="00212DA1"/>
    <w:rsid w:val="002226AC"/>
    <w:rsid w:val="00222B2F"/>
    <w:rsid w:val="00227469"/>
    <w:rsid w:val="00231C94"/>
    <w:rsid w:val="00270959"/>
    <w:rsid w:val="00277088"/>
    <w:rsid w:val="00282F27"/>
    <w:rsid w:val="00283D74"/>
    <w:rsid w:val="00291BC3"/>
    <w:rsid w:val="00293768"/>
    <w:rsid w:val="002A0968"/>
    <w:rsid w:val="002A234D"/>
    <w:rsid w:val="00303BBE"/>
    <w:rsid w:val="00303DB9"/>
    <w:rsid w:val="00305428"/>
    <w:rsid w:val="0031770C"/>
    <w:rsid w:val="00324AEE"/>
    <w:rsid w:val="003358E8"/>
    <w:rsid w:val="00344AB8"/>
    <w:rsid w:val="00346C18"/>
    <w:rsid w:val="003652D2"/>
    <w:rsid w:val="00377DD3"/>
    <w:rsid w:val="003940E0"/>
    <w:rsid w:val="003B1B47"/>
    <w:rsid w:val="003D4F96"/>
    <w:rsid w:val="003D6757"/>
    <w:rsid w:val="003F5E9E"/>
    <w:rsid w:val="00404733"/>
    <w:rsid w:val="00406352"/>
    <w:rsid w:val="0040770E"/>
    <w:rsid w:val="00411E69"/>
    <w:rsid w:val="00412327"/>
    <w:rsid w:val="00412A71"/>
    <w:rsid w:val="00412C4B"/>
    <w:rsid w:val="00421C83"/>
    <w:rsid w:val="004238A8"/>
    <w:rsid w:val="00431E78"/>
    <w:rsid w:val="0043431B"/>
    <w:rsid w:val="004355EB"/>
    <w:rsid w:val="0043689E"/>
    <w:rsid w:val="00444EB9"/>
    <w:rsid w:val="00485DB0"/>
    <w:rsid w:val="004976AB"/>
    <w:rsid w:val="004A09C6"/>
    <w:rsid w:val="004A2884"/>
    <w:rsid w:val="004A4666"/>
    <w:rsid w:val="004B1C20"/>
    <w:rsid w:val="004B5CAB"/>
    <w:rsid w:val="004B7075"/>
    <w:rsid w:val="004C0AEF"/>
    <w:rsid w:val="004C19B9"/>
    <w:rsid w:val="004C3AE6"/>
    <w:rsid w:val="004D03D6"/>
    <w:rsid w:val="004D15F2"/>
    <w:rsid w:val="004E1599"/>
    <w:rsid w:val="004E37E2"/>
    <w:rsid w:val="004F1AAF"/>
    <w:rsid w:val="0050369F"/>
    <w:rsid w:val="00504707"/>
    <w:rsid w:val="005100B6"/>
    <w:rsid w:val="00511CE1"/>
    <w:rsid w:val="00511CEB"/>
    <w:rsid w:val="00513C24"/>
    <w:rsid w:val="0051632D"/>
    <w:rsid w:val="00547B00"/>
    <w:rsid w:val="0055472E"/>
    <w:rsid w:val="00561EB7"/>
    <w:rsid w:val="0056766C"/>
    <w:rsid w:val="00576DCB"/>
    <w:rsid w:val="005A2D22"/>
    <w:rsid w:val="005A5245"/>
    <w:rsid w:val="005A68D0"/>
    <w:rsid w:val="005B309E"/>
    <w:rsid w:val="005B50AF"/>
    <w:rsid w:val="005C2F31"/>
    <w:rsid w:val="005D1093"/>
    <w:rsid w:val="00602B81"/>
    <w:rsid w:val="00607422"/>
    <w:rsid w:val="0060768B"/>
    <w:rsid w:val="0061206A"/>
    <w:rsid w:val="006147FF"/>
    <w:rsid w:val="00627007"/>
    <w:rsid w:val="006408C0"/>
    <w:rsid w:val="006610E0"/>
    <w:rsid w:val="006646A8"/>
    <w:rsid w:val="00671D26"/>
    <w:rsid w:val="0067236B"/>
    <w:rsid w:val="00674723"/>
    <w:rsid w:val="006837B9"/>
    <w:rsid w:val="00690FD7"/>
    <w:rsid w:val="00695E87"/>
    <w:rsid w:val="006A3E56"/>
    <w:rsid w:val="006C6A67"/>
    <w:rsid w:val="006E488E"/>
    <w:rsid w:val="006E63AB"/>
    <w:rsid w:val="006F2559"/>
    <w:rsid w:val="00701409"/>
    <w:rsid w:val="00702937"/>
    <w:rsid w:val="0070422E"/>
    <w:rsid w:val="00711436"/>
    <w:rsid w:val="00714C05"/>
    <w:rsid w:val="0073265E"/>
    <w:rsid w:val="00732F09"/>
    <w:rsid w:val="00750A93"/>
    <w:rsid w:val="00760449"/>
    <w:rsid w:val="00766903"/>
    <w:rsid w:val="0077149B"/>
    <w:rsid w:val="007726FF"/>
    <w:rsid w:val="00772BC2"/>
    <w:rsid w:val="007735A8"/>
    <w:rsid w:val="00790A01"/>
    <w:rsid w:val="007977FB"/>
    <w:rsid w:val="007B6BF6"/>
    <w:rsid w:val="007B7CBE"/>
    <w:rsid w:val="007D301C"/>
    <w:rsid w:val="007E23E1"/>
    <w:rsid w:val="007F6D56"/>
    <w:rsid w:val="007F6DFF"/>
    <w:rsid w:val="0080218A"/>
    <w:rsid w:val="00811DAC"/>
    <w:rsid w:val="008155BF"/>
    <w:rsid w:val="00834AAC"/>
    <w:rsid w:val="00842CAF"/>
    <w:rsid w:val="00874C2A"/>
    <w:rsid w:val="00881182"/>
    <w:rsid w:val="00891514"/>
    <w:rsid w:val="00892192"/>
    <w:rsid w:val="008A26A0"/>
    <w:rsid w:val="008B1866"/>
    <w:rsid w:val="008C0AFD"/>
    <w:rsid w:val="008D195A"/>
    <w:rsid w:val="008E0DBF"/>
    <w:rsid w:val="008E1A64"/>
    <w:rsid w:val="008F6C8D"/>
    <w:rsid w:val="008F731B"/>
    <w:rsid w:val="00905787"/>
    <w:rsid w:val="009074E9"/>
    <w:rsid w:val="0091395E"/>
    <w:rsid w:val="009143A4"/>
    <w:rsid w:val="00915864"/>
    <w:rsid w:val="0093051B"/>
    <w:rsid w:val="009339B4"/>
    <w:rsid w:val="00940F9D"/>
    <w:rsid w:val="00941A8D"/>
    <w:rsid w:val="00943368"/>
    <w:rsid w:val="009463AE"/>
    <w:rsid w:val="00954122"/>
    <w:rsid w:val="009672EB"/>
    <w:rsid w:val="00976A3B"/>
    <w:rsid w:val="00985255"/>
    <w:rsid w:val="009930BB"/>
    <w:rsid w:val="009A63A0"/>
    <w:rsid w:val="009B34ED"/>
    <w:rsid w:val="009B7CDE"/>
    <w:rsid w:val="009C2237"/>
    <w:rsid w:val="009C55D2"/>
    <w:rsid w:val="009C5C64"/>
    <w:rsid w:val="009D7B53"/>
    <w:rsid w:val="009E470B"/>
    <w:rsid w:val="009F524E"/>
    <w:rsid w:val="00A205FB"/>
    <w:rsid w:val="00A25091"/>
    <w:rsid w:val="00A31801"/>
    <w:rsid w:val="00A54938"/>
    <w:rsid w:val="00A56321"/>
    <w:rsid w:val="00A621FD"/>
    <w:rsid w:val="00A6358B"/>
    <w:rsid w:val="00A70E0D"/>
    <w:rsid w:val="00A77BD7"/>
    <w:rsid w:val="00A80A17"/>
    <w:rsid w:val="00A81149"/>
    <w:rsid w:val="00A8298C"/>
    <w:rsid w:val="00A91084"/>
    <w:rsid w:val="00AA5EAB"/>
    <w:rsid w:val="00AB5CB5"/>
    <w:rsid w:val="00AF2BFD"/>
    <w:rsid w:val="00AF7265"/>
    <w:rsid w:val="00B023D7"/>
    <w:rsid w:val="00B100B1"/>
    <w:rsid w:val="00B10D9D"/>
    <w:rsid w:val="00B14BD8"/>
    <w:rsid w:val="00B16864"/>
    <w:rsid w:val="00B17580"/>
    <w:rsid w:val="00B23E7B"/>
    <w:rsid w:val="00B303AA"/>
    <w:rsid w:val="00B36330"/>
    <w:rsid w:val="00B50586"/>
    <w:rsid w:val="00B50BDE"/>
    <w:rsid w:val="00B50F29"/>
    <w:rsid w:val="00B62934"/>
    <w:rsid w:val="00B80B79"/>
    <w:rsid w:val="00B8452E"/>
    <w:rsid w:val="00B95A15"/>
    <w:rsid w:val="00BA5F3C"/>
    <w:rsid w:val="00BB1BE6"/>
    <w:rsid w:val="00BD41A9"/>
    <w:rsid w:val="00BE100A"/>
    <w:rsid w:val="00BE6FF3"/>
    <w:rsid w:val="00BF6FAB"/>
    <w:rsid w:val="00C06F02"/>
    <w:rsid w:val="00C172C5"/>
    <w:rsid w:val="00C32F4C"/>
    <w:rsid w:val="00C32FFD"/>
    <w:rsid w:val="00C3553D"/>
    <w:rsid w:val="00C35602"/>
    <w:rsid w:val="00C409DB"/>
    <w:rsid w:val="00C55590"/>
    <w:rsid w:val="00C80A3E"/>
    <w:rsid w:val="00C861B7"/>
    <w:rsid w:val="00CB5CF6"/>
    <w:rsid w:val="00CC47F5"/>
    <w:rsid w:val="00CD0E8C"/>
    <w:rsid w:val="00CE06EB"/>
    <w:rsid w:val="00CE11F4"/>
    <w:rsid w:val="00CF48E0"/>
    <w:rsid w:val="00D012A2"/>
    <w:rsid w:val="00D030D2"/>
    <w:rsid w:val="00D07914"/>
    <w:rsid w:val="00D14D9B"/>
    <w:rsid w:val="00D158C4"/>
    <w:rsid w:val="00D20C19"/>
    <w:rsid w:val="00D3404F"/>
    <w:rsid w:val="00D44BD4"/>
    <w:rsid w:val="00D67601"/>
    <w:rsid w:val="00D76A6D"/>
    <w:rsid w:val="00D877D6"/>
    <w:rsid w:val="00D9128D"/>
    <w:rsid w:val="00D93B82"/>
    <w:rsid w:val="00D97778"/>
    <w:rsid w:val="00DA2058"/>
    <w:rsid w:val="00DA4C18"/>
    <w:rsid w:val="00DB06A4"/>
    <w:rsid w:val="00DB0E2B"/>
    <w:rsid w:val="00DC7360"/>
    <w:rsid w:val="00DF7D2A"/>
    <w:rsid w:val="00E00CAB"/>
    <w:rsid w:val="00E043FF"/>
    <w:rsid w:val="00E0516E"/>
    <w:rsid w:val="00E23817"/>
    <w:rsid w:val="00E36F83"/>
    <w:rsid w:val="00E40B63"/>
    <w:rsid w:val="00E47B6D"/>
    <w:rsid w:val="00E504DF"/>
    <w:rsid w:val="00E80B11"/>
    <w:rsid w:val="00E82530"/>
    <w:rsid w:val="00E82FF1"/>
    <w:rsid w:val="00E85523"/>
    <w:rsid w:val="00E93D35"/>
    <w:rsid w:val="00E93D8D"/>
    <w:rsid w:val="00EA0AE0"/>
    <w:rsid w:val="00EA3150"/>
    <w:rsid w:val="00EB31BB"/>
    <w:rsid w:val="00EB350A"/>
    <w:rsid w:val="00EB6529"/>
    <w:rsid w:val="00EE2669"/>
    <w:rsid w:val="00EF3AD3"/>
    <w:rsid w:val="00EF422A"/>
    <w:rsid w:val="00F10E8F"/>
    <w:rsid w:val="00F220DD"/>
    <w:rsid w:val="00F30572"/>
    <w:rsid w:val="00F3295D"/>
    <w:rsid w:val="00F33553"/>
    <w:rsid w:val="00F444E5"/>
    <w:rsid w:val="00F740C5"/>
    <w:rsid w:val="00F76D2A"/>
    <w:rsid w:val="00F86783"/>
    <w:rsid w:val="00F97AC3"/>
    <w:rsid w:val="00FA1385"/>
    <w:rsid w:val="00FA7E5A"/>
    <w:rsid w:val="00FB5C74"/>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1"/>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unhideWhenUsed/>
    <w:rsid w:val="00B36330"/>
    <w:pPr>
      <w:spacing w:before="100" w:beforeAutospacing="1" w:after="100" w:afterAutospacing="1"/>
    </w:pPr>
    <w:rPr>
      <w:rFonts w:ascii="Times New Roman" w:eastAsia="Times New Roman" w:hAnsi="Times New Roman" w:cs="Times New Roman"/>
      <w:szCs w:val="24"/>
    </w:rPr>
  </w:style>
  <w:style w:type="paragraph" w:customStyle="1" w:styleId="ql-indent-1">
    <w:name w:val="ql-indent-1"/>
    <w:basedOn w:val="Normal"/>
    <w:rsid w:val="00B36330"/>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B36330"/>
  </w:style>
  <w:style w:type="character" w:styleId="Strong">
    <w:name w:val="Strong"/>
    <w:basedOn w:val="DefaultParagraphFont"/>
    <w:uiPriority w:val="22"/>
    <w:qFormat/>
    <w:rsid w:val="00B36330"/>
    <w:rPr>
      <w:b/>
      <w:bCs/>
    </w:rPr>
  </w:style>
  <w:style w:type="paragraph" w:styleId="NoSpacing">
    <w:name w:val="No Spacing"/>
    <w:uiPriority w:val="1"/>
    <w:qFormat/>
    <w:rsid w:val="00905787"/>
    <w:rPr>
      <w:rFonts w:cs="Arial"/>
      <w:szCs w:val="22"/>
      <w:lang w:val="en-CA"/>
    </w:rPr>
  </w:style>
  <w:style w:type="table" w:customStyle="1" w:styleId="TableGrid4">
    <w:name w:val="Table Grid4"/>
    <w:basedOn w:val="TableNormal"/>
    <w:next w:val="TableGrid"/>
    <w:uiPriority w:val="39"/>
    <w:rsid w:val="00171BF1"/>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E10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408C0"/>
    <w:pPr>
      <w:widowControl w:val="0"/>
      <w:autoSpaceDE w:val="0"/>
      <w:autoSpaceDN w:val="0"/>
      <w:spacing w:before="0" w:after="0"/>
    </w:pPr>
    <w:rPr>
      <w:rFonts w:ascii="Book Antiqua" w:eastAsia="Book Antiqua" w:hAnsi="Book Antiqua" w:cs="Book Antiqua"/>
      <w:sz w:val="22"/>
      <w:lang w:val="en-US" w:bidi="en-US"/>
    </w:rPr>
  </w:style>
  <w:style w:type="character" w:customStyle="1" w:styleId="BodyTextChar">
    <w:name w:val="Body Text Char"/>
    <w:basedOn w:val="DefaultParagraphFont"/>
    <w:link w:val="BodyText"/>
    <w:uiPriority w:val="1"/>
    <w:rsid w:val="006408C0"/>
    <w:rPr>
      <w:rFonts w:ascii="Book Antiqua" w:eastAsia="Book Antiqua" w:hAnsi="Book Antiqua" w:cs="Book Antiqua"/>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agencystandingcommittee.org/system/files/2020-05/My%20Hero%20is%20You%2C%20Storybook%20for%20Children%20on%20COVID-19%20%28Dhivehi%20%28Maldivian%29%29.pdf" TargetMode="External"/><Relationship Id="rId21" Type="http://schemas.openxmlformats.org/officeDocument/2006/relationships/hyperlink" Target="https://www.youtube.com/watch?v=XEzjA5RoLv0&amp;list=PLe939wSHN014tva5uGJhGoKgByqQDiZXv&amp;index=29" TargetMode="External"/><Relationship Id="rId42" Type="http://schemas.openxmlformats.org/officeDocument/2006/relationships/hyperlink" Target="https://www.youtube.com/watch?v=6SUEq_gl9Bc&amp;feature=emb_logo" TargetMode="External"/><Relationship Id="rId63" Type="http://schemas.openxmlformats.org/officeDocument/2006/relationships/hyperlink" Target="https://www.edu.gov.mb.ca/k12/docs/parents/conversations/full_doc.pdf" TargetMode="External"/><Relationship Id="rId84" Type="http://schemas.openxmlformats.org/officeDocument/2006/relationships/hyperlink" Target="https://www.youtube.com/watch?v=4AyKPojWkT0" TargetMode="External"/><Relationship Id="rId138" Type="http://schemas.openxmlformats.org/officeDocument/2006/relationships/hyperlink" Target="https://interagencystandingcommittee.org/system/files/2020-05/My%20Hero%20is%20You%2C%20Storybook%20for%20Children%20on%20COVID-19%20%28Hungarian%29.pdf" TargetMode="External"/><Relationship Id="rId159" Type="http://schemas.openxmlformats.org/officeDocument/2006/relationships/hyperlink" Target="https://interagencystandingcommittee.org/system/files/2020-09/My%20Hero%20is%20You%2C%20Storybook%20for%20Children%20on%20COVID-19%20%28Lhukonzo%29.pdf" TargetMode="External"/><Relationship Id="rId170" Type="http://schemas.openxmlformats.org/officeDocument/2006/relationships/hyperlink" Target="https://interagencystandingcommittee.org/system/files/2020-05/My%20Hero%20is%20You%2C%20Storybook%20for%20Children%20on%20COVID-19%20%28Mauritian%20Creole%29.pdf" TargetMode="External"/><Relationship Id="rId191" Type="http://schemas.openxmlformats.org/officeDocument/2006/relationships/hyperlink" Target="https://interagencystandingcommittee.org/system/files/2021-01/My%20Hero%20is%20You%2C%20Storybook%20for%20Children%20on%20COVID-19%20%28Sesotho%29.pdf" TargetMode="External"/><Relationship Id="rId205" Type="http://schemas.openxmlformats.org/officeDocument/2006/relationships/hyperlink" Target="https://interagencystandingcommittee.org/system/files/2020-05/My%20Hero%20is%20You%2C%20Storybook%20for%20Children%20on%20COVID-19%20%28Thai%29_0.pdf" TargetMode="External"/><Relationship Id="rId107" Type="http://schemas.openxmlformats.org/officeDocument/2006/relationships/hyperlink" Target="https://interagencystandingcommittee.org/system/files/2020-05/My%20Hero%20is%20You%2C%20Storybook%20for%20Children%20on%20COVID-19%20%28Catalan%29.pdf" TargetMode="External"/><Relationship Id="rId11" Type="http://schemas.openxmlformats.org/officeDocument/2006/relationships/hyperlink" Target="http://www.edu.gov.mb.ca/k12/mychild/index.html" TargetMode="External"/><Relationship Id="rId32" Type="http://schemas.openxmlformats.org/officeDocument/2006/relationships/hyperlink" Target="https://www.youtube.com/watch?v=T7tkKlOY_1Q" TargetMode="External"/><Relationship Id="rId53" Type="http://schemas.openxmlformats.org/officeDocument/2006/relationships/hyperlink" Target="https://www.youtube.com/watch?v=AZ8s6Acw3mU" TargetMode="External"/><Relationship Id="rId74" Type="http://schemas.openxmlformats.org/officeDocument/2006/relationships/hyperlink" Target="http://winnipegarts.ca/images/uploads/files/Public_Art/-Gallery_Main_Page/WAC-PA_BLUE_line_Brochure-for_web.pdf" TargetMode="External"/><Relationship Id="rId128" Type="http://schemas.openxmlformats.org/officeDocument/2006/relationships/hyperlink" Target="https://interagencystandingcommittee.org/system/files/2020-05/My%20Hero%20is%20You%2C%20Storybook%20for%20Children%20on%20COVID-19%20%28Georgian%29.pdf" TargetMode="External"/><Relationship Id="rId149" Type="http://schemas.openxmlformats.org/officeDocument/2006/relationships/hyperlink" Target="https://interagencystandingcommittee.org/system/files/2020-05/My%20Hero%20is%20You%2C%20Storybook%20for%20Children%20on%20COVID-19%20%28Kanuri%29.pdf" TargetMode="External"/><Relationship Id="rId5" Type="http://schemas.openxmlformats.org/officeDocument/2006/relationships/styles" Target="styles.xml"/><Relationship Id="rId95" Type="http://schemas.openxmlformats.org/officeDocument/2006/relationships/hyperlink" Target="https://interagencystandingcommittee.org/system/files/2020-06/My%20Hero%20is%20You%2C%20Storybook%20for%20Children%20on%20COVID-19%20%28Armenian%29.pdf" TargetMode="External"/><Relationship Id="rId160" Type="http://schemas.openxmlformats.org/officeDocument/2006/relationships/hyperlink" Target="https://interagencystandingcommittee.org/system/files/2020-11/My%20Hero%20is%20You%2C%20Storybook%20for%20Children%20on%20COVID-19%20%28Lithuanian%29.pdf" TargetMode="External"/><Relationship Id="rId181" Type="http://schemas.openxmlformats.org/officeDocument/2006/relationships/hyperlink" Target="https://interagencystandingcommittee.org/system/files/2020-07/My%20Hero%20is%20You%2C%20Storybook%20for%20Children%20on%20COVID-19%20%28Persian%20Iran%29.pdf" TargetMode="External"/><Relationship Id="rId216" Type="http://schemas.openxmlformats.org/officeDocument/2006/relationships/hyperlink" Target="https://interagencystandingcommittee.org/system/files/2020-04/My%20Hero%20is%20You%2C%20Storybook%20for%20Children%20on%20COVID-19%20%28Vietnamese%29.pdf" TargetMode="External"/><Relationship Id="rId211" Type="http://schemas.openxmlformats.org/officeDocument/2006/relationships/hyperlink" Target="https://interagencystandingcommittee.org/system/files/2020-07/My%20Hero%20is%20You%2C%20Storybook%20for%20Children%20on%20COVID-19%20%28Tsonga%29.pdf" TargetMode="External"/><Relationship Id="rId22" Type="http://schemas.openxmlformats.org/officeDocument/2006/relationships/hyperlink" Target="https://www.cbc.ca/listen/cbc-podcasts/371-muddied-water" TargetMode="External"/><Relationship Id="rId27" Type="http://schemas.openxmlformats.org/officeDocument/2006/relationships/hyperlink" Target="https://www.youtube.com/watch?v=9mrouzBgqYY&amp;feature=emb_logo" TargetMode="External"/><Relationship Id="rId43" Type="http://schemas.openxmlformats.org/officeDocument/2006/relationships/hyperlink" Target="https://www.youtube.com/watch?v=O4LhpRlaYSY" TargetMode="External"/><Relationship Id="rId48" Type="http://schemas.openxmlformats.org/officeDocument/2006/relationships/hyperlink" Target="https://www.youtube.com/watch?v=lav4KU6LX0I" TargetMode="External"/><Relationship Id="rId64" Type="http://schemas.openxmlformats.org/officeDocument/2006/relationships/image" Target="media/image4.png"/><Relationship Id="rId69" Type="http://schemas.openxmlformats.org/officeDocument/2006/relationships/hyperlink" Target="https://www.youtube.com/watch?v=4e8Ym6_H130&amp;list=PLOe6XX2wBaiblODdkmy6VcFzZVj3y-jBQ&amp;index=15" TargetMode="External"/><Relationship Id="rId113" Type="http://schemas.openxmlformats.org/officeDocument/2006/relationships/hyperlink" Target="https://interagencystandingcommittee.org/system/files/2020-04/My%20Hero%20is%20You%2C%20Storybook%20for%20Children%20on%20COVID-19%20%28Croatian%29.pdf" TargetMode="External"/><Relationship Id="rId118" Type="http://schemas.openxmlformats.org/officeDocument/2006/relationships/hyperlink" Target="https://interagencystandingcommittee.org/system/files/2020-07/My%20Hero%20is%20You%2C%20Storybook%20for%20Children%20on%20COVID-19%20%28Dinka%29.pdf" TargetMode="External"/><Relationship Id="rId134" Type="http://schemas.openxmlformats.org/officeDocument/2006/relationships/hyperlink" Target="https://interagencystandingcommittee.org/system/files/2020-05/My%20Hero%20is%20You%2C%20Storybook%20for%20Children%20on%20COVID-19%20%28Hausa%29.pdf" TargetMode="External"/><Relationship Id="rId139" Type="http://schemas.openxmlformats.org/officeDocument/2006/relationships/hyperlink" Target="https://interagencystandingcommittee.org/system/files/2020-04/My%20Hero%20is%20You%2C%20Storybook%20for%20Children%20on%20COVID-19%20%28Icelandic%29.pdf" TargetMode="External"/><Relationship Id="rId80" Type="http://schemas.openxmlformats.org/officeDocument/2006/relationships/hyperlink" Target="https://www.youtube.com/watch?v=QJTJ5NlKsbU" TargetMode="External"/><Relationship Id="rId85" Type="http://schemas.openxmlformats.org/officeDocument/2006/relationships/hyperlink" Target="https://www.youtube.com/watch?v=9mrouzBgqYY&amp;feature=emb_logo" TargetMode="External"/><Relationship Id="rId150" Type="http://schemas.openxmlformats.org/officeDocument/2006/relationships/hyperlink" Target="https://interagencystandingcommittee.org/system/files/2020-05/My%20Hero%20is%20You%2C%20Storybook%20for%20Children%20on%20COVID-19%20%28Khmer%20Vietnamese%29.pdf" TargetMode="External"/><Relationship Id="rId155" Type="http://schemas.openxmlformats.org/officeDocument/2006/relationships/hyperlink" Target="https://interagencystandingcommittee.org/system/files/2020-05/My%20Hero%20is%20You%2C%20Storybook%20for%20Children%20on%20COVID-19%20%28Kurdish%20Kurmanji%29.pdf" TargetMode="External"/><Relationship Id="rId171" Type="http://schemas.openxmlformats.org/officeDocument/2006/relationships/hyperlink" Target="https://interagencystandingcommittee.org/system/files/2020-06/My%20Hero%20is%20You%2C%20Storybook%20for%20Children%20on%20COVID-19%20%28Meitei%20Mayek%29.pdf" TargetMode="External"/><Relationship Id="rId176" Type="http://schemas.openxmlformats.org/officeDocument/2006/relationships/hyperlink" Target="https://interagencystandingcommittee.org/system/files/2020-05/My%20Hero%20is%20You%2C%20Storybook%20for%20Children%20on%20COVID-19%20%28Norwegian%29_2.pdf" TargetMode="External"/><Relationship Id="rId192" Type="http://schemas.openxmlformats.org/officeDocument/2006/relationships/hyperlink" Target="https://interagencystandingcommittee.org/system/files/2020-04/My%20Hero%20is%20You%2C%20Storybook%20for%20Children%20on%20COVID-19%20%28Sinhala%29.pdf" TargetMode="External"/><Relationship Id="rId197" Type="http://schemas.openxmlformats.org/officeDocument/2006/relationships/hyperlink" Target="https://interagencystandingcommittee.org/system/files/2020-05/My%20Hero%20is%20You%2C%20Storybook%20for%20Children%20on%20COVID-19%20%28Slovene%29.pdf" TargetMode="External"/><Relationship Id="rId206" Type="http://schemas.openxmlformats.org/officeDocument/2006/relationships/hyperlink" Target="https://interagencystandingcommittee.org/system/files/2020-05/My%20Hero%20is%20You%2C%20Storybook%20for%20Children%20on%20COVID-19%20%28Thai%20Vietnamese%29.pdf" TargetMode="External"/><Relationship Id="rId201" Type="http://schemas.openxmlformats.org/officeDocument/2006/relationships/hyperlink" Target="https://interagencystandingcommittee.org/system/files/2020-05/My%20Hero%20is%20You%2C%20Storybook%20for%20Children%20on%20COVID-19%20%28Tagalog%29.pdf" TargetMode="External"/><Relationship Id="rId222" Type="http://schemas.microsoft.com/office/2016/09/relationships/commentsIds" Target="commentsIds.xml"/><Relationship Id="rId12" Type="http://schemas.openxmlformats.org/officeDocument/2006/relationships/hyperlink" Target="https://www.edu.gov.mb.ca/k12/cur/socstud/foundation_gr7" TargetMode="External"/><Relationship Id="rId17" Type="http://schemas.openxmlformats.org/officeDocument/2006/relationships/hyperlink" Target="https://www.edu.gov.mb.ca/k12/cur/physhlth/framework/movement.pdf" TargetMode="External"/><Relationship Id="rId33" Type="http://schemas.openxmlformats.org/officeDocument/2006/relationships/hyperlink" Target="https://www.louisrielinstitute.com/the-sash/" TargetMode="External"/><Relationship Id="rId38" Type="http://schemas.openxmlformats.org/officeDocument/2006/relationships/hyperlink" Target="https://move-with-me.com/self-regulation/4-tools-to-help-young-children-self-regulate-focus" TargetMode="External"/><Relationship Id="rId59" Type="http://schemas.openxmlformats.org/officeDocument/2006/relationships/image" Target="media/image2.jpeg"/><Relationship Id="rId103" Type="http://schemas.openxmlformats.org/officeDocument/2006/relationships/hyperlink" Target="https://interagencystandingcommittee.org/system/files/2020-06/My%20Hero%20is%20You%2C%20Storybook%20for%20Children%20on%20COVID-19%20%28Bangla%20%28West%20Bengal%29%29.pdf" TargetMode="External"/><Relationship Id="rId108" Type="http://schemas.openxmlformats.org/officeDocument/2006/relationships/hyperlink" Target="https://interagencystandingcommittee.org/system/files/2020-05/My%20Hero%20is%20You%2C%20Storybook%20for%20Children%20on%20COVID-19%20%28Cham%20Vietnamese%29.pdf" TargetMode="External"/><Relationship Id="rId124" Type="http://schemas.openxmlformats.org/officeDocument/2006/relationships/hyperlink" Target="https://interagencystandingcommittee.org/system/files/2020-05/My%20Hero%20is%20You%2C%20Storybook%20for%20Children%20on%20COVID-19%20%28Filipino%29.pdf" TargetMode="External"/><Relationship Id="rId129" Type="http://schemas.openxmlformats.org/officeDocument/2006/relationships/hyperlink" Target="https://interagencystandingcommittee.org/system/files/2020-04/My%20Hero%20is%20You%2C%20Storybook%20for%20Children%20on%20COVID-19%20%28German%29.pdf" TargetMode="External"/><Relationship Id="rId54" Type="http://schemas.openxmlformats.org/officeDocument/2006/relationships/hyperlink" Target="https://www.edu.gov.mb.ca/k12/assess/report_cards/grading/docs/math_knowledge_understanding.pdf" TargetMode="External"/><Relationship Id="rId70" Type="http://schemas.openxmlformats.org/officeDocument/2006/relationships/hyperlink" Target="https://www.youtube.com/watch?v=ctnyCH0iUSE&amp;list=PLOe6XX2wBaiblODdkmy6VcFzZVj3y-jBQ&amp;index=10" TargetMode="External"/><Relationship Id="rId75" Type="http://schemas.openxmlformats.org/officeDocument/2006/relationships/hyperlink" Target="http://roostertown.lib.umanitoba.ca/" TargetMode="External"/><Relationship Id="rId91" Type="http://schemas.openxmlformats.org/officeDocument/2006/relationships/hyperlink" Target="https://interagencystandingcommittee.org/system/files/2020-05/My%20Hero%20is%20You%2C%20Storybook%20for%20Children%20on%20COVID-19%20%28Amazighe%29.pdf" TargetMode="External"/><Relationship Id="rId96" Type="http://schemas.openxmlformats.org/officeDocument/2006/relationships/hyperlink" Target="https://interagencystandingcommittee.org/system/files/2020-07/My%20Hero%20is%20You%2C%20Storybook%20for%20Children%20on%20COVID-19%20%28Assamese%29.pdf" TargetMode="External"/><Relationship Id="rId140" Type="http://schemas.openxmlformats.org/officeDocument/2006/relationships/hyperlink" Target="https://interagencystandingcommittee.org/system/files/2020-06/My%20Hero%20is%20You%2C%20Storybook%20for%20Children%20on%20COVID-19%20%28Igbo%29.pdf" TargetMode="External"/><Relationship Id="rId145" Type="http://schemas.openxmlformats.org/officeDocument/2006/relationships/hyperlink" Target="https://interagencystandingcommittee.org/system/files/2020-04/My%20Hero%20is%20You%2C%20Storybook%20for%20Children%20on%20COVID-19%20%28Japanese%29.pdf" TargetMode="External"/><Relationship Id="rId161" Type="http://schemas.openxmlformats.org/officeDocument/2006/relationships/hyperlink" Target="https://interagencystandingcommittee.org/system/files/2020-08/My%20Hero%20is%20You%2C%20Storybook%20for%20Children%20on%20COVID-19%20%28Lower%20Saxon%29.pdf" TargetMode="External"/><Relationship Id="rId166" Type="http://schemas.openxmlformats.org/officeDocument/2006/relationships/hyperlink" Target="https://interagencystandingcommittee.org/system/files/2020-06/My%20Hero%20is%20You%2C%20Storybook%20for%20Children%20on%20COVID-19%20%28Malayalam%29.pdf" TargetMode="External"/><Relationship Id="rId182" Type="http://schemas.openxmlformats.org/officeDocument/2006/relationships/hyperlink" Target="https://interagencystandingcommittee.org/system/files/2020-04/My%20Hero%20is%20You%2C%20Storybook%20for%20Children%20on%20COVID-19%20%28Polish%29.pdf" TargetMode="External"/><Relationship Id="rId187" Type="http://schemas.openxmlformats.org/officeDocument/2006/relationships/hyperlink" Target="https://interagencystandingcommittee.org/system/files/2020-06/My%20Hero%20is%20You%2C%20Storybook%20for%20Children%20on%20COVID-19%20%28Runyankore%29.pdf" TargetMode="External"/><Relationship Id="rId217" Type="http://schemas.openxmlformats.org/officeDocument/2006/relationships/hyperlink" Target="https://interagencystandingcommittee.org/system/files/2020-10/My%20Hero%20is%20You%2C%20Storybook%20for%20Children%20on%20COVID-19%20%28Waha%29.pdf"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interagencystandingcommittee.org/system/files/2020-04/My%20Hero%20is%20You%2C%20Storybook%20for%20Children%20on%20COVID-19%20%28Turkish%29_0.pdf" TargetMode="External"/><Relationship Id="rId23" Type="http://schemas.openxmlformats.org/officeDocument/2006/relationships/hyperlink" Target="https://www.edu.gov.mb.ca/k12/cur/socstud/riel/riel.pdf" TargetMode="External"/><Relationship Id="rId28" Type="http://schemas.openxmlformats.org/officeDocument/2006/relationships/hyperlink" Target="https://www.nccie.ca/story/metis-rights-and-sites" TargetMode="External"/><Relationship Id="rId49" Type="http://schemas.openxmlformats.org/officeDocument/2006/relationships/hyperlink" Target="https://toronto.citynews.ca/video/2019/10/22/new-coin-featuring-louis-riel-released-by-mint" TargetMode="External"/><Relationship Id="rId114" Type="http://schemas.openxmlformats.org/officeDocument/2006/relationships/hyperlink" Target="https://interagencystandingcommittee.org/system/files/2020-04/My%20Hero%20is%20You%2C%20Storybook%20for%20Children%20on%20COVID-19%20%28Czech%29.pdf" TargetMode="External"/><Relationship Id="rId119" Type="http://schemas.openxmlformats.org/officeDocument/2006/relationships/hyperlink" Target="https://interagencystandingcommittee.org/system/files/2020-04/My%20Hero%20is%20You%2C%20Storybook%20for%20Children%20on%20COVID-19%20%28Dutch%29.pdf" TargetMode="External"/><Relationship Id="rId44" Type="http://schemas.openxmlformats.org/officeDocument/2006/relationships/hyperlink" Target="https://www.youtube.com/watch?v=i9BgghUnB8M" TargetMode="External"/><Relationship Id="rId60" Type="http://schemas.openxmlformats.org/officeDocument/2006/relationships/image" Target="media/image3.gif"/><Relationship Id="rId65" Type="http://schemas.openxmlformats.org/officeDocument/2006/relationships/hyperlink" Target="https://www.edu.gov.mb.ca/k12/docs/parents/conversations/full_doc.pdf" TargetMode="External"/><Relationship Id="rId81" Type="http://schemas.openxmlformats.org/officeDocument/2006/relationships/hyperlink" Target="https://www.youtube.com/watch?v=nDUJAbhgWPw&amp;list=PLOe6XX2wBaiblODdkmy6VcFzZVj3y-jBQ&amp;index=14" TargetMode="External"/><Relationship Id="rId86" Type="http://schemas.openxmlformats.org/officeDocument/2006/relationships/hyperlink" Target="https://interagencystandingcommittee.org/system/files/2020-04/My%20Hero%20is%20You%2C%20Storybook%20for%20Children%20on%20COVID-19.pdf" TargetMode="External"/><Relationship Id="rId130" Type="http://schemas.openxmlformats.org/officeDocument/2006/relationships/hyperlink" Target="https://interagencystandingcommittee.org/system/files/2020-04/My%20Hero%20is%20You%2C%20Storybook%20for%20Children%20on%20COVID-19%20%28Greek%29.pdf" TargetMode="External"/><Relationship Id="rId135" Type="http://schemas.openxmlformats.org/officeDocument/2006/relationships/hyperlink" Target="https://interagencystandingcommittee.org/system/files/2020-07/My%20Hero%20is%20You%2C%20Storybook%20for%20Children%20on%20COVID-19%20%28Hebrew%29.pdf" TargetMode="External"/><Relationship Id="rId151" Type="http://schemas.openxmlformats.org/officeDocument/2006/relationships/hyperlink" Target="https://interagencystandingcommittee.org/system/files/2020-10/My%20Hero%20is%20You%2C%20Storybook%20for%20Children%20on%20COVID-19%20%28Kibaku%29.pdf" TargetMode="External"/><Relationship Id="rId156" Type="http://schemas.openxmlformats.org/officeDocument/2006/relationships/hyperlink" Target="https://interagencystandingcommittee.org/system/files/2020-04/My%20Hero%20is%20You%2C%20Storybook%20for%20Children%20on%20COVID-19%20%28Kurdish%20Sorani%29.pdf" TargetMode="External"/><Relationship Id="rId177" Type="http://schemas.openxmlformats.org/officeDocument/2006/relationships/hyperlink" Target="https://interagencystandingcommittee.org/system/files/2020-07/My%20Hero%20is%20You%2C%20Storybook%20for%20Children%20on%20COVID-19%20%28Nuer%29.pdf" TargetMode="External"/><Relationship Id="rId198" Type="http://schemas.openxmlformats.org/officeDocument/2006/relationships/hyperlink" Target="https://interagencystandingcommittee.org/system/files/2020-05/My%20Hero%20is%20You%2C%20Storybook%20for%20Children%20on%20COVID-19%20%28Spanish%29.pdf" TargetMode="External"/><Relationship Id="rId172" Type="http://schemas.openxmlformats.org/officeDocument/2006/relationships/hyperlink" Target="https://interagencystandingcommittee.org/system/files/2020-05/My%20Hero%20is%20You%2C%20Storybook%20for%20Children%20on%20COVID-19%20%28Mongolian%29.pdf" TargetMode="External"/><Relationship Id="rId193" Type="http://schemas.openxmlformats.org/officeDocument/2006/relationships/hyperlink" Target="https://interagencystandingcommittee.org/system/files/2020-06/My%20Hero%20is%20You%2C%20Storybook%20for%20Children%20on%20COVID-19%20%28Somali%29.pdf" TargetMode="External"/><Relationship Id="rId202" Type="http://schemas.openxmlformats.org/officeDocument/2006/relationships/hyperlink" Target="https://interagencystandingcommittee.org/system/files/2020-04/My%20Hero%20is%20You%2C%20Storybook%20for%20Children%20on%20COVID-19%20%28Tamil%29.pdf" TargetMode="External"/><Relationship Id="rId207" Type="http://schemas.openxmlformats.org/officeDocument/2006/relationships/hyperlink" Target="https://interagencystandingcommittee.org/system/files/2020-05/My%20Hero%20is%20You%2C%20Storybook%20for%20Children%20on%20COVID-19%20%28Tibetan%29.pdf" TargetMode="External"/><Relationship Id="rId223" Type="http://schemas.microsoft.com/office/2018/08/relationships/commentsExtensible" Target="commentsExtensible.xml"/><Relationship Id="rId13" Type="http://schemas.openxmlformats.org/officeDocument/2006/relationships/hyperlink" Target="https://www.edu.gov.mb.ca/k12/cur/socstud/docs.html" TargetMode="External"/><Relationship Id="rId18" Type="http://schemas.openxmlformats.org/officeDocument/2006/relationships/hyperlink" Target="https://www.edu.gov.mb.ca/k12/docs/support/racism_free/full_doc.pdf" TargetMode="External"/><Relationship Id="rId39" Type="http://schemas.openxmlformats.org/officeDocument/2006/relationships/hyperlink" Target="https://www.youtube.com/watch?v=pbbv2C4MMcg" TargetMode="External"/><Relationship Id="rId109" Type="http://schemas.openxmlformats.org/officeDocument/2006/relationships/hyperlink" Target="https://interagencystandingcommittee.org/system/files/2020-11/My%20Hero%20is%20You%2C%20Storybook%20for%20Children%20on%20COVID-19%20%28Chichewa%29.pdf" TargetMode="External"/><Relationship Id="rId34" Type="http://schemas.openxmlformats.org/officeDocument/2006/relationships/hyperlink" Target="https://www.youtube.com/watch?v=J6XPyj2Ym0Q" TargetMode="External"/><Relationship Id="rId50" Type="http://schemas.openxmlformats.org/officeDocument/2006/relationships/hyperlink" Target="https://www.youtube.com/watch?v=ZUocUjrH-n4" TargetMode="External"/><Relationship Id="rId55" Type="http://schemas.openxmlformats.org/officeDocument/2006/relationships/hyperlink" Target="https://www.edu.gov.mb.ca/k12/assess/report_cards/grading/docs/mental_math.pdf" TargetMode="External"/><Relationship Id="rId76" Type="http://schemas.openxmlformats.org/officeDocument/2006/relationships/hyperlink" Target="https://heho.ca/en/" TargetMode="External"/><Relationship Id="rId97" Type="http://schemas.openxmlformats.org/officeDocument/2006/relationships/hyperlink" Target="https://interagencystandingcommittee.org/system/files/2020-05/My%20Hero%20is%20You%2C%20Storybook%20for%20Children%20on%20COVID-19%20%28Azerbaijani%29.pdf" TargetMode="External"/><Relationship Id="rId104" Type="http://schemas.openxmlformats.org/officeDocument/2006/relationships/hyperlink" Target="https://interagencystandingcommittee.org/system/files/2020-04/My%20Hero%20is%20You%2C%20Storybook%20for%20Children%20on%20COVID-19%20%28Bulgarian%29.pdf" TargetMode="External"/><Relationship Id="rId120" Type="http://schemas.openxmlformats.org/officeDocument/2006/relationships/hyperlink" Target="https://interagencystandingcommittee.org/system/files/2020-05/My%20Hero%20is%20You%2C%20Storybook%20for%20Children%20on%20COVID-19%20%28Ede%20Vietnamese%29.pdf" TargetMode="External"/><Relationship Id="rId125" Type="http://schemas.openxmlformats.org/officeDocument/2006/relationships/hyperlink" Target="https://interagencystandingcommittee.org/system/files/2020-06/My%20Hero%20is%20You%2C%20Storybook%20for%20Children%20on%20COVID-19%20%28Finnish%29.pdf" TargetMode="External"/><Relationship Id="rId141" Type="http://schemas.openxmlformats.org/officeDocument/2006/relationships/hyperlink" Target="https://interagencystandingcommittee.org/system/files/2020-04/My%20Hero%20is%20You%2C%20Storybook%20for%20Children%20on%20COVID-19%20%28Italian%29.pdf" TargetMode="External"/><Relationship Id="rId146" Type="http://schemas.openxmlformats.org/officeDocument/2006/relationships/hyperlink" Target="https://interagencystandingcommittee.org/system/files/2020-05/My%20Hero%20is%20You%2C%20Storybook%20for%20Children%20on%20COVID-19%20%28Jarai%20Vietnamese%29.pdf" TargetMode="External"/><Relationship Id="rId167" Type="http://schemas.openxmlformats.org/officeDocument/2006/relationships/hyperlink" Target="https://interagencystandingcommittee.org/system/files/2020-10/My%20Hero%20is%20You%2C%20Storybook%20for%20Children%20on%20COVID-19%20%28Mandara%29.pdf" TargetMode="External"/><Relationship Id="rId188" Type="http://schemas.openxmlformats.org/officeDocument/2006/relationships/hyperlink" Target="https://interagencystandingcommittee.org/system/files/2020-04/My%20Hero%20is%20You%2C%20Storybook%20for%20Children%20on%20COVID-19%20%28Russian%29_2.pdf" TargetMode="External"/><Relationship Id="rId7" Type="http://schemas.openxmlformats.org/officeDocument/2006/relationships/webSettings" Target="webSettings.xml"/><Relationship Id="rId71" Type="http://schemas.openxmlformats.org/officeDocument/2006/relationships/hyperlink" Target="https://www.historicplaces.ca/en/rep-reg/place-lieu.aspx?id=6939&amp;pid=0" TargetMode="External"/><Relationship Id="rId92" Type="http://schemas.openxmlformats.org/officeDocument/2006/relationships/hyperlink" Target="https://interagencystandingcommittee.org/system/files/2020-05/My%20Hero%20is%20You%2C%20Storybook%20for%20Children%20on%20COVID-19%20%28Amharic%29.pdf" TargetMode="External"/><Relationship Id="rId162" Type="http://schemas.openxmlformats.org/officeDocument/2006/relationships/hyperlink" Target="https://interagencystandingcommittee.org/system/files/2020-06/My%20Hero%20is%20You%2C%20Storybook%20for%20Children%20on%20COVID-19%20%28Luganda%29.pdf" TargetMode="External"/><Relationship Id="rId183" Type="http://schemas.openxmlformats.org/officeDocument/2006/relationships/hyperlink" Target="https://interagencystandingcommittee.org/system/files/2020-04/My%20Hero%20is%20You%2C%20Storybook%20for%20Children%20on%20COVID-19%20%28Portuguese%29.pdf" TargetMode="External"/><Relationship Id="rId213" Type="http://schemas.openxmlformats.org/officeDocument/2006/relationships/hyperlink" Target="https://interagencystandingcommittee.org/system/files/2020-04/My%20Hero%20is%20You%2C%20Storybook%20for%20Children%20on%20COVID-19%20%28Ukranian%29.pdf" TargetMode="External"/><Relationship Id="rId218" Type="http://schemas.openxmlformats.org/officeDocument/2006/relationships/hyperlink" Target="https://interagencystandingcommittee.org/system/files/2020-11/My%20Hero%20is%20You%2C%20Storybook%20for%20Children%20on%20COVID-19%20%28Waray%29.pdf" TargetMode="External"/><Relationship Id="rId2" Type="http://schemas.openxmlformats.org/officeDocument/2006/relationships/customXml" Target="../customXml/item2.xml"/><Relationship Id="rId29" Type="http://schemas.openxmlformats.org/officeDocument/2006/relationships/hyperlink" Target="http://www.rupertsland.org/wp-content/uploads/2019/10/TicTacToeLouisRiel.pdf" TargetMode="External"/><Relationship Id="rId24" Type="http://schemas.openxmlformats.org/officeDocument/2006/relationships/image" Target="media/image1.png"/><Relationship Id="rId40" Type="http://schemas.openxmlformats.org/officeDocument/2006/relationships/hyperlink" Target="https://www.youtube.com/watch?v=e6YmHuyT11k" TargetMode="External"/><Relationship Id="rId45" Type="http://schemas.openxmlformats.org/officeDocument/2006/relationships/hyperlink" Target="https://www.youtube.com/watch?v=1XsrUYNPDks&amp;list=PLYhOoxiaR5hEdWTcQAli6nfihWQ_fL-3G&amp;index=1" TargetMode="External"/><Relationship Id="rId66" Type="http://schemas.openxmlformats.org/officeDocument/2006/relationships/image" Target="media/image5.gif"/><Relationship Id="rId87" Type="http://schemas.openxmlformats.org/officeDocument/2006/relationships/hyperlink" Target="https://interagencystandingcommittee.org/system/files/2020-07/My%20Hero%20is%20You%2C%20Storybook%20for%20Children%20on%20COVID-19%20%28Braille%20English%20Transcript%29.docx" TargetMode="External"/><Relationship Id="rId110" Type="http://schemas.openxmlformats.org/officeDocument/2006/relationships/hyperlink" Target="https://interagencystandingcommittee.org/system/files/2020-05/My%20Hero%20is%20You%2C%20Storybook%20for%20Children%20on%20COVID-19%20%28Chinese%29.pdf" TargetMode="External"/><Relationship Id="rId115" Type="http://schemas.openxmlformats.org/officeDocument/2006/relationships/hyperlink" Target="https://interagencystandingcommittee.org/system/files/2020-05/My%20Hero%20is%20You%2C%20Storybook%20for%20Children%20on%20COVID-19%20%28Dari%29.pdf" TargetMode="External"/><Relationship Id="rId131" Type="http://schemas.openxmlformats.org/officeDocument/2006/relationships/hyperlink" Target="https://interagencystandingcommittee.org/system/files/2020-05/My%20Hero%20is%20You%2C%20Storybook%20for%20Children%20on%20COVID-19%20%28Gujarat%29.pdf" TargetMode="External"/><Relationship Id="rId136" Type="http://schemas.openxmlformats.org/officeDocument/2006/relationships/hyperlink" Target="https://interagencystandingcommittee.org/system/files/2020-05/My%20Hero%20is%20You%2C%20Storybook%20for%20Children%20on%20COVID-19%20%28Hiligaynon%29.pdf" TargetMode="External"/><Relationship Id="rId157" Type="http://schemas.openxmlformats.org/officeDocument/2006/relationships/hyperlink" Target="https://interagencystandingcommittee.org/system/files/2020-06/My%20Hero%20is%20You%2C%20Storybook%20for%20Children%20on%20COVID-19%20%28Kyrgyz%29.pdf" TargetMode="External"/><Relationship Id="rId178" Type="http://schemas.openxmlformats.org/officeDocument/2006/relationships/hyperlink" Target="https://interagencystandingcommittee.org/system/files/2020-06/My%20Hero%20is%20You%2C%20Storybook%20for%20Children%20on%20COVID-19%20%28Papiamentu_Bonaire%29.pdf" TargetMode="External"/><Relationship Id="rId61" Type="http://schemas.openxmlformats.org/officeDocument/2006/relationships/hyperlink" Target="https://werklund.ucalgary.ca/teaching-learning/jennelis-dance" TargetMode="External"/><Relationship Id="rId82" Type="http://schemas.openxmlformats.org/officeDocument/2006/relationships/hyperlink" Target="https://www.gov.mb.ca/sd/parks/park-maps-and-locations/central/trappist.html" TargetMode="External"/><Relationship Id="rId152" Type="http://schemas.openxmlformats.org/officeDocument/2006/relationships/hyperlink" Target="https://interagencystandingcommittee.org/system/files/2020-05/My%20Hero%20is%20You%2C%20Storybook%20for%20Children%20on%20COVID-19%20%28Kinyarwanda%29.pdf" TargetMode="External"/><Relationship Id="rId173" Type="http://schemas.openxmlformats.org/officeDocument/2006/relationships/hyperlink" Target="https://interagencystandingcommittee.org/system/files/2020-05/My%20Hero%20is%20You%2C%20Storybook%20for%20Children%20on%20COVID-19%20%28Mong%20Vietnamese%29.pdf" TargetMode="External"/><Relationship Id="rId194" Type="http://schemas.openxmlformats.org/officeDocument/2006/relationships/hyperlink" Target="https://interagencystandingcommittee.org/system/files/2020-05/My%20Hero%20Is%20You%2C%20Storybook%20for%20Children%20on%20COVID-19%20%28Shuwa_Arabic_Latin%29.pdf" TargetMode="External"/><Relationship Id="rId199" Type="http://schemas.openxmlformats.org/officeDocument/2006/relationships/hyperlink" Target="https://interagencystandingcommittee.org/system/files/2020-04/My%20Hero%20is%20You%2C%20Storybook%20for%20Children%20on%20COVID-19%20%28Swahili%29.pdf" TargetMode="External"/><Relationship Id="rId203" Type="http://schemas.openxmlformats.org/officeDocument/2006/relationships/hyperlink" Target="https://interagencystandingcommittee.org/system/files/2020-06/My%20Hero%20is%20You%2C%20Storybook%20for%20Children%20on%20COVID-19%20%28Telegu%29.pdf" TargetMode="External"/><Relationship Id="rId208" Type="http://schemas.openxmlformats.org/officeDocument/2006/relationships/hyperlink" Target="https://interagencystandingcommittee.org/system/files/2020-06/My%20Hero%20is%20You%2C%20Storybook%20for%20Children%20on%20COVID-19%20%28Tigrinya-%20Ethiopia%29.pdf" TargetMode="External"/><Relationship Id="rId19" Type="http://schemas.openxmlformats.org/officeDocument/2006/relationships/hyperlink" Target="https://www.edu.gov.mb.ca/iid" TargetMode="External"/><Relationship Id="rId14" Type="http://schemas.openxmlformats.org/officeDocument/2006/relationships/hyperlink" Target="http://www.edu.gov.mb.ca/k12/cur/ela/framework/index.html" TargetMode="External"/><Relationship Id="rId30" Type="http://schemas.openxmlformats.org/officeDocument/2006/relationships/hyperlink" Target="https://www.facebook.com/watch/?v=665559731065749" TargetMode="External"/><Relationship Id="rId35" Type="http://schemas.openxmlformats.org/officeDocument/2006/relationships/hyperlink" Target="https://www.discoverweyburn.com/am1190/culture-days-features-unique-book-reading" TargetMode="External"/><Relationship Id="rId56" Type="http://schemas.openxmlformats.org/officeDocument/2006/relationships/hyperlink" Target="https://www.edu.gov.mb.ca/k12/assess/report_cards/grading/docs/math_problem_solving.pdf" TargetMode="External"/><Relationship Id="rId77" Type="http://schemas.openxmlformats.org/officeDocument/2006/relationships/hyperlink" Target="https://www.fortgibraltar.com/en/360-tour/" TargetMode="External"/><Relationship Id="rId100" Type="http://schemas.openxmlformats.org/officeDocument/2006/relationships/hyperlink" Target="https://interagencystandingcommittee.org/system/files/2021-01/My%20Hero%20is%20You%2C%20Storybook%20for%20Children%20on%20COVID-19%20%28Bari%29.pdf" TargetMode="External"/><Relationship Id="rId105" Type="http://schemas.openxmlformats.org/officeDocument/2006/relationships/hyperlink" Target="https://interagencystandingcommittee.org/system/files/2020-10/My%20Hero%20is%20You%2C%20Storybook%20for%20Children%20on%20COVID-19%20%28Bura-Pabir%29.pdf" TargetMode="External"/><Relationship Id="rId126" Type="http://schemas.openxmlformats.org/officeDocument/2006/relationships/hyperlink" Target="https://interagencystandingcommittee.org/system/files/2020-04/My%20Hero%20is%20You%2C%20Storybook%20for%20Children%20on%20COVID-19%20%28French%29_0.pdf" TargetMode="External"/><Relationship Id="rId147" Type="http://schemas.openxmlformats.org/officeDocument/2006/relationships/hyperlink" Target="https://interagencystandingcommittee.org/system/files/2020-07/My%20Hero%20is%20You%2C%20Storybook%20for%20Children%20on%20COVID-19%20%28Juba%20Arabic%29.pdf" TargetMode="External"/><Relationship Id="rId168" Type="http://schemas.openxmlformats.org/officeDocument/2006/relationships/hyperlink" Target="https://interagencystandingcommittee.org/system/files/2020-06/My%20Hero%20is%20You%2C%20Storybook%20for%20Children%20on%20COVID-19%20%28Marathi%29.pdf" TargetMode="External"/><Relationship Id="rId8" Type="http://schemas.openxmlformats.org/officeDocument/2006/relationships/footnotes" Target="footnotes.xml"/><Relationship Id="rId51" Type="http://schemas.openxmlformats.org/officeDocument/2006/relationships/hyperlink" Target="https://www.gov.mb.ca/asset_library/en/government/participatingschools.pdf" TargetMode="External"/><Relationship Id="rId72" Type="http://schemas.openxmlformats.org/officeDocument/2006/relationships/hyperlink" Target="https://www.historicplaces.ca/en/rep-reg/place-lieu.aspx?id=8394&amp;pid=0" TargetMode="External"/><Relationship Id="rId93" Type="http://schemas.openxmlformats.org/officeDocument/2006/relationships/hyperlink" Target="https://interagencystandingcommittee.org/system/files/2020-04/My%20Hero%20is%20You%2C%20Storybook%20for%20Children%20on%20COVID-19%20%28Arabic%29_0.pdf" TargetMode="External"/><Relationship Id="rId98" Type="http://schemas.openxmlformats.org/officeDocument/2006/relationships/hyperlink" Target="https://interagencystandingcommittee.org/system/files/2020-04/My%20Hero%20is%20You%2C%20Storybook%20for%20Children%20on%20COVID-19%20%28Bahasa%20Indonesia%29.pdf" TargetMode="External"/><Relationship Id="rId121" Type="http://schemas.openxmlformats.org/officeDocument/2006/relationships/hyperlink" Target="https://interagencystandingcommittee.org/system/files/2020-05/My%20Hero%20is%20You%2C%20Storybook%20for%20Children%20on%20COVID-19%20%28Esperanta%29.pdf" TargetMode="External"/><Relationship Id="rId142" Type="http://schemas.openxmlformats.org/officeDocument/2006/relationships/hyperlink" Target="https://interagencystandingcommittee.org/system/files/2020-06/My%20Hero%20is%20You%2C%20Storybook%20for%20Children%20on%20COVID-19%20%28Irish%29.pdf" TargetMode="External"/><Relationship Id="rId163" Type="http://schemas.openxmlformats.org/officeDocument/2006/relationships/hyperlink" Target="https://interagencystandingcommittee.org/system/files/2020-11/My%20Hero%20is%20You%2C%20Storybook%20for%20Children%20on%20COVID-19%20%28Lugbara%29%20.pdf" TargetMode="External"/><Relationship Id="rId184" Type="http://schemas.openxmlformats.org/officeDocument/2006/relationships/hyperlink" Target="https://interagencystandingcommittee.org/system/files/2020-06/My%20Hero%20is%20You%2C%20Storybook%20for%20Children%20on%20COVID-19%20%28Punjabi%29.pdf" TargetMode="External"/><Relationship Id="rId189" Type="http://schemas.openxmlformats.org/officeDocument/2006/relationships/hyperlink" Target="https://interagencystandingcommittee.org/system/files/2020-05/My%20Hero%20is%20You%2C%20Storybook%20for%20Children%20on%20COVID-19%20%28Sango%29.pdf" TargetMode="External"/><Relationship Id="rId219" Type="http://schemas.openxmlformats.org/officeDocument/2006/relationships/hyperlink" Target="https://interagencystandingcommittee.org/system/files/2020-04/My%20Hero%20is%20You%2C%20Storybook%20for%20Children%20on%20COVID-19%20%28Welsh%29.pdf" TargetMode="External"/><Relationship Id="rId3" Type="http://schemas.openxmlformats.org/officeDocument/2006/relationships/customXml" Target="../customXml/item3.xml"/><Relationship Id="rId214" Type="http://schemas.openxmlformats.org/officeDocument/2006/relationships/hyperlink" Target="https://interagencystandingcommittee.org/system/files/2020-05/My%20Hero%20is%20You%2C%20Storybook%20for%20Children%20on%20COVID-19%20%28Urdu%29.pdf" TargetMode="External"/><Relationship Id="rId25" Type="http://schemas.openxmlformats.org/officeDocument/2006/relationships/hyperlink" Target="https://www.edu.gov.mb.ca/k12/cur/socstud/riel/riel.pdf" TargetMode="External"/><Relationship Id="rId46" Type="http://schemas.openxmlformats.org/officeDocument/2006/relationships/hyperlink" Target="https://onlineclassroom.cangeoeducation.ca/wp-content/uploads/2020/11/Traditional-Foods-Lesson-1-1.pdf" TargetMode="External"/><Relationship Id="rId67" Type="http://schemas.openxmlformats.org/officeDocument/2006/relationships/hyperlink" Target="https://www.edu.gov.mb.ca/k12/docs/support/racism_free/index.html" TargetMode="External"/><Relationship Id="rId116" Type="http://schemas.openxmlformats.org/officeDocument/2006/relationships/hyperlink" Target="https://interagencystandingcommittee.org/system/files/2020-04/My%20Hero%20is%20You%2C%20Storybook%20for%20Children%20on%20COVID-19%20%28Danish%29.pdf" TargetMode="External"/><Relationship Id="rId137" Type="http://schemas.openxmlformats.org/officeDocument/2006/relationships/hyperlink" Target="https://interagencystandingcommittee.org/system/files/2020-05/My%20Hero%20is%20You%2C%20Storybook%20for%20Children%20on%20COVID-19%20%28Hindi%29.pdf" TargetMode="External"/><Relationship Id="rId158" Type="http://schemas.openxmlformats.org/officeDocument/2006/relationships/hyperlink" Target="https://interagencystandingcommittee.org/system/files/2020-04/My%20Hero%20is%20You%2C%20Storybook%20for%20Children%20on%20COVID-19%20%28Latvian%29.pdf" TargetMode="External"/><Relationship Id="rId20" Type="http://schemas.openxmlformats.org/officeDocument/2006/relationships/hyperlink" Target="https://www.edu.gov.mb.ca/k12/abedu/index.html" TargetMode="External"/><Relationship Id="rId41" Type="http://schemas.openxmlformats.org/officeDocument/2006/relationships/hyperlink" Target="https://werklund.ucalgary.ca/teaching-learning/jennelis-dance" TargetMode="External"/><Relationship Id="rId62" Type="http://schemas.openxmlformats.org/officeDocument/2006/relationships/hyperlink" Target="http://www.aadnc-aandc.gc.ca/DAM/DAM-INTER-HQ/STAGING/texte-text/" TargetMode="External"/><Relationship Id="rId83" Type="http://schemas.openxmlformats.org/officeDocument/2006/relationships/hyperlink" Target="http://www.pc.gc.ca/eng/lhn-nhs/mb/yorkfactory/index.aspx" TargetMode="External"/><Relationship Id="rId88" Type="http://schemas.openxmlformats.org/officeDocument/2006/relationships/hyperlink" Target="https://interagencystandingcommittee.org/system/files/2020-06/My%20Hero%20is%20You%2C%20Storybook%20for%20Children%20on%20COVID-19%20%28Acholi%29.pdf" TargetMode="External"/><Relationship Id="rId111" Type="http://schemas.openxmlformats.org/officeDocument/2006/relationships/hyperlink" Target="https://interagencystandingcommittee.org/system/files/2020-06/My%20Hero%20is%20You%2C%20Storybook%20for%20Children%20on%20COVID-19%20%28Chinese%20Traditional%29.pdf" TargetMode="External"/><Relationship Id="rId132" Type="http://schemas.openxmlformats.org/officeDocument/2006/relationships/hyperlink" Target="https://interagencystandingcommittee.org/system/files/2020-05/My%20Hero%20is%20You%2C%20Storybook%20for%20Children%20on%20COVID-19%20%28Guyanese%20Creole~Creolese%29.pdf" TargetMode="External"/><Relationship Id="rId153" Type="http://schemas.openxmlformats.org/officeDocument/2006/relationships/hyperlink" Target="https://interagencystandingcommittee.org/system/files/2020-04/My%20Hero%20is%20You%2C%20Storybook%20for%20Children%20on%20COVID-19%20%28Korean%29.pdf" TargetMode="External"/><Relationship Id="rId174" Type="http://schemas.openxmlformats.org/officeDocument/2006/relationships/hyperlink" Target="https://interagencystandingcommittee.org/system/files/2020-05/My%20Hero%20is%20You%2C%20Storybook%20for%20Children%20on%20COVID-19%20%28Nepali%29.pdf" TargetMode="External"/><Relationship Id="rId179" Type="http://schemas.openxmlformats.org/officeDocument/2006/relationships/hyperlink" Target="https://interagencystandingcommittee.org/system/files/2020-06/My%20Hero%20is%20You%2C%20Storybook%20for%20Children%20on%20COVID-19%20%28Papiamentu_Cura%C3%A7ao%29.pdf" TargetMode="External"/><Relationship Id="rId195" Type="http://schemas.openxmlformats.org/officeDocument/2006/relationships/hyperlink" Target="https://interagencystandingcommittee.org/system/files/2020-05/My%20Hero%20Is%20You%2C%20Storybook%20for%20Children%20on%20COVID-19%20%28Shuwa_Arabic_Script%29.pdf" TargetMode="External"/><Relationship Id="rId209" Type="http://schemas.openxmlformats.org/officeDocument/2006/relationships/hyperlink" Target="https://interagencystandingcommittee.org/system/files/2020-06/My%20Hero%20is%20You%2C%20Storybook%20for%20Children%20on%20COVID-19%20%28Tigrinya_Eritrea%29.pdf" TargetMode="External"/><Relationship Id="rId190" Type="http://schemas.openxmlformats.org/officeDocument/2006/relationships/hyperlink" Target="https://interagencystandingcommittee.org/system/files/2020-05/My%20Hero%20is%20You%2C%20Storybook%20for%20Children%20on%20COVID-19%20%28Serbian%29.pdf" TargetMode="External"/><Relationship Id="rId204" Type="http://schemas.openxmlformats.org/officeDocument/2006/relationships/hyperlink" Target="https://interagencystandingcommittee.org/system/files/2020-05/My%20Hero%20is%20You%2C%20Storybook%20for%20Children%20on%20COVID-19%20%28Tetum%29.pdf" TargetMode="External"/><Relationship Id="rId220" Type="http://schemas.openxmlformats.org/officeDocument/2006/relationships/fontTable" Target="fontTable.xml"/><Relationship Id="rId15" Type="http://schemas.openxmlformats.org/officeDocument/2006/relationships/hyperlink" Target="http://www.edu.gov.mb.ca/k12/cur/essentials/docs/glance_kto9_math.pdf" TargetMode="External"/><Relationship Id="rId36" Type="http://schemas.openxmlformats.org/officeDocument/2006/relationships/hyperlink" Target="http://www.mmf.mb.ca/history_of_the_metis_flag.php" TargetMode="External"/><Relationship Id="rId57" Type="http://schemas.openxmlformats.org/officeDocument/2006/relationships/hyperlink" Target="https://app.mapleforem.ca/en/groups/229/wiki/pages/1622" TargetMode="External"/><Relationship Id="rId106" Type="http://schemas.openxmlformats.org/officeDocument/2006/relationships/hyperlink" Target="https://interagencystandingcommittee.org/system/files/2020-04/My%20Hero%20is%20You%2C%20Storybook%20for%20Children%20on%20COVID-19%20%28Burmese%29.pdf" TargetMode="External"/><Relationship Id="rId127" Type="http://schemas.openxmlformats.org/officeDocument/2006/relationships/hyperlink" Target="https://interagencystandingcommittee.org/system/files/2020-10/My%20Hero%20is%20You%2C%20Storybook%20for%20Children%20on%20COVID-19%20%28Fulfulde%29.pdf" TargetMode="External"/><Relationship Id="rId10" Type="http://schemas.openxmlformats.org/officeDocument/2006/relationships/hyperlink" Target="http://www.edu.gov.mb.ca/k12/mylearning" TargetMode="External"/><Relationship Id="rId31" Type="http://schemas.openxmlformats.org/officeDocument/2006/relationships/hyperlink" Target="https://www.youtube.com/watch?v=kbbb5-Xp1Ys&amp;feature=youtu.be" TargetMode="External"/><Relationship Id="rId52" Type="http://schemas.openxmlformats.org/officeDocument/2006/relationships/hyperlink" Target="https://www.cbc.ca/player/play/2654166683" TargetMode="External"/><Relationship Id="rId73" Type="http://schemas.openxmlformats.org/officeDocument/2006/relationships/hyperlink" Target="https://www.grantsoldmill.ca/" TargetMode="External"/><Relationship Id="rId78" Type="http://schemas.openxmlformats.org/officeDocument/2006/relationships/hyperlink" Target="https://www.youtube.com/watch?v=Os6RCHhC3do" TargetMode="External"/><Relationship Id="rId94" Type="http://schemas.openxmlformats.org/officeDocument/2006/relationships/hyperlink" Target="https://interagencystandingcommittee.org/system/files/2020-05/My%20Hero%20is%20You%2C%20Storybook%20for%20Children%20on%20COVID-19%20%28Aranese%29.pdf" TargetMode="External"/><Relationship Id="rId99" Type="http://schemas.openxmlformats.org/officeDocument/2006/relationships/hyperlink" Target="https://interagencystandingcommittee.org/system/files/2020-05/My%20Hero%20is%20You%2C%20Storybook%20for%20Children%20on%20COVID-19%20%28Bahasa%20%20Malay%29.pdf" TargetMode="External"/><Relationship Id="rId101" Type="http://schemas.openxmlformats.org/officeDocument/2006/relationships/hyperlink" Target="https://interagencystandingcommittee.org/system/files/2020-11/My%20Hero%20is%20You%2C%20Storybook%20for%20Children%20on%20COVID-19%20%28Ba%20Na%29.pdf" TargetMode="External"/><Relationship Id="rId122" Type="http://schemas.openxmlformats.org/officeDocument/2006/relationships/hyperlink" Target="https://interagencystandingcommittee.org/system/files/2020-04/My%20Hero%20is%20You%2C%20Storybook%20for%20Children%20on%20COVID-19%20%28Estonian%29.pdf" TargetMode="External"/><Relationship Id="rId143" Type="http://schemas.openxmlformats.org/officeDocument/2006/relationships/hyperlink" Target="https://interagencystandingcommittee.org/system/files/2020-05/My%20Hero%20is%20You%2C%20Storybook%20for%20Children%20on%20COVID-19%20%28IsiZulu%29.pdf" TargetMode="External"/><Relationship Id="rId148" Type="http://schemas.openxmlformats.org/officeDocument/2006/relationships/hyperlink" Target="https://interagencystandingcommittee.org/system/files/2020-06/My%20Hero%20is%20You%2C%20Storybook%20for%20Children%20on%20COVID-19%20%28Kannada%29.pdf" TargetMode="External"/><Relationship Id="rId164" Type="http://schemas.openxmlformats.org/officeDocument/2006/relationships/hyperlink" Target="https://interagencystandingcommittee.org/system/files/2020-06/My%20Hero%20is%20You%2C%20Storybook%20for%20Children%20on%20COVID-19%20%28Macedonian%29.pdf" TargetMode="External"/><Relationship Id="rId169" Type="http://schemas.openxmlformats.org/officeDocument/2006/relationships/hyperlink" Target="https://interagencystandingcommittee.org/system/files/2020-10/My%20Hero%20is%20You%2C%20Storybook%20for%20Children%20on%20COVID-19%20%28Marghi%29.pdf" TargetMode="External"/><Relationship Id="rId185" Type="http://schemas.openxmlformats.org/officeDocument/2006/relationships/hyperlink" Target="https://interagencystandingcommittee.org/system/files/2020-05/My%20Hero%20is%20You%2C%20Storybook%20for%20Children%20on%20COVID-19%20%28Quechua%29.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interagencystandingcommittee.org/system/files/2020-05/My%20Hero%20is%20You%2C%20Storybook%20for%20Children%20on%20COVID-19%20%28Pashto%29.pdf" TargetMode="External"/><Relationship Id="rId210" Type="http://schemas.openxmlformats.org/officeDocument/2006/relationships/hyperlink" Target="https://interagencystandingcommittee.org/system/files/2020-05/My%20Hero%20is%20You%2C%20Storybook%20for%20Children%20on%20COVID-19%20%28Tok%20Pisin%29.pdf" TargetMode="External"/><Relationship Id="rId215" Type="http://schemas.openxmlformats.org/officeDocument/2006/relationships/hyperlink" Target="https://interagencystandingcommittee.org/system/files/2020-04/My%20Hero%20is%20You%2C%20Storybook%20for%20Children%20on%20COVID-19%20%28Uzbek%29.pdf" TargetMode="External"/><Relationship Id="rId26" Type="http://schemas.openxmlformats.org/officeDocument/2006/relationships/hyperlink" Target="https://www.edu.gov.mb.ca/k12/cur/socstud/foundation_gr1/gr1_fulldoc.pdf" TargetMode="External"/><Relationship Id="rId47" Type="http://schemas.openxmlformats.org/officeDocument/2006/relationships/hyperlink" Target="https://www.youtube.com/watch?v=5ReN0VezTfY" TargetMode="External"/><Relationship Id="rId68" Type="http://schemas.openxmlformats.org/officeDocument/2006/relationships/hyperlink" Target="https://www.pc.gc.ca/en/lhn-nhs/mb/riel" TargetMode="External"/><Relationship Id="rId89" Type="http://schemas.openxmlformats.org/officeDocument/2006/relationships/hyperlink" Target="https://interagencystandingcommittee.org/system/files/2020-07/My%20Hero%20is%20You%2C%20Storybook%20for%20Children%20on%20COVID-19%20%28Adhola%29.pdf" TargetMode="External"/><Relationship Id="rId112" Type="http://schemas.openxmlformats.org/officeDocument/2006/relationships/hyperlink" Target="https://interagencystandingcommittee.org/system/files/2020-05/My%20Hero%20is%20You%2C%20Storybook%20for%20Children%20on%20COVID-19%20%28Cornish%29_0.pdf" TargetMode="External"/><Relationship Id="rId133" Type="http://schemas.openxmlformats.org/officeDocument/2006/relationships/hyperlink" Target="https://interagencystandingcommittee.org/system/files/2020-05/My%20Hero%20is%20You%2C%20Storybook%20for%20Children%20on%20COVID-19%20%28Hao%20Vietnamese%29.pdf" TargetMode="External"/><Relationship Id="rId154" Type="http://schemas.openxmlformats.org/officeDocument/2006/relationships/hyperlink" Target="https://interagencystandingcommittee.org/system/files/2020-06/My%20Hero%20is%20You%2C%20Storybook%20for%20Children%20on%20COVID-19%20%28Kosraean%29_0.pdf" TargetMode="External"/><Relationship Id="rId175" Type="http://schemas.openxmlformats.org/officeDocument/2006/relationships/hyperlink" Target="https://interagencystandingcommittee.org/system/files/2020-06/My%20Hero%20is%20You%2C%20Storybook%20for%20Children%20on%20COVID-19%20%28Ndebele%29.pdf" TargetMode="External"/><Relationship Id="rId196" Type="http://schemas.openxmlformats.org/officeDocument/2006/relationships/hyperlink" Target="https://interagencystandingcommittee.org/system/files/2020-04/My%20Hero%20is%20You%2C%20Storybook%20for%20Children%20on%20COVID-19%20%28Slovak%29_0.pdf" TargetMode="External"/><Relationship Id="rId200" Type="http://schemas.openxmlformats.org/officeDocument/2006/relationships/hyperlink" Target="https://interagencystandingcommittee.org/system/files/2020-05/My%20Hero%20is%20You%2C%20Storybook%20for%20Children%20on%20COVID-19%20%28Swedish%29.pdf" TargetMode="External"/><Relationship Id="rId16" Type="http://schemas.openxmlformats.org/officeDocument/2006/relationships/hyperlink" Target="https://www.edu.gov.mb.ca/k12/cur/arts/index.html" TargetMode="External"/><Relationship Id="rId221" Type="http://schemas.openxmlformats.org/officeDocument/2006/relationships/theme" Target="theme/theme1.xml"/><Relationship Id="rId37" Type="http://schemas.openxmlformats.org/officeDocument/2006/relationships/hyperlink" Target="https://www.youtube.com/watch?v=nSGBm1v_OEI" TargetMode="External"/><Relationship Id="rId58" Type="http://schemas.openxmlformats.org/officeDocument/2006/relationships/hyperlink" Target="https://app.mapleforem.ca/en/groups/229/wiki/pages/2205" TargetMode="External"/><Relationship Id="rId79" Type="http://schemas.openxmlformats.org/officeDocument/2006/relationships/hyperlink" Target="https://redrivernorthtourism.com/activities/historical-sites/" TargetMode="External"/><Relationship Id="rId102" Type="http://schemas.openxmlformats.org/officeDocument/2006/relationships/hyperlink" Target="https://interagencystandingcommittee.org/system/files/2020-05/My%20Hero%20is%20You%2C%20Storybook%20for%20Children%20on%20COVID-19%20%28Bangla%29.pdf" TargetMode="External"/><Relationship Id="rId123" Type="http://schemas.openxmlformats.org/officeDocument/2006/relationships/hyperlink" Target="https://interagencystandingcommittee.org/system/files/2020-05/My%20Hero%20is%20You%2C%20Storybook%20for%20Children%20on%20COVID-19%20%28Farsi%29.pdf" TargetMode="External"/><Relationship Id="rId144" Type="http://schemas.openxmlformats.org/officeDocument/2006/relationships/hyperlink" Target="https://interagencystandingcommittee.org/system/files/2020-05/My%20Hero%20is%20You%2C%20Storybook%20for%20Children%20on%20COVID-19%20%28Jamaican%29.pdf" TargetMode="External"/><Relationship Id="rId90" Type="http://schemas.openxmlformats.org/officeDocument/2006/relationships/hyperlink" Target="https://interagencystandingcommittee.org/system/files/2020-04/My%20Hero%20is%20You%2C%20Storybook%20for%20Children%20on%20COVID-19%20%28Albanian%29_0.pdf" TargetMode="External"/><Relationship Id="rId165" Type="http://schemas.openxmlformats.org/officeDocument/2006/relationships/hyperlink" Target="https://interagencystandingcommittee.org/system/files/2020-05/My%20Hero%20is%20You%2C%20Storybook%20for%20Children%20on%20COVID-19%20%28Malagasy%29.pdf" TargetMode="External"/><Relationship Id="rId186" Type="http://schemas.openxmlformats.org/officeDocument/2006/relationships/hyperlink" Target="https://interagencystandingcommittee.org/system/files/2020-04/My%20Hero%20is%20You%2C%20Storybook%20for%20Children%20on%20COVID-19%20%28Romanian%29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15249</Words>
  <Characters>93176</Characters>
  <Application>Microsoft Office Word</Application>
  <DocSecurity>0</DocSecurity>
  <Lines>4235</Lines>
  <Paragraphs>2306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2020-12-11T19:20:00Z</cp:lastPrinted>
  <dcterms:created xsi:type="dcterms:W3CDTF">2021-03-08T18:58:00Z</dcterms:created>
  <dcterms:modified xsi:type="dcterms:W3CDTF">2021-03-08T18:58:00Z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