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43431B" w14:paraId="65031DF3" w14:textId="77777777" w:rsidTr="00881182">
        <w:trPr>
          <w:trHeight w:val="881"/>
        </w:trPr>
        <w:tc>
          <w:tcPr>
            <w:tcW w:w="10456" w:type="dxa"/>
            <w:shd w:val="clear" w:color="auto" w:fill="006699"/>
            <w:vAlign w:val="center"/>
          </w:tcPr>
          <w:p w14:paraId="546FEDD0" w14:textId="0EDB2F61" w:rsidR="0043431B" w:rsidRPr="00D012A2" w:rsidRDefault="0043431B" w:rsidP="00D012A2">
            <w:pPr>
              <w:pStyle w:val="Title"/>
              <w:rPr>
                <w:rStyle w:val="normaltextrun"/>
              </w:rPr>
            </w:pPr>
            <w:r w:rsidRPr="00D012A2">
              <w:rPr>
                <w:rStyle w:val="normaltextrun"/>
              </w:rPr>
              <w:t>Instructions for Using Remote Learning Projects</w:t>
            </w:r>
          </w:p>
        </w:tc>
      </w:tr>
      <w:tr w:rsidR="008F731B" w14:paraId="55BBF40B" w14:textId="77777777" w:rsidTr="008F731B">
        <w:trPr>
          <w:trHeight w:val="576"/>
        </w:trPr>
        <w:tc>
          <w:tcPr>
            <w:tcW w:w="10456" w:type="dxa"/>
            <w:shd w:val="clear" w:color="auto" w:fill="auto"/>
            <w:vAlign w:val="center"/>
          </w:tcPr>
          <w:p w14:paraId="001A1DA1" w14:textId="77777777" w:rsidR="008F731B" w:rsidRPr="0073265E" w:rsidRDefault="008F731B" w:rsidP="008F731B">
            <w:r w:rsidRPr="0073265E">
              <w:t>These materials were developed with the intention of easing the transition between in-class and temporary remote learning. Learning experiences are aligned with curricular outcomes and assessment tools have been included with each project. </w:t>
            </w:r>
          </w:p>
          <w:p w14:paraId="04EF5E8B" w14:textId="77777777" w:rsidR="008F731B" w:rsidRPr="00D012A2" w:rsidRDefault="008F731B" w:rsidP="00D012A2">
            <w:pPr>
              <w:spacing w:before="240" w:after="0"/>
              <w:rPr>
                <w:b/>
                <w:color w:val="006699"/>
              </w:rPr>
            </w:pPr>
            <w:r w:rsidRPr="00D012A2">
              <w:rPr>
                <w:b/>
                <w:color w:val="006699"/>
              </w:rPr>
              <w:t>Note</w:t>
            </w:r>
            <w:r w:rsidRPr="00D012A2">
              <w:rPr>
                <w:rStyle w:val="normaltextrun"/>
                <w:b/>
                <w:color w:val="006699"/>
              </w:rPr>
              <w:t>:</w:t>
            </w:r>
            <w:r w:rsidRPr="00D012A2">
              <w:rPr>
                <w:rStyle w:val="eop"/>
                <w:b/>
                <w:color w:val="006699"/>
              </w:rPr>
              <w:t> </w:t>
            </w:r>
          </w:p>
          <w:p w14:paraId="6E0A9EAF" w14:textId="3D6C93B7" w:rsidR="008F731B" w:rsidRPr="00054FD3" w:rsidRDefault="008F731B" w:rsidP="008F731B">
            <w:pPr>
              <w:pStyle w:val="Numberlist"/>
            </w:pPr>
            <w:r w:rsidRPr="00054FD3">
              <w:t xml:space="preserve">The teacher either sends a link to </w:t>
            </w:r>
            <w:r w:rsidR="00AA5EAB">
              <w:t xml:space="preserve">the </w:t>
            </w:r>
            <w:r w:rsidRPr="00054FD3">
              <w:t>appropriate project or sends the document itself.</w:t>
            </w:r>
          </w:p>
          <w:p w14:paraId="2876A3E3" w14:textId="77777777" w:rsidR="008F731B" w:rsidRPr="00054FD3" w:rsidRDefault="008F731B" w:rsidP="008F731B">
            <w:pPr>
              <w:pStyle w:val="Numberlist"/>
            </w:pPr>
            <w:r w:rsidRPr="00054FD3">
              <w:t>The teacher ensures that parents/caregivers receive any required school supplies (bin with pencils, markers, paper, etc.). </w:t>
            </w:r>
          </w:p>
          <w:p w14:paraId="6A79F5FB" w14:textId="77777777" w:rsidR="008F731B" w:rsidRPr="00054FD3" w:rsidRDefault="008F731B" w:rsidP="008F731B">
            <w:pPr>
              <w:pStyle w:val="Numberlist"/>
            </w:pPr>
            <w:r w:rsidRPr="00054FD3">
              <w:t>The teacher reassures parents/caregivers that communication will be maintained between home and school.</w:t>
            </w:r>
          </w:p>
          <w:p w14:paraId="01DDD7CD" w14:textId="77777777" w:rsidR="00D07914" w:rsidRPr="00054FD3" w:rsidRDefault="00D07914" w:rsidP="00D07914">
            <w:pPr>
              <w:pStyle w:val="Numberlist"/>
            </w:pPr>
            <w:r>
              <w:t>P</w:t>
            </w:r>
            <w:r w:rsidRPr="00054FD3">
              <w:t>arents/caregivers may access additional</w:t>
            </w:r>
            <w:r>
              <w:t xml:space="preserve"> resources</w:t>
            </w:r>
            <w:r w:rsidRPr="00054FD3">
              <w:t xml:space="preserve"> at:</w:t>
            </w:r>
          </w:p>
          <w:p w14:paraId="6DA2F6D1" w14:textId="77777777" w:rsidR="008F731B" w:rsidRPr="00702937" w:rsidRDefault="008F731B" w:rsidP="008F731B">
            <w:pPr>
              <w:pStyle w:val="Bulletlist"/>
              <w:rPr>
                <w:rFonts w:asciiTheme="minorHAnsi" w:eastAsiaTheme="majorEastAsia" w:hAnsiTheme="minorHAnsi" w:cstheme="minorHAnsi"/>
              </w:rPr>
            </w:pPr>
            <w:r w:rsidRPr="00702937">
              <w:rPr>
                <w:rFonts w:asciiTheme="minorHAnsi" w:hAnsiTheme="minorHAnsi" w:cstheme="minorHAnsi"/>
              </w:rPr>
              <w:t>My Learning at Home (</w:t>
            </w:r>
            <w:hyperlink r:id="rId10" w:history="1">
              <w:r w:rsidRPr="0043689E">
                <w:rPr>
                  <w:rStyle w:val="Hyperlink"/>
                  <w:rFonts w:asciiTheme="minorHAnsi" w:hAnsiTheme="minorHAnsi" w:cstheme="minorHAnsi"/>
                  <w:color w:val="0000FF"/>
                </w:rPr>
                <w:t>www.edu.gov.mb.ca/k12/mylearning</w:t>
              </w:r>
            </w:hyperlink>
            <w:r w:rsidRPr="00702937">
              <w:rPr>
                <w:rFonts w:asciiTheme="minorHAnsi" w:hAnsiTheme="minorHAnsi" w:cstheme="minorHAnsi"/>
              </w:rPr>
              <w:t>)</w:t>
            </w:r>
          </w:p>
          <w:p w14:paraId="52D52366" w14:textId="725817B9" w:rsidR="008F731B" w:rsidRPr="008F731B" w:rsidRDefault="008F731B" w:rsidP="008F731B">
            <w:pPr>
              <w:pStyle w:val="Bulletlist"/>
              <w:rPr>
                <w:rFonts w:eastAsiaTheme="majorEastAsia"/>
              </w:rPr>
            </w:pPr>
            <w:r w:rsidRPr="00702937">
              <w:rPr>
                <w:rFonts w:asciiTheme="minorHAnsi" w:hAnsiTheme="minorHAnsi" w:cstheme="minorHAnsi"/>
              </w:rPr>
              <w:t>My Child in School (</w:t>
            </w:r>
            <w:hyperlink r:id="rId11" w:history="1">
              <w:r w:rsidRPr="0043689E">
                <w:rPr>
                  <w:rStyle w:val="Hyperlink"/>
                  <w:rFonts w:asciiTheme="minorHAnsi" w:hAnsiTheme="minorHAnsi" w:cstheme="minorHAnsi"/>
                  <w:color w:val="0000FF"/>
                </w:rPr>
                <w:t>www.edu.gov.mb.ca/k12/mychild/index.html</w:t>
              </w:r>
            </w:hyperlink>
            <w:r w:rsidRPr="00702937">
              <w:rPr>
                <w:rFonts w:asciiTheme="minorHAnsi" w:hAnsiTheme="minorHAnsi" w:cstheme="minorHAnsi"/>
              </w:rPr>
              <w:t xml:space="preserve">) </w:t>
            </w:r>
          </w:p>
        </w:tc>
      </w:tr>
    </w:tbl>
    <w:p w14:paraId="4B4A5FC6" w14:textId="77777777" w:rsidR="008F731B" w:rsidRDefault="008F731B" w:rsidP="00DC7360">
      <w:pPr>
        <w:pStyle w:val="Heading1"/>
      </w:pPr>
    </w:p>
    <w:tbl>
      <w:tblPr>
        <w:tblStyle w:val="TableGrid"/>
        <w:tblW w:w="0" w:type="auto"/>
        <w:shd w:val="clear" w:color="auto" w:fill="006699"/>
        <w:tblLook w:val="04A0" w:firstRow="1" w:lastRow="0" w:firstColumn="1" w:lastColumn="0" w:noHBand="0" w:noVBand="1"/>
      </w:tblPr>
      <w:tblGrid>
        <w:gridCol w:w="2065"/>
        <w:gridCol w:w="8391"/>
      </w:tblGrid>
      <w:tr w:rsidR="008F731B" w14:paraId="6818E635" w14:textId="77777777" w:rsidTr="00881182">
        <w:trPr>
          <w:trHeight w:val="432"/>
        </w:trPr>
        <w:tc>
          <w:tcPr>
            <w:tcW w:w="10456" w:type="dxa"/>
            <w:gridSpan w:val="2"/>
            <w:shd w:val="clear" w:color="auto" w:fill="006699"/>
            <w:vAlign w:val="center"/>
          </w:tcPr>
          <w:p w14:paraId="6AA57225" w14:textId="7F4F9631" w:rsidR="008F731B" w:rsidRPr="008F731B" w:rsidRDefault="008F731B" w:rsidP="00DC7360">
            <w:pPr>
              <w:pStyle w:val="Heading1"/>
            </w:pPr>
            <w:r w:rsidRPr="008F731B">
              <w:t xml:space="preserve">PROJECT OVERVIEW  </w:t>
            </w:r>
          </w:p>
        </w:tc>
      </w:tr>
      <w:tr w:rsidR="00054FD3" w14:paraId="74F3B493" w14:textId="77777777" w:rsidTr="009463AE">
        <w:trPr>
          <w:trHeight w:val="504"/>
        </w:trPr>
        <w:tc>
          <w:tcPr>
            <w:tcW w:w="2065" w:type="dxa"/>
            <w:shd w:val="clear" w:color="auto" w:fill="E0E9EC"/>
            <w:vAlign w:val="center"/>
          </w:tcPr>
          <w:p w14:paraId="4AE29169" w14:textId="77777777" w:rsidR="00054FD3" w:rsidRPr="00511CEB" w:rsidRDefault="00054FD3" w:rsidP="009463AE">
            <w:pPr>
              <w:pStyle w:val="tablecolumnheader"/>
            </w:pPr>
            <w:r w:rsidRPr="00511CEB">
              <w:t>Grade:</w:t>
            </w:r>
          </w:p>
        </w:tc>
        <w:tc>
          <w:tcPr>
            <w:tcW w:w="8391" w:type="dxa"/>
            <w:shd w:val="clear" w:color="auto" w:fill="auto"/>
            <w:vAlign w:val="center"/>
          </w:tcPr>
          <w:p w14:paraId="70F1526B" w14:textId="654BF807" w:rsidR="00054FD3" w:rsidRDefault="004D1BC9" w:rsidP="009463AE">
            <w:r>
              <w:t>1</w:t>
            </w:r>
          </w:p>
        </w:tc>
      </w:tr>
      <w:tr w:rsidR="00054FD3" w14:paraId="3A2F9051" w14:textId="77777777" w:rsidTr="009463AE">
        <w:trPr>
          <w:trHeight w:val="504"/>
        </w:trPr>
        <w:tc>
          <w:tcPr>
            <w:tcW w:w="2065" w:type="dxa"/>
            <w:shd w:val="clear" w:color="auto" w:fill="E0E9EC"/>
            <w:vAlign w:val="center"/>
          </w:tcPr>
          <w:p w14:paraId="44636636" w14:textId="77777777" w:rsidR="00054FD3" w:rsidRPr="00511CEB" w:rsidRDefault="00054FD3" w:rsidP="009463AE">
            <w:pPr>
              <w:pStyle w:val="tablecolumnheader"/>
            </w:pPr>
            <w:r w:rsidRPr="00511CEB">
              <w:t>Main Subject:</w:t>
            </w:r>
          </w:p>
        </w:tc>
        <w:tc>
          <w:tcPr>
            <w:tcW w:w="8391" w:type="dxa"/>
            <w:shd w:val="clear" w:color="auto" w:fill="auto"/>
            <w:vAlign w:val="center"/>
          </w:tcPr>
          <w:p w14:paraId="3454F45E" w14:textId="41F84779" w:rsidR="00054FD3" w:rsidRDefault="004D1BC9" w:rsidP="009463AE">
            <w:r>
              <w:t>Science</w:t>
            </w:r>
          </w:p>
        </w:tc>
      </w:tr>
      <w:tr w:rsidR="00054FD3" w14:paraId="722E4462" w14:textId="77777777" w:rsidTr="009463AE">
        <w:trPr>
          <w:trHeight w:val="504"/>
        </w:trPr>
        <w:tc>
          <w:tcPr>
            <w:tcW w:w="2065" w:type="dxa"/>
            <w:shd w:val="clear" w:color="auto" w:fill="E0E9EC"/>
            <w:vAlign w:val="center"/>
          </w:tcPr>
          <w:p w14:paraId="370DB22B" w14:textId="77777777" w:rsidR="00054FD3" w:rsidRPr="00511CEB" w:rsidRDefault="00054FD3" w:rsidP="009463AE">
            <w:pPr>
              <w:pStyle w:val="tablecolumnheader"/>
            </w:pPr>
            <w:r w:rsidRPr="00511CEB">
              <w:t>Big Idea:</w:t>
            </w:r>
          </w:p>
        </w:tc>
        <w:tc>
          <w:tcPr>
            <w:tcW w:w="8391" w:type="dxa"/>
            <w:shd w:val="clear" w:color="auto" w:fill="auto"/>
            <w:vAlign w:val="center"/>
          </w:tcPr>
          <w:p w14:paraId="2378F3D0" w14:textId="6B543B61" w:rsidR="00054FD3" w:rsidRDefault="004D1BC9" w:rsidP="009463AE">
            <w:r>
              <w:t>How to care for living things</w:t>
            </w:r>
          </w:p>
        </w:tc>
      </w:tr>
      <w:tr w:rsidR="00054FD3" w14:paraId="28C78BDD" w14:textId="77777777" w:rsidTr="009463AE">
        <w:trPr>
          <w:trHeight w:val="350"/>
        </w:trPr>
        <w:tc>
          <w:tcPr>
            <w:tcW w:w="2065" w:type="dxa"/>
            <w:shd w:val="clear" w:color="auto" w:fill="E0E9EC"/>
            <w:vAlign w:val="center"/>
          </w:tcPr>
          <w:p w14:paraId="74024AED" w14:textId="613A93EC" w:rsidR="00054FD3" w:rsidRPr="00511CEB" w:rsidRDefault="009B7CDE" w:rsidP="009463AE">
            <w:pPr>
              <w:pStyle w:val="tablecolumnheader"/>
            </w:pPr>
            <w:r>
              <w:t>Title</w:t>
            </w:r>
            <w:r w:rsidR="00054FD3" w:rsidRPr="00511CEB">
              <w:t>:</w:t>
            </w:r>
          </w:p>
        </w:tc>
        <w:tc>
          <w:tcPr>
            <w:tcW w:w="8391" w:type="dxa"/>
            <w:shd w:val="clear" w:color="auto" w:fill="auto"/>
            <w:vAlign w:val="center"/>
          </w:tcPr>
          <w:p w14:paraId="17015286" w14:textId="339E9492" w:rsidR="00054FD3" w:rsidRDefault="004D1BC9" w:rsidP="009463AE">
            <w:r>
              <w:t>CARING FOR A LIVING THING</w:t>
            </w:r>
          </w:p>
        </w:tc>
      </w:tr>
      <w:tr w:rsidR="009B7CDE" w14:paraId="09395AAB" w14:textId="77777777" w:rsidTr="009463AE">
        <w:trPr>
          <w:trHeight w:val="350"/>
        </w:trPr>
        <w:tc>
          <w:tcPr>
            <w:tcW w:w="2065" w:type="dxa"/>
            <w:shd w:val="clear" w:color="auto" w:fill="E0E9EC"/>
            <w:vAlign w:val="center"/>
          </w:tcPr>
          <w:p w14:paraId="6FB5702B" w14:textId="147FBB17" w:rsidR="009B7CDE" w:rsidRDefault="009B7CDE" w:rsidP="009463AE">
            <w:pPr>
              <w:pStyle w:val="tablecolumnheader"/>
            </w:pPr>
            <w:r>
              <w:t>Cluster:</w:t>
            </w:r>
          </w:p>
        </w:tc>
        <w:tc>
          <w:tcPr>
            <w:tcW w:w="8391" w:type="dxa"/>
            <w:shd w:val="clear" w:color="auto" w:fill="auto"/>
            <w:vAlign w:val="center"/>
          </w:tcPr>
          <w:p w14:paraId="1E9D079A" w14:textId="7500989C" w:rsidR="009B7CDE" w:rsidRDefault="004D1BC9" w:rsidP="009463AE">
            <w:r>
              <w:t>Characteristics and Needs of Living Things</w:t>
            </w:r>
          </w:p>
        </w:tc>
      </w:tr>
      <w:tr w:rsidR="00054FD3" w14:paraId="4E300559" w14:textId="77777777" w:rsidTr="009463AE">
        <w:trPr>
          <w:trHeight w:val="504"/>
        </w:trPr>
        <w:tc>
          <w:tcPr>
            <w:tcW w:w="2065" w:type="dxa"/>
            <w:shd w:val="clear" w:color="auto" w:fill="E0E9EC"/>
            <w:vAlign w:val="center"/>
          </w:tcPr>
          <w:p w14:paraId="0A4D6512" w14:textId="77777777" w:rsidR="00054FD3" w:rsidRPr="00511CEB" w:rsidRDefault="00054FD3" w:rsidP="009463AE">
            <w:pPr>
              <w:pStyle w:val="tablecolumnheader"/>
            </w:pPr>
            <w:r w:rsidRPr="00511CEB">
              <w:t>Duration:</w:t>
            </w:r>
          </w:p>
        </w:tc>
        <w:tc>
          <w:tcPr>
            <w:tcW w:w="8391" w:type="dxa"/>
            <w:shd w:val="clear" w:color="auto" w:fill="auto"/>
            <w:vAlign w:val="center"/>
          </w:tcPr>
          <w:p w14:paraId="562B1777" w14:textId="55DCFA57" w:rsidR="00054FD3" w:rsidRDefault="004D1BC9" w:rsidP="009463AE">
            <w:r>
              <w:t xml:space="preserve">approximately 1-2 </w:t>
            </w:r>
            <w:r w:rsidR="00D158C4">
              <w:t>week</w:t>
            </w:r>
            <w:r>
              <w:t>s</w:t>
            </w:r>
          </w:p>
        </w:tc>
      </w:tr>
      <w:tr w:rsidR="00054FD3" w14:paraId="3A09C12E" w14:textId="77777777" w:rsidTr="009463AE">
        <w:trPr>
          <w:trHeight w:val="504"/>
        </w:trPr>
        <w:tc>
          <w:tcPr>
            <w:tcW w:w="2065" w:type="dxa"/>
            <w:shd w:val="clear" w:color="auto" w:fill="E0E9EC"/>
            <w:vAlign w:val="center"/>
          </w:tcPr>
          <w:p w14:paraId="234A0E5C" w14:textId="77777777" w:rsidR="00054FD3" w:rsidRPr="00511CEB" w:rsidRDefault="00054FD3" w:rsidP="009463AE">
            <w:pPr>
              <w:pStyle w:val="tablecolumnheader"/>
            </w:pPr>
            <w:r w:rsidRPr="00511CEB">
              <w:t>Materials:</w:t>
            </w:r>
          </w:p>
        </w:tc>
        <w:tc>
          <w:tcPr>
            <w:tcW w:w="8391" w:type="dxa"/>
            <w:shd w:val="clear" w:color="auto" w:fill="auto"/>
            <w:vAlign w:val="center"/>
          </w:tcPr>
          <w:p w14:paraId="7A19E253" w14:textId="77777777" w:rsidR="00540C28" w:rsidRPr="00540C28" w:rsidRDefault="00540C28" w:rsidP="00540C28">
            <w:pPr>
              <w:spacing w:before="0" w:after="0"/>
            </w:pPr>
            <w:r w:rsidRPr="00540C28">
              <w:t>Info Booklet for Students (digital or pdf)</w:t>
            </w:r>
          </w:p>
          <w:p w14:paraId="6B15AFE4" w14:textId="4E0C815D" w:rsidR="00054FD3" w:rsidRDefault="00540C28" w:rsidP="00540C28">
            <w:pPr>
              <w:spacing w:before="0" w:after="0"/>
            </w:pPr>
            <w:r w:rsidRPr="00540C28">
              <w:t>Workbook for students (digital or pdf)</w:t>
            </w:r>
          </w:p>
        </w:tc>
      </w:tr>
      <w:tr w:rsidR="003D4F96" w14:paraId="506C0369" w14:textId="77777777" w:rsidTr="009463AE">
        <w:trPr>
          <w:trHeight w:val="504"/>
        </w:trPr>
        <w:tc>
          <w:tcPr>
            <w:tcW w:w="2065" w:type="dxa"/>
            <w:shd w:val="clear" w:color="auto" w:fill="E0E9EC"/>
            <w:vAlign w:val="center"/>
          </w:tcPr>
          <w:p w14:paraId="6138343C" w14:textId="3FB072EB" w:rsidR="003D4F96" w:rsidRPr="00511CEB" w:rsidRDefault="003D4F96" w:rsidP="009463AE">
            <w:pPr>
              <w:pStyle w:val="tablecolumnheader"/>
            </w:pPr>
            <w:r>
              <w:t>Short Description:</w:t>
            </w:r>
          </w:p>
        </w:tc>
        <w:tc>
          <w:tcPr>
            <w:tcW w:w="8391" w:type="dxa"/>
            <w:shd w:val="clear" w:color="auto" w:fill="auto"/>
            <w:vAlign w:val="center"/>
          </w:tcPr>
          <w:p w14:paraId="4438C1B5" w14:textId="4DBD749B" w:rsidR="003D4F96" w:rsidRDefault="00540C28" w:rsidP="0033736A">
            <w:r w:rsidRPr="00540C28">
              <w:t>This learning experience can be an independent student learning experience or can be led by a teacher through synchronous learning. Information is provided for the student to read about the basic needs of living things and then develop a plan to care for a new pet. Students can choose any pet to care for while they explore different living spaces and compare the basic needs met.</w:t>
            </w:r>
          </w:p>
        </w:tc>
      </w:tr>
    </w:tbl>
    <w:p w14:paraId="694D0875" w14:textId="77777777" w:rsidR="008F731B" w:rsidRDefault="008F731B" w:rsidP="00DC7360">
      <w:pPr>
        <w:pStyle w:val="Heading1"/>
      </w:pPr>
    </w:p>
    <w:tbl>
      <w:tblPr>
        <w:tblStyle w:val="TableGrid"/>
        <w:tblW w:w="0" w:type="auto"/>
        <w:tblLook w:val="04A0" w:firstRow="1" w:lastRow="0" w:firstColumn="1" w:lastColumn="0" w:noHBand="0" w:noVBand="1"/>
      </w:tblPr>
      <w:tblGrid>
        <w:gridCol w:w="10456"/>
      </w:tblGrid>
      <w:tr w:rsidR="008F731B" w14:paraId="17D22CC5" w14:textId="77777777" w:rsidTr="00881182">
        <w:trPr>
          <w:trHeight w:val="432"/>
        </w:trPr>
        <w:tc>
          <w:tcPr>
            <w:tcW w:w="10456" w:type="dxa"/>
            <w:shd w:val="clear" w:color="auto" w:fill="006699"/>
            <w:vAlign w:val="center"/>
          </w:tcPr>
          <w:p w14:paraId="0CE7130A" w14:textId="3CC7182A" w:rsidR="008F731B" w:rsidRPr="008F731B" w:rsidRDefault="003D4F96" w:rsidP="00DC7360">
            <w:pPr>
              <w:pStyle w:val="Heading1"/>
              <w:rPr>
                <w:rFonts w:cstheme="majorBidi"/>
                <w:sz w:val="36"/>
              </w:rPr>
            </w:pPr>
            <w:r>
              <w:t>Learning Outcomes</w:t>
            </w:r>
            <w:r w:rsidR="008F731B" w:rsidRPr="008F731B">
              <w:rPr>
                <w:rStyle w:val="normaltextrun"/>
                <w:rFonts w:cstheme="majorBidi"/>
                <w:sz w:val="36"/>
              </w:rPr>
              <w:t xml:space="preserve"> </w:t>
            </w:r>
          </w:p>
        </w:tc>
      </w:tr>
      <w:tr w:rsidR="008F731B" w14:paraId="5F62D2C0" w14:textId="77777777" w:rsidTr="008F731B">
        <w:tc>
          <w:tcPr>
            <w:tcW w:w="10456" w:type="dxa"/>
          </w:tcPr>
          <w:p w14:paraId="3642D0C2" w14:textId="5123942B" w:rsidR="00702937" w:rsidRDefault="008F731B" w:rsidP="00CA221A">
            <w:pPr>
              <w:spacing w:after="0"/>
              <w:rPr>
                <w:rStyle w:val="Hyperlink"/>
                <w:u w:val="none"/>
                <w:lang w:val="fr-CA"/>
              </w:rPr>
            </w:pPr>
            <w:r w:rsidRPr="003D4F96">
              <w:rPr>
                <w:lang w:val="fr-CA"/>
              </w:rPr>
              <w:t xml:space="preserve">Science: </w:t>
            </w:r>
            <w:hyperlink r:id="rId12" w:history="1">
              <w:r w:rsidRPr="0043689E">
                <w:rPr>
                  <w:rStyle w:val="Hyperlink"/>
                  <w:color w:val="0000FF"/>
                  <w:lang w:val="fr-CA"/>
                </w:rPr>
                <w:t>www.edu.gov.mb.ca/k12/cur/science/scicurr.html</w:t>
              </w:r>
            </w:hyperlink>
          </w:p>
          <w:p w14:paraId="5CF81800" w14:textId="54C99C12" w:rsidR="00CA221A" w:rsidRPr="00EE7DC4" w:rsidRDefault="00CA221A" w:rsidP="00CA221A">
            <w:pPr>
              <w:spacing w:before="0" w:after="0"/>
              <w:rPr>
                <w:rStyle w:val="Hyperlink"/>
                <w:color w:val="auto"/>
                <w:u w:val="none"/>
              </w:rPr>
            </w:pPr>
            <w:r w:rsidRPr="00CA221A">
              <w:t>1-1-07, 1-1-08, 1-0-3b</w:t>
            </w:r>
          </w:p>
          <w:p w14:paraId="2BEF7F99" w14:textId="77777777" w:rsidR="00CA221A" w:rsidRDefault="008F731B" w:rsidP="00CA221A">
            <w:pPr>
              <w:spacing w:before="0" w:after="0"/>
              <w:rPr>
                <w:rStyle w:val="Hyperlink"/>
                <w:u w:val="none"/>
              </w:rPr>
            </w:pPr>
            <w:r w:rsidRPr="00054FD3">
              <w:t xml:space="preserve">Mathematics: </w:t>
            </w:r>
            <w:hyperlink r:id="rId13" w:history="1">
              <w:r w:rsidRPr="0043689E">
                <w:rPr>
                  <w:rStyle w:val="Hyperlink"/>
                  <w:color w:val="0000FF"/>
                </w:rPr>
                <w:t>www.edu.gov.mb.ca/k12/cur/essentials/docs/glance_kto9_math.pdf</w:t>
              </w:r>
            </w:hyperlink>
            <w:r w:rsidR="00702937">
              <w:rPr>
                <w:rStyle w:val="Hyperlink"/>
                <w:u w:val="none"/>
              </w:rPr>
              <w:t xml:space="preserve"> </w:t>
            </w:r>
          </w:p>
          <w:p w14:paraId="1922DDB2" w14:textId="73E1D8EB" w:rsidR="008F731B" w:rsidRPr="00CA221A" w:rsidRDefault="00CA221A" w:rsidP="00CA221A">
            <w:pPr>
              <w:spacing w:before="0" w:after="0"/>
              <w:rPr>
                <w:rStyle w:val="Hyperlink"/>
                <w:color w:val="0000FF"/>
                <w:lang w:val="fr-CA"/>
              </w:rPr>
            </w:pPr>
            <w:r w:rsidRPr="00CA221A">
              <w:rPr>
                <w:lang w:val="fr-CA"/>
              </w:rPr>
              <w:t>1.SS.1</w:t>
            </w:r>
            <w:r w:rsidR="003D4F96" w:rsidRPr="00CA221A">
              <w:rPr>
                <w:rStyle w:val="Hyperlink"/>
                <w:u w:val="none"/>
                <w:lang w:val="fr-CA"/>
              </w:rPr>
              <w:br/>
            </w:r>
            <w:r w:rsidR="00540C28" w:rsidRPr="00CA221A">
              <w:rPr>
                <w:lang w:val="fr-CA"/>
              </w:rPr>
              <w:t xml:space="preserve">ELA: </w:t>
            </w:r>
            <w:hyperlink r:id="rId14" w:history="1">
              <w:r w:rsidR="00540C28" w:rsidRPr="00CA221A">
                <w:rPr>
                  <w:rStyle w:val="Hyperlink"/>
                  <w:color w:val="0000FF"/>
                  <w:lang w:val="fr-CA"/>
                </w:rPr>
                <w:t>www.edu.gov.mb.ca/k12/cur/ela/index.html</w:t>
              </w:r>
            </w:hyperlink>
          </w:p>
          <w:p w14:paraId="33D0769A" w14:textId="4CD1A969" w:rsidR="00CA221A" w:rsidRPr="00D158C4" w:rsidRDefault="003D328F" w:rsidP="00CA221A">
            <w:pPr>
              <w:spacing w:before="0"/>
            </w:pPr>
            <w:r>
              <w:t xml:space="preserve">Language as Power and Agency, Language as </w:t>
            </w:r>
            <w:r w:rsidR="00CA221A" w:rsidRPr="0073543A">
              <w:t>Exploration and Design</w:t>
            </w:r>
          </w:p>
        </w:tc>
      </w:tr>
    </w:tbl>
    <w:p w14:paraId="7F48FEA6" w14:textId="5C52040E" w:rsidR="003D4F96" w:rsidRDefault="003D4F96" w:rsidP="00DC7360">
      <w:pPr>
        <w:pStyle w:val="Heading1"/>
      </w:pPr>
    </w:p>
    <w:p w14:paraId="5172662D" w14:textId="77777777" w:rsidR="003D4F96" w:rsidRDefault="003D4F96">
      <w:pPr>
        <w:spacing w:before="0" w:after="0"/>
        <w:rPr>
          <w:rFonts w:asciiTheme="majorHAnsi" w:eastAsiaTheme="majorEastAsia" w:hAnsiTheme="majorHAnsi" w:cstheme="majorHAnsi"/>
          <w:b/>
          <w:caps/>
          <w:color w:val="FFFFFF" w:themeColor="background1"/>
          <w:spacing w:val="8"/>
          <w:sz w:val="28"/>
          <w:szCs w:val="36"/>
        </w:rPr>
      </w:pPr>
      <w:r>
        <w:br w:type="page"/>
      </w:r>
    </w:p>
    <w:tbl>
      <w:tblPr>
        <w:tblStyle w:val="ListTable7Colorful-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4E37E2" w14:paraId="2F7D5321" w14:textId="77777777"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456" w:type="dxa"/>
            <w:gridSpan w:val="14"/>
            <w:tcBorders>
              <w:bottom w:val="none" w:sz="0" w:space="0" w:color="auto"/>
              <w:right w:val="none" w:sz="0" w:space="0" w:color="auto"/>
            </w:tcBorders>
            <w:shd w:val="clear" w:color="auto" w:fill="006699"/>
            <w:tcMar>
              <w:left w:w="29" w:type="dxa"/>
              <w:right w:w="29" w:type="dxa"/>
            </w:tcMar>
            <w:vAlign w:val="center"/>
          </w:tcPr>
          <w:p w14:paraId="7445A950" w14:textId="7C7BB4D7" w:rsidR="008F731B" w:rsidRPr="00D012A2" w:rsidRDefault="008F731B" w:rsidP="00DC7360">
            <w:pPr>
              <w:pStyle w:val="Heading1"/>
              <w:ind w:left="60"/>
              <w:jc w:val="left"/>
              <w:outlineLvl w:val="0"/>
              <w:rPr>
                <w:rFonts w:asciiTheme="minorHAnsi" w:hAnsiTheme="minorHAnsi" w:cstheme="minorHAnsi"/>
                <w:i w:val="0"/>
              </w:rPr>
            </w:pPr>
            <w:r w:rsidRPr="00D012A2">
              <w:rPr>
                <w:rFonts w:asciiTheme="minorHAnsi" w:hAnsiTheme="minorHAnsi" w:cstheme="minorHAnsi"/>
                <w:i w:val="0"/>
              </w:rPr>
              <w:lastRenderedPageBreak/>
              <w:t>Assessment</w:t>
            </w:r>
          </w:p>
        </w:tc>
      </w:tr>
      <w:tr w:rsidR="00054FD3" w:rsidRPr="002226AC" w14:paraId="22F2EE45" w14:textId="77777777"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tcBorders>
              <w:right w:val="none" w:sz="0" w:space="0" w:color="auto"/>
            </w:tcBorders>
            <w:shd w:val="clear" w:color="auto" w:fill="BDD6EE" w:themeFill="accent5" w:themeFillTint="66"/>
            <w:tcMar>
              <w:left w:w="29" w:type="dxa"/>
              <w:right w:w="29" w:type="dxa"/>
            </w:tcMar>
          </w:tcPr>
          <w:p w14:paraId="40795059" w14:textId="77777777" w:rsidR="00054FD3" w:rsidRPr="002226AC" w:rsidRDefault="00054FD3" w:rsidP="002226AC">
            <w:pPr>
              <w:pStyle w:val="Tableheaders"/>
              <w:rPr>
                <w:i w:val="0"/>
              </w:rPr>
            </w:pPr>
            <w:r w:rsidRPr="002226AC">
              <w:rPr>
                <w:i w:val="0"/>
              </w:rPr>
              <w:t>LANGUAGE ARTS</w:t>
            </w:r>
          </w:p>
        </w:tc>
        <w:tc>
          <w:tcPr>
            <w:tcW w:w="2160" w:type="dxa"/>
            <w:gridSpan w:val="3"/>
            <w:shd w:val="clear" w:color="auto" w:fill="F7CAAC" w:themeFill="accent2" w:themeFillTint="66"/>
            <w:tcMar>
              <w:left w:w="29" w:type="dxa"/>
              <w:right w:w="29" w:type="dxa"/>
            </w:tcMar>
          </w:tcPr>
          <w:p w14:paraId="090C3AEE"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MATHEMATICS</w:t>
            </w:r>
          </w:p>
        </w:tc>
        <w:tc>
          <w:tcPr>
            <w:tcW w:w="2415" w:type="dxa"/>
            <w:gridSpan w:val="3"/>
            <w:shd w:val="clear" w:color="auto" w:fill="C5E0B3" w:themeFill="accent6" w:themeFillTint="66"/>
            <w:tcMar>
              <w:left w:w="29" w:type="dxa"/>
              <w:right w:w="29" w:type="dxa"/>
            </w:tcMar>
          </w:tcPr>
          <w:p w14:paraId="353D72B6"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SCIENCE</w:t>
            </w:r>
          </w:p>
        </w:tc>
        <w:tc>
          <w:tcPr>
            <w:tcW w:w="2796" w:type="dxa"/>
            <w:gridSpan w:val="3"/>
            <w:shd w:val="clear" w:color="auto" w:fill="FFE599" w:themeFill="accent4" w:themeFillTint="66"/>
          </w:tcPr>
          <w:p w14:paraId="11667714"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SOCIAL STUDIES</w:t>
            </w:r>
          </w:p>
        </w:tc>
      </w:tr>
      <w:tr w:rsidR="00412A71" w:rsidRPr="004E37E2" w14:paraId="4A4649A8" w14:textId="77777777" w:rsidTr="00A25091">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vAlign w:val="center"/>
          </w:tcPr>
          <w:p w14:paraId="5CAB82CA" w14:textId="77777777" w:rsidR="00054FD3" w:rsidRPr="00D012A2" w:rsidRDefault="00054FD3" w:rsidP="00576BFA">
            <w:pPr>
              <w:pStyle w:val="tabletext"/>
              <w:rPr>
                <w:rFonts w:asciiTheme="minorHAnsi" w:hAnsiTheme="minorHAnsi" w:cstheme="minorHAnsi"/>
                <w:sz w:val="11"/>
              </w:rPr>
            </w:pPr>
            <w:r w:rsidRPr="00D012A2">
              <w:rPr>
                <w:rStyle w:val="normaltextrun"/>
                <w:rFonts w:asciiTheme="minorHAnsi" w:hAnsiTheme="minorHAnsi" w:cstheme="minorHAnsi"/>
                <w:i w:val="0"/>
                <w:iCs w:val="0"/>
                <w:sz w:val="11"/>
              </w:rPr>
              <w:t>COMP.</w:t>
            </w:r>
            <w:r w:rsidRPr="00D012A2">
              <w:rPr>
                <w:rStyle w:val="scxw241208930"/>
                <w:rFonts w:asciiTheme="minorHAnsi" w:hAnsiTheme="minorHAnsi" w:cstheme="minorHAnsi"/>
                <w:sz w:val="11"/>
              </w:rPr>
              <w:t>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Listening &amp;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Viewing</w:t>
            </w:r>
          </w:p>
        </w:tc>
        <w:tc>
          <w:tcPr>
            <w:tcW w:w="570" w:type="dxa"/>
            <w:shd w:val="clear" w:color="auto" w:fill="DEEAF6" w:themeFill="accent5" w:themeFillTint="33"/>
            <w:tcMar>
              <w:left w:w="29" w:type="dxa"/>
              <w:right w:w="29" w:type="dxa"/>
            </w:tcMar>
            <w:vAlign w:val="center"/>
          </w:tcPr>
          <w:p w14:paraId="3AC5624A"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COMP.</w:t>
            </w:r>
            <w:r w:rsidRPr="00D012A2">
              <w:rPr>
                <w:rStyle w:val="eop"/>
                <w:rFonts w:asciiTheme="minorHAnsi" w:hAnsiTheme="minorHAnsi" w:cstheme="minorHAnsi"/>
                <w:sz w:val="11"/>
              </w:rPr>
              <w:t> </w:t>
            </w:r>
            <w:r w:rsidRPr="00D012A2">
              <w:rPr>
                <w:rStyle w:val="eop"/>
                <w:rFonts w:asciiTheme="minorHAnsi" w:hAnsiTheme="minorHAnsi" w:cstheme="minorHAnsi"/>
                <w:sz w:val="11"/>
              </w:rPr>
              <w:br/>
            </w:r>
            <w:r w:rsidRPr="00D012A2">
              <w:rPr>
                <w:rStyle w:val="normaltextrun"/>
                <w:rFonts w:asciiTheme="minorHAnsi" w:hAnsiTheme="minorHAnsi" w:cstheme="minorHAnsi"/>
                <w:sz w:val="11"/>
              </w:rPr>
              <w:t>Reading</w:t>
            </w:r>
          </w:p>
        </w:tc>
        <w:tc>
          <w:tcPr>
            <w:tcW w:w="615" w:type="dxa"/>
            <w:shd w:val="clear" w:color="auto" w:fill="DEEAF6" w:themeFill="accent5" w:themeFillTint="33"/>
            <w:tcMar>
              <w:left w:w="29" w:type="dxa"/>
              <w:right w:w="29" w:type="dxa"/>
            </w:tcMar>
            <w:vAlign w:val="center"/>
          </w:tcPr>
          <w:p w14:paraId="415881BB"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Speaking &amp; Represent.</w:t>
            </w:r>
          </w:p>
        </w:tc>
        <w:tc>
          <w:tcPr>
            <w:tcW w:w="645" w:type="dxa"/>
            <w:shd w:val="clear" w:color="auto" w:fill="DEEAF6" w:themeFill="accent5" w:themeFillTint="33"/>
            <w:tcMar>
              <w:left w:w="29" w:type="dxa"/>
              <w:right w:w="29" w:type="dxa"/>
            </w:tcMar>
            <w:vAlign w:val="center"/>
          </w:tcPr>
          <w:p w14:paraId="7B75BC6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Writing</w:t>
            </w:r>
          </w:p>
        </w:tc>
        <w:tc>
          <w:tcPr>
            <w:tcW w:w="585" w:type="dxa"/>
            <w:shd w:val="clear" w:color="auto" w:fill="DEEAF6" w:themeFill="accent5" w:themeFillTint="33"/>
            <w:tcMar>
              <w:left w:w="29" w:type="dxa"/>
              <w:right w:w="29" w:type="dxa"/>
            </w:tcMar>
            <w:vAlign w:val="center"/>
          </w:tcPr>
          <w:p w14:paraId="6EC96A3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D012A2">
              <w:rPr>
                <w:rStyle w:val="normaltextrun"/>
                <w:rFonts w:asciiTheme="minorHAnsi" w:hAnsiTheme="minorHAnsi" w:cstheme="minorHAnsi"/>
                <w:sz w:val="11"/>
              </w:rPr>
              <w:t>Critical Thinking</w:t>
            </w:r>
          </w:p>
        </w:tc>
        <w:tc>
          <w:tcPr>
            <w:tcW w:w="810" w:type="dxa"/>
            <w:shd w:val="clear" w:color="auto" w:fill="FBE4D5" w:themeFill="accent2" w:themeFillTint="33"/>
            <w:tcMar>
              <w:left w:w="29" w:type="dxa"/>
              <w:right w:w="29" w:type="dxa"/>
            </w:tcMar>
            <w:vAlign w:val="center"/>
          </w:tcPr>
          <w:p w14:paraId="3FFDE0F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Knowledge </w:t>
            </w:r>
            <w:r w:rsidRPr="00D012A2">
              <w:rPr>
                <w:rFonts w:asciiTheme="minorHAnsi" w:hAnsiTheme="minorHAnsi" w:cstheme="minorHAnsi"/>
                <w:sz w:val="11"/>
              </w:rPr>
              <w:br/>
            </w:r>
            <w:r w:rsidRPr="00D012A2">
              <w:rPr>
                <w:rStyle w:val="normaltextrun"/>
                <w:rFonts w:asciiTheme="minorHAnsi" w:hAnsiTheme="minorHAnsi" w:cstheme="minorHAnsi"/>
                <w:sz w:val="11"/>
              </w:rPr>
              <w:t>and </w:t>
            </w:r>
            <w:r w:rsidRPr="00D012A2">
              <w:rPr>
                <w:rFonts w:asciiTheme="minorHAnsi" w:hAnsiTheme="minorHAnsi" w:cstheme="minorHAnsi"/>
                <w:sz w:val="11"/>
              </w:rPr>
              <w:br/>
            </w:r>
            <w:r w:rsidRPr="00D012A2">
              <w:rPr>
                <w:rStyle w:val="normaltextrun"/>
                <w:rFonts w:asciiTheme="minorHAnsi" w:hAnsiTheme="minorHAnsi" w:cstheme="minorHAnsi"/>
                <w:sz w:val="11"/>
              </w:rPr>
              <w:t>Understanding</w:t>
            </w:r>
          </w:p>
        </w:tc>
        <w:tc>
          <w:tcPr>
            <w:tcW w:w="690" w:type="dxa"/>
            <w:shd w:val="clear" w:color="auto" w:fill="FBE4D5" w:themeFill="accent2" w:themeFillTint="33"/>
            <w:tcMar>
              <w:left w:w="29" w:type="dxa"/>
              <w:right w:w="29" w:type="dxa"/>
            </w:tcMar>
            <w:vAlign w:val="center"/>
          </w:tcPr>
          <w:p w14:paraId="09ABEA67"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Mental Math &amp; </w:t>
            </w:r>
            <w:r w:rsidRPr="00D012A2">
              <w:rPr>
                <w:rStyle w:val="normaltextrun"/>
                <w:rFonts w:asciiTheme="minorHAnsi" w:hAnsiTheme="minorHAnsi" w:cstheme="minorHAnsi"/>
                <w:sz w:val="11"/>
              </w:rPr>
              <w:br/>
              <w:t>Estimation</w:t>
            </w:r>
          </w:p>
        </w:tc>
        <w:tc>
          <w:tcPr>
            <w:tcW w:w="660" w:type="dxa"/>
            <w:shd w:val="clear" w:color="auto" w:fill="FBE4D5" w:themeFill="accent2" w:themeFillTint="33"/>
            <w:tcMar>
              <w:left w:w="29" w:type="dxa"/>
              <w:right w:w="29" w:type="dxa"/>
            </w:tcMar>
            <w:vAlign w:val="center"/>
          </w:tcPr>
          <w:p w14:paraId="234C2B44"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Problem Solving</w:t>
            </w:r>
          </w:p>
        </w:tc>
        <w:tc>
          <w:tcPr>
            <w:tcW w:w="855" w:type="dxa"/>
            <w:shd w:val="clear" w:color="auto" w:fill="E2EFD9" w:themeFill="accent6" w:themeFillTint="33"/>
            <w:tcMar>
              <w:left w:w="29" w:type="dxa"/>
              <w:right w:w="29" w:type="dxa"/>
            </w:tcMar>
            <w:vAlign w:val="center"/>
          </w:tcPr>
          <w:p w14:paraId="3C248BD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and</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Understanding</w:t>
            </w:r>
          </w:p>
        </w:tc>
        <w:tc>
          <w:tcPr>
            <w:tcW w:w="630" w:type="dxa"/>
            <w:shd w:val="clear" w:color="auto" w:fill="E2EFD9" w:themeFill="accent6" w:themeFillTint="33"/>
            <w:tcMar>
              <w:left w:w="29" w:type="dxa"/>
              <w:right w:w="29" w:type="dxa"/>
            </w:tcMar>
            <w:vAlign w:val="center"/>
          </w:tcPr>
          <w:p w14:paraId="6116BE61"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Scientific Inquiry Process</w:t>
            </w:r>
          </w:p>
        </w:tc>
        <w:tc>
          <w:tcPr>
            <w:tcW w:w="930" w:type="dxa"/>
            <w:shd w:val="clear" w:color="auto" w:fill="E2EFD9" w:themeFill="accent6" w:themeFillTint="33"/>
            <w:tcMar>
              <w:left w:w="29" w:type="dxa"/>
              <w:right w:w="29" w:type="dxa"/>
            </w:tcMar>
            <w:vAlign w:val="center"/>
          </w:tcPr>
          <w:p w14:paraId="40927D4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lang w:val="en-US"/>
              </w:rPr>
              <w:t>Design Process &amp;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Problem Solving</w:t>
            </w:r>
          </w:p>
        </w:tc>
        <w:tc>
          <w:tcPr>
            <w:tcW w:w="975" w:type="dxa"/>
            <w:shd w:val="clear" w:color="auto" w:fill="FFF2CC" w:themeFill="accent4" w:themeFillTint="33"/>
            <w:vAlign w:val="center"/>
          </w:tcPr>
          <w:p w14:paraId="4EDE130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Understanding</w:t>
            </w:r>
          </w:p>
        </w:tc>
        <w:tc>
          <w:tcPr>
            <w:tcW w:w="990" w:type="dxa"/>
            <w:shd w:val="clear" w:color="auto" w:fill="FFF2CC" w:themeFill="accent4" w:themeFillTint="33"/>
            <w:vAlign w:val="center"/>
          </w:tcPr>
          <w:p w14:paraId="388C800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Research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Communication</w:t>
            </w:r>
          </w:p>
        </w:tc>
        <w:tc>
          <w:tcPr>
            <w:tcW w:w="831" w:type="dxa"/>
            <w:shd w:val="clear" w:color="auto" w:fill="FFF2CC" w:themeFill="accent4" w:themeFillTint="33"/>
            <w:vAlign w:val="center"/>
          </w:tcPr>
          <w:p w14:paraId="01197FBE"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Critical Thinking and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Citizenship</w:t>
            </w:r>
          </w:p>
        </w:tc>
      </w:tr>
      <w:tr w:rsidR="00412A71" w:rsidRPr="004E37E2" w14:paraId="2B9A7454" w14:textId="77777777"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14:paraId="05847D44" w14:textId="7FFC26B2" w:rsidR="00054FD3" w:rsidRPr="00D012A2" w:rsidRDefault="00CA221A" w:rsidP="0040770E">
            <w:pPr>
              <w:pStyle w:val="tabletext"/>
              <w:rPr>
                <w:rStyle w:val="normaltextrun"/>
                <w:rFonts w:asciiTheme="minorHAnsi" w:hAnsiTheme="minorHAnsi" w:cstheme="minorHAnsi"/>
                <w:i w:val="0"/>
              </w:rPr>
            </w:pPr>
            <w:r>
              <w:rPr>
                <w:rStyle w:val="normaltextrun"/>
                <w:rFonts w:asciiTheme="minorHAnsi" w:hAnsiTheme="minorHAnsi" w:cstheme="minorHAnsi"/>
                <w:i w:val="0"/>
              </w:rPr>
              <w:t>X</w:t>
            </w:r>
          </w:p>
        </w:tc>
        <w:tc>
          <w:tcPr>
            <w:tcW w:w="570" w:type="dxa"/>
            <w:shd w:val="clear" w:color="auto" w:fill="BDD6EE" w:themeFill="accent5" w:themeFillTint="66"/>
            <w:tcMar>
              <w:left w:w="29" w:type="dxa"/>
              <w:right w:w="29" w:type="dxa"/>
            </w:tcMar>
            <w:vAlign w:val="center"/>
          </w:tcPr>
          <w:p w14:paraId="46C6405E" w14:textId="07656B23" w:rsidR="00054FD3" w:rsidRPr="00D012A2" w:rsidRDefault="00CA221A"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15" w:type="dxa"/>
            <w:shd w:val="clear" w:color="auto" w:fill="BDD6EE" w:themeFill="accent5" w:themeFillTint="66"/>
            <w:tcMar>
              <w:left w:w="29" w:type="dxa"/>
              <w:right w:w="29" w:type="dxa"/>
            </w:tcMar>
            <w:vAlign w:val="center"/>
          </w:tcPr>
          <w:p w14:paraId="3EA0257F" w14:textId="00ACD82D"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45" w:type="dxa"/>
            <w:shd w:val="clear" w:color="auto" w:fill="BDD6EE" w:themeFill="accent5" w:themeFillTint="66"/>
            <w:tcMar>
              <w:left w:w="29" w:type="dxa"/>
              <w:right w:w="29" w:type="dxa"/>
            </w:tcMar>
            <w:vAlign w:val="center"/>
          </w:tcPr>
          <w:p w14:paraId="20CB60B1" w14:textId="58CBC38D" w:rsidR="00054FD3" w:rsidRPr="00D012A2" w:rsidRDefault="00CA221A"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585" w:type="dxa"/>
            <w:shd w:val="clear" w:color="auto" w:fill="BDD6EE" w:themeFill="accent5" w:themeFillTint="66"/>
            <w:tcMar>
              <w:left w:w="29" w:type="dxa"/>
              <w:right w:w="29" w:type="dxa"/>
            </w:tcMar>
            <w:vAlign w:val="center"/>
          </w:tcPr>
          <w:p w14:paraId="35491AD4"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10" w:type="dxa"/>
            <w:shd w:val="clear" w:color="auto" w:fill="F7CAAC" w:themeFill="accent2" w:themeFillTint="66"/>
            <w:tcMar>
              <w:left w:w="29" w:type="dxa"/>
              <w:right w:w="29" w:type="dxa"/>
            </w:tcMar>
            <w:vAlign w:val="center"/>
          </w:tcPr>
          <w:p w14:paraId="5096F727" w14:textId="1C19EE03" w:rsidR="00054FD3" w:rsidRPr="00D012A2" w:rsidRDefault="00CA221A"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90" w:type="dxa"/>
            <w:shd w:val="clear" w:color="auto" w:fill="F7CAAC" w:themeFill="accent2" w:themeFillTint="66"/>
            <w:tcMar>
              <w:left w:w="29" w:type="dxa"/>
              <w:right w:w="29" w:type="dxa"/>
            </w:tcMar>
            <w:vAlign w:val="center"/>
          </w:tcPr>
          <w:p w14:paraId="4A947F97"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60" w:type="dxa"/>
            <w:shd w:val="clear" w:color="auto" w:fill="F7CAAC" w:themeFill="accent2" w:themeFillTint="66"/>
            <w:tcMar>
              <w:left w:w="29" w:type="dxa"/>
              <w:right w:w="29" w:type="dxa"/>
            </w:tcMar>
            <w:vAlign w:val="center"/>
          </w:tcPr>
          <w:p w14:paraId="3DEF9753" w14:textId="69B2D2C5"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55" w:type="dxa"/>
            <w:shd w:val="clear" w:color="auto" w:fill="C5E0B3" w:themeFill="accent6" w:themeFillTint="66"/>
            <w:tcMar>
              <w:left w:w="29" w:type="dxa"/>
              <w:right w:w="29" w:type="dxa"/>
            </w:tcMar>
            <w:vAlign w:val="center"/>
          </w:tcPr>
          <w:p w14:paraId="2B8D3255" w14:textId="29CCB13F" w:rsidR="00054FD3" w:rsidRPr="00D012A2" w:rsidRDefault="00CA221A"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30" w:type="dxa"/>
            <w:shd w:val="clear" w:color="auto" w:fill="C5E0B3" w:themeFill="accent6" w:themeFillTint="66"/>
            <w:tcMar>
              <w:left w:w="29" w:type="dxa"/>
              <w:right w:w="29" w:type="dxa"/>
            </w:tcMar>
            <w:vAlign w:val="center"/>
          </w:tcPr>
          <w:p w14:paraId="62D09EEC" w14:textId="170CD471"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30" w:type="dxa"/>
            <w:shd w:val="clear" w:color="auto" w:fill="C5E0B3" w:themeFill="accent6" w:themeFillTint="66"/>
            <w:tcMar>
              <w:left w:w="29" w:type="dxa"/>
              <w:right w:w="29" w:type="dxa"/>
            </w:tcMar>
            <w:vAlign w:val="center"/>
          </w:tcPr>
          <w:p w14:paraId="786DBED7" w14:textId="2CB894A8" w:rsidR="00054FD3" w:rsidRPr="00D012A2" w:rsidRDefault="00CA221A"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975" w:type="dxa"/>
            <w:shd w:val="clear" w:color="auto" w:fill="FFE599" w:themeFill="accent4" w:themeFillTint="66"/>
            <w:vAlign w:val="center"/>
          </w:tcPr>
          <w:p w14:paraId="253F28A8"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90" w:type="dxa"/>
            <w:shd w:val="clear" w:color="auto" w:fill="FFE599" w:themeFill="accent4" w:themeFillTint="66"/>
            <w:vAlign w:val="center"/>
          </w:tcPr>
          <w:p w14:paraId="030773E6"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31" w:type="dxa"/>
            <w:shd w:val="clear" w:color="auto" w:fill="FFE599" w:themeFill="accent4" w:themeFillTint="66"/>
            <w:vAlign w:val="center"/>
          </w:tcPr>
          <w:p w14:paraId="4FF6013D"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r>
    </w:tbl>
    <w:p w14:paraId="68DD262E" w14:textId="77777777" w:rsidR="00F3295D" w:rsidRDefault="00F3295D" w:rsidP="00F3295D">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60"/>
      </w:tblGrid>
      <w:tr w:rsidR="00054FD3" w14:paraId="68D622AA" w14:textId="77777777" w:rsidTr="00576BFA">
        <w:tc>
          <w:tcPr>
            <w:tcW w:w="2970" w:type="dxa"/>
          </w:tcPr>
          <w:p w14:paraId="089F4738" w14:textId="729BECF7" w:rsidR="00054FD3" w:rsidRDefault="00054FD3" w:rsidP="0040770E">
            <w:pPr>
              <w:spacing w:before="0" w:after="0"/>
              <w:ind w:left="-101"/>
            </w:pPr>
            <w:r w:rsidRPr="00A6358B">
              <w:t xml:space="preserve">Original concept created by: </w:t>
            </w:r>
          </w:p>
        </w:tc>
        <w:tc>
          <w:tcPr>
            <w:tcW w:w="6660" w:type="dxa"/>
            <w:tcBorders>
              <w:bottom w:val="single" w:sz="4" w:space="0" w:color="auto"/>
            </w:tcBorders>
          </w:tcPr>
          <w:p w14:paraId="617BE391" w14:textId="2CF052B1" w:rsidR="00054FD3" w:rsidRDefault="00CA221A" w:rsidP="0040770E">
            <w:pPr>
              <w:spacing w:before="0" w:after="0"/>
            </w:pPr>
            <w:r>
              <w:t>J. Foxon</w:t>
            </w:r>
          </w:p>
        </w:tc>
      </w:tr>
    </w:tbl>
    <w:p w14:paraId="0BAF8D7C" w14:textId="77777777" w:rsidR="008F731B" w:rsidRDefault="008F731B" w:rsidP="00DC7360">
      <w:pPr>
        <w:pStyle w:val="Heading1"/>
      </w:pPr>
    </w:p>
    <w:tbl>
      <w:tblPr>
        <w:tblStyle w:val="TableGrid"/>
        <w:tblW w:w="10456" w:type="dxa"/>
        <w:tblLook w:val="04A0" w:firstRow="1" w:lastRow="0" w:firstColumn="1" w:lastColumn="0" w:noHBand="0" w:noVBand="1"/>
      </w:tblPr>
      <w:tblGrid>
        <w:gridCol w:w="10456"/>
      </w:tblGrid>
      <w:tr w:rsidR="008F731B" w:rsidRPr="000C11AB" w14:paraId="22DB5DBF" w14:textId="77777777" w:rsidTr="00881182">
        <w:trPr>
          <w:trHeight w:val="432"/>
        </w:trPr>
        <w:tc>
          <w:tcPr>
            <w:tcW w:w="10456" w:type="dxa"/>
            <w:shd w:val="clear" w:color="auto" w:fill="006699"/>
            <w:tcMar>
              <w:top w:w="115" w:type="dxa"/>
              <w:left w:w="115" w:type="dxa"/>
              <w:bottom w:w="115" w:type="dxa"/>
              <w:right w:w="115" w:type="dxa"/>
            </w:tcMar>
            <w:vAlign w:val="center"/>
          </w:tcPr>
          <w:p w14:paraId="2B0967AF" w14:textId="0A9EEB45" w:rsidR="008F731B" w:rsidRPr="00277088" w:rsidRDefault="008F731B" w:rsidP="00DC7360">
            <w:pPr>
              <w:pStyle w:val="Heading1"/>
            </w:pPr>
            <w:r w:rsidRPr="6658324F">
              <w:t xml:space="preserve">Learning </w:t>
            </w:r>
            <w:r w:rsidRPr="00881182">
              <w:t>Experiences</w:t>
            </w:r>
            <w:r w:rsidRPr="6658324F">
              <w:t xml:space="preserve"> and Assessment</w:t>
            </w:r>
          </w:p>
        </w:tc>
      </w:tr>
      <w:tr w:rsidR="00054FD3" w:rsidRPr="000C11AB" w14:paraId="685F864C" w14:textId="77777777" w:rsidTr="008F731B">
        <w:trPr>
          <w:trHeight w:val="432"/>
        </w:trPr>
        <w:tc>
          <w:tcPr>
            <w:tcW w:w="10456" w:type="dxa"/>
            <w:shd w:val="clear" w:color="auto" w:fill="E0E9EC"/>
            <w:tcMar>
              <w:top w:w="115" w:type="dxa"/>
              <w:left w:w="115" w:type="dxa"/>
              <w:bottom w:w="115" w:type="dxa"/>
              <w:right w:w="115" w:type="dxa"/>
            </w:tcMar>
          </w:tcPr>
          <w:p w14:paraId="444363FC" w14:textId="645BDCBD" w:rsidR="00054FD3" w:rsidRPr="00F63357" w:rsidRDefault="00054FD3" w:rsidP="000B1139">
            <w:pPr>
              <w:pStyle w:val="Tablequestionheader"/>
              <w:rPr>
                <w:lang w:val="en-US"/>
              </w:rPr>
            </w:pPr>
            <w:r w:rsidRPr="00277088">
              <w:t xml:space="preserve">Question: </w:t>
            </w:r>
            <w:r w:rsidR="00F63357" w:rsidRPr="00F63357">
              <w:rPr>
                <w:lang w:val="en-US"/>
              </w:rPr>
              <w:t>Is taking care of a pet easy?</w:t>
            </w:r>
            <w:r w:rsidR="00F63357">
              <w:rPr>
                <w:lang w:val="en-US"/>
              </w:rPr>
              <w:t xml:space="preserve"> </w:t>
            </w:r>
            <w:r w:rsidR="00F63357">
              <w:rPr>
                <w:bCs/>
                <w:lang w:val="en-US"/>
              </w:rPr>
              <w:t>What are</w:t>
            </w:r>
            <w:r w:rsidR="00F63357" w:rsidRPr="00F63357">
              <w:rPr>
                <w:bCs/>
                <w:lang w:val="en-US"/>
              </w:rPr>
              <w:t xml:space="preserve"> the most important needs for a living thing?</w:t>
            </w:r>
          </w:p>
        </w:tc>
      </w:tr>
      <w:tr w:rsidR="00324AEE" w:rsidRPr="000C11AB" w14:paraId="7D87D528" w14:textId="77777777" w:rsidTr="00324AEE">
        <w:trPr>
          <w:trHeight w:val="432"/>
        </w:trPr>
        <w:tc>
          <w:tcPr>
            <w:tcW w:w="10456" w:type="dxa"/>
            <w:shd w:val="clear" w:color="auto" w:fill="auto"/>
            <w:tcMar>
              <w:top w:w="115" w:type="dxa"/>
              <w:left w:w="115" w:type="dxa"/>
              <w:bottom w:w="115" w:type="dxa"/>
              <w:right w:w="115" w:type="dxa"/>
            </w:tcMar>
          </w:tcPr>
          <w:p w14:paraId="0635534C" w14:textId="722B51E7" w:rsidR="00324AEE" w:rsidRDefault="003D4F96" w:rsidP="004D1BC9">
            <w:pPr>
              <w:rPr>
                <w:lang w:val="en-US"/>
              </w:rPr>
            </w:pPr>
            <w:r>
              <w:rPr>
                <w:lang w:val="en-US"/>
              </w:rPr>
              <w:t>Teacher’s instructions</w:t>
            </w:r>
            <w:r w:rsidR="00CA221A">
              <w:rPr>
                <w:lang w:val="en-US"/>
              </w:rPr>
              <w:t>:</w:t>
            </w:r>
          </w:p>
          <w:p w14:paraId="1699845D" w14:textId="1979069B" w:rsidR="00CA221A" w:rsidRDefault="00EE7DC4" w:rsidP="00CA221A">
            <w:pPr>
              <w:numPr>
                <w:ilvl w:val="0"/>
                <w:numId w:val="19"/>
              </w:numPr>
              <w:pBdr>
                <w:top w:val="nil"/>
                <w:left w:val="nil"/>
                <w:bottom w:val="nil"/>
                <w:right w:val="nil"/>
                <w:between w:val="nil"/>
              </w:pBdr>
              <w:spacing w:before="0" w:after="0"/>
              <w:rPr>
                <w:color w:val="000000"/>
              </w:rPr>
            </w:pPr>
            <w:r>
              <w:rPr>
                <w:color w:val="000000"/>
              </w:rPr>
              <w:t xml:space="preserve">The PowerPoint contains two sections; a Student Information Booklet and a Student Workbook. </w:t>
            </w:r>
            <w:r w:rsidR="00006ABD">
              <w:rPr>
                <w:color w:val="000000"/>
              </w:rPr>
              <w:br/>
              <w:t xml:space="preserve">Note: the links provided only work when in presentation mode. </w:t>
            </w:r>
            <w:r w:rsidR="00006ABD">
              <w:rPr>
                <w:color w:val="000000"/>
              </w:rPr>
              <w:br/>
            </w:r>
            <w:r w:rsidR="002233A8">
              <w:rPr>
                <w:color w:val="000000"/>
              </w:rPr>
              <w:t>Note</w:t>
            </w:r>
            <w:r w:rsidR="00006ABD">
              <w:rPr>
                <w:color w:val="000000"/>
              </w:rPr>
              <w:t>:</w:t>
            </w:r>
            <w:bookmarkStart w:id="0" w:name="_GoBack"/>
            <w:bookmarkEnd w:id="0"/>
            <w:r w:rsidR="002233A8">
              <w:rPr>
                <w:color w:val="000000"/>
              </w:rPr>
              <w:t xml:space="preserve"> there are links to navigate between pages in both sections, these will need to be changed if you separate them into two separate PowerPoints.</w:t>
            </w:r>
          </w:p>
          <w:p w14:paraId="1A77AC78" w14:textId="734AFF02" w:rsidR="00CA221A" w:rsidRDefault="00EE7DC4" w:rsidP="00CA221A">
            <w:pPr>
              <w:numPr>
                <w:ilvl w:val="0"/>
                <w:numId w:val="19"/>
              </w:numPr>
              <w:pBdr>
                <w:top w:val="nil"/>
                <w:left w:val="nil"/>
                <w:bottom w:val="nil"/>
                <w:right w:val="nil"/>
                <w:between w:val="nil"/>
              </w:pBdr>
              <w:spacing w:before="0" w:after="0"/>
              <w:rPr>
                <w:color w:val="000000"/>
              </w:rPr>
            </w:pPr>
            <w:r>
              <w:rPr>
                <w:color w:val="000000"/>
              </w:rPr>
              <w:t xml:space="preserve">STUDENT </w:t>
            </w:r>
            <w:r w:rsidR="00CA221A">
              <w:rPr>
                <w:color w:val="000000"/>
              </w:rPr>
              <w:t xml:space="preserve">INFO </w:t>
            </w:r>
            <w:r>
              <w:rPr>
                <w:color w:val="000000"/>
              </w:rPr>
              <w:t>BOOKLET</w:t>
            </w:r>
            <w:r w:rsidR="00CA221A">
              <w:rPr>
                <w:color w:val="000000"/>
              </w:rPr>
              <w:t xml:space="preserve"> -  </w:t>
            </w:r>
          </w:p>
          <w:p w14:paraId="7C204969" w14:textId="77777777" w:rsidR="00CA221A" w:rsidRDefault="00CA221A" w:rsidP="00CA221A">
            <w:pPr>
              <w:numPr>
                <w:ilvl w:val="1"/>
                <w:numId w:val="19"/>
              </w:numPr>
              <w:pBdr>
                <w:top w:val="nil"/>
                <w:left w:val="nil"/>
                <w:bottom w:val="nil"/>
                <w:right w:val="nil"/>
                <w:between w:val="nil"/>
              </w:pBdr>
              <w:spacing w:before="0" w:after="0"/>
              <w:rPr>
                <w:color w:val="000000"/>
              </w:rPr>
            </w:pPr>
            <w:r>
              <w:rPr>
                <w:color w:val="000000"/>
              </w:rPr>
              <w:t xml:space="preserve">You may print off this booklet and provide a copy to each student. </w:t>
            </w:r>
          </w:p>
          <w:p w14:paraId="7DAD4ED5" w14:textId="77777777" w:rsidR="00CA221A" w:rsidRDefault="00CA221A" w:rsidP="00CA221A">
            <w:pPr>
              <w:numPr>
                <w:ilvl w:val="1"/>
                <w:numId w:val="19"/>
              </w:numPr>
              <w:pBdr>
                <w:top w:val="nil"/>
                <w:left w:val="nil"/>
                <w:bottom w:val="nil"/>
                <w:right w:val="nil"/>
                <w:between w:val="nil"/>
              </w:pBdr>
              <w:spacing w:before="0" w:after="0"/>
              <w:rPr>
                <w:color w:val="000000"/>
              </w:rPr>
            </w:pPr>
            <w:r>
              <w:rPr>
                <w:color w:val="000000"/>
              </w:rPr>
              <w:t xml:space="preserve">If students can access this online you can also include an audio feature with you reading out the slide for students who may be low level readers. </w:t>
            </w:r>
          </w:p>
          <w:p w14:paraId="7CB62DCC" w14:textId="77777777" w:rsidR="00CA221A" w:rsidRDefault="00CA221A" w:rsidP="00CA221A">
            <w:pPr>
              <w:numPr>
                <w:ilvl w:val="1"/>
                <w:numId w:val="19"/>
              </w:numPr>
              <w:pBdr>
                <w:top w:val="nil"/>
                <w:left w:val="nil"/>
                <w:bottom w:val="nil"/>
                <w:right w:val="nil"/>
                <w:between w:val="nil"/>
              </w:pBdr>
              <w:spacing w:before="0" w:after="0"/>
              <w:rPr>
                <w:color w:val="000000"/>
              </w:rPr>
            </w:pPr>
            <w:r>
              <w:rPr>
                <w:color w:val="000000"/>
              </w:rPr>
              <w:t>Orange Words are linked to a glossary at the end of the booklet</w:t>
            </w:r>
          </w:p>
          <w:p w14:paraId="5C547416" w14:textId="3DB4116D" w:rsidR="00EE7DC4" w:rsidRDefault="00EE7DC4" w:rsidP="00EE7DC4">
            <w:pPr>
              <w:numPr>
                <w:ilvl w:val="0"/>
                <w:numId w:val="19"/>
              </w:numPr>
              <w:pBdr>
                <w:top w:val="nil"/>
                <w:left w:val="nil"/>
                <w:bottom w:val="nil"/>
                <w:right w:val="nil"/>
                <w:between w:val="nil"/>
              </w:pBdr>
              <w:spacing w:before="0" w:after="0"/>
              <w:rPr>
                <w:color w:val="000000"/>
              </w:rPr>
            </w:pPr>
            <w:r>
              <w:rPr>
                <w:color w:val="000000"/>
              </w:rPr>
              <w:t>WORKBOOK –</w:t>
            </w:r>
          </w:p>
          <w:p w14:paraId="111B4234" w14:textId="6683760B" w:rsidR="00EE7DC4" w:rsidRPr="00EE7DC4" w:rsidRDefault="00EE7DC4" w:rsidP="00EE7DC4">
            <w:pPr>
              <w:numPr>
                <w:ilvl w:val="1"/>
                <w:numId w:val="19"/>
              </w:numPr>
              <w:pBdr>
                <w:top w:val="nil"/>
                <w:left w:val="nil"/>
                <w:bottom w:val="nil"/>
                <w:right w:val="nil"/>
                <w:between w:val="nil"/>
              </w:pBdr>
              <w:spacing w:before="0" w:after="0"/>
              <w:rPr>
                <w:color w:val="000000"/>
              </w:rPr>
            </w:pPr>
            <w:r w:rsidRPr="00EE7DC4">
              <w:rPr>
                <w:color w:val="000000"/>
              </w:rPr>
              <w:t xml:space="preserve">EDITABLE teacher document - Each slide is editable in this format. If you edit the document and want to change the interactive workbook piece, save the slide as an image and insert as the background of your slide. This way students cannot manipulate the slide itself but may add their own text boxes on top of the image. </w:t>
            </w:r>
          </w:p>
          <w:p w14:paraId="7407E504" w14:textId="7074F198" w:rsidR="00CA221A" w:rsidRDefault="00CA221A" w:rsidP="00EE7DC4">
            <w:pPr>
              <w:numPr>
                <w:ilvl w:val="1"/>
                <w:numId w:val="19"/>
              </w:numPr>
              <w:pBdr>
                <w:top w:val="nil"/>
                <w:left w:val="nil"/>
                <w:bottom w:val="nil"/>
                <w:right w:val="nil"/>
                <w:between w:val="nil"/>
              </w:pBdr>
              <w:spacing w:before="0" w:after="0"/>
              <w:rPr>
                <w:color w:val="000000"/>
              </w:rPr>
            </w:pPr>
            <w:r>
              <w:rPr>
                <w:color w:val="000000"/>
              </w:rPr>
              <w:t>Print and provide a copy for each student. Digitally the students can each have a copy and they can work directly on the slides. Are</w:t>
            </w:r>
            <w:r w:rsidR="002233A8">
              <w:rPr>
                <w:color w:val="000000"/>
              </w:rPr>
              <w:t>a</w:t>
            </w:r>
            <w:r>
              <w:rPr>
                <w:color w:val="000000"/>
              </w:rPr>
              <w:t>s have been created for students to type, drag and drop or draw on the slides.</w:t>
            </w:r>
          </w:p>
          <w:p w14:paraId="02F1F03A" w14:textId="77777777" w:rsidR="00CA221A" w:rsidRPr="00CA221A" w:rsidRDefault="00CA221A" w:rsidP="004D1BC9"/>
          <w:p w14:paraId="659B4B26" w14:textId="77777777" w:rsidR="00324AEE" w:rsidRDefault="00324AEE" w:rsidP="004D1BC9">
            <w:pPr>
              <w:rPr>
                <w:color w:val="000000"/>
              </w:rPr>
            </w:pPr>
            <w:r w:rsidRPr="6658324F">
              <w:rPr>
                <w:lang w:val="en-US"/>
              </w:rPr>
              <w:t>Step-by-step instructions for students:</w:t>
            </w:r>
          </w:p>
          <w:p w14:paraId="4F752D53" w14:textId="77777777" w:rsidR="00237E26" w:rsidRDefault="00237E26" w:rsidP="00237E26">
            <w:pPr>
              <w:numPr>
                <w:ilvl w:val="0"/>
                <w:numId w:val="20"/>
              </w:numPr>
              <w:pBdr>
                <w:top w:val="nil"/>
                <w:left w:val="nil"/>
                <w:bottom w:val="nil"/>
                <w:right w:val="nil"/>
                <w:between w:val="nil"/>
              </w:pBdr>
              <w:spacing w:before="0" w:after="0"/>
              <w:rPr>
                <w:color w:val="000000"/>
              </w:rPr>
            </w:pPr>
            <w:r>
              <w:rPr>
                <w:color w:val="000000"/>
              </w:rPr>
              <w:t>Students will have 2 booklets:</w:t>
            </w:r>
          </w:p>
          <w:p w14:paraId="5D58AD7B" w14:textId="77777777" w:rsidR="00237E26" w:rsidRDefault="00237E26" w:rsidP="00EE7DC4">
            <w:pPr>
              <w:pBdr>
                <w:top w:val="nil"/>
                <w:left w:val="nil"/>
                <w:bottom w:val="nil"/>
                <w:right w:val="nil"/>
                <w:between w:val="nil"/>
              </w:pBdr>
              <w:spacing w:before="0" w:after="0"/>
              <w:ind w:left="1440"/>
              <w:rPr>
                <w:color w:val="000000"/>
              </w:rPr>
            </w:pPr>
            <w:r>
              <w:rPr>
                <w:color w:val="000000"/>
              </w:rPr>
              <w:t>1. Caring for a Living Thing: Grade 1 Info Booklet</w:t>
            </w:r>
          </w:p>
          <w:p w14:paraId="2E0429D7" w14:textId="77777777" w:rsidR="00237E26" w:rsidRDefault="00237E26" w:rsidP="00EE7DC4">
            <w:pPr>
              <w:pBdr>
                <w:top w:val="nil"/>
                <w:left w:val="nil"/>
                <w:bottom w:val="nil"/>
                <w:right w:val="nil"/>
                <w:between w:val="nil"/>
              </w:pBdr>
              <w:spacing w:before="0" w:after="0"/>
              <w:ind w:left="1440"/>
              <w:rPr>
                <w:color w:val="000000"/>
              </w:rPr>
            </w:pPr>
            <w:r>
              <w:rPr>
                <w:color w:val="000000"/>
              </w:rPr>
              <w:t>2. Caring for a Living Thing: Grade 1 Student Workbook</w:t>
            </w:r>
          </w:p>
          <w:p w14:paraId="70C5F4FE" w14:textId="77777777" w:rsidR="00237E26" w:rsidRDefault="00237E26" w:rsidP="00237E26">
            <w:pPr>
              <w:numPr>
                <w:ilvl w:val="0"/>
                <w:numId w:val="20"/>
              </w:numPr>
              <w:pBdr>
                <w:top w:val="nil"/>
                <w:left w:val="nil"/>
                <w:bottom w:val="nil"/>
                <w:right w:val="nil"/>
                <w:between w:val="nil"/>
              </w:pBdr>
              <w:spacing w:before="0" w:after="0"/>
              <w:rPr>
                <w:color w:val="000000"/>
              </w:rPr>
            </w:pPr>
            <w:r>
              <w:rPr>
                <w:color w:val="000000"/>
              </w:rPr>
              <w:t xml:space="preserve">Follow the directions on each sheet and use the Info Booklet to help you find more information. </w:t>
            </w:r>
          </w:p>
          <w:p w14:paraId="681C7DE0" w14:textId="77777777" w:rsidR="00237E26" w:rsidRDefault="00237E26" w:rsidP="00237E26">
            <w:pPr>
              <w:numPr>
                <w:ilvl w:val="0"/>
                <w:numId w:val="20"/>
              </w:numPr>
              <w:pBdr>
                <w:top w:val="nil"/>
                <w:left w:val="nil"/>
                <w:bottom w:val="nil"/>
                <w:right w:val="nil"/>
                <w:between w:val="nil"/>
              </w:pBdr>
              <w:spacing w:before="0" w:after="0"/>
              <w:rPr>
                <w:color w:val="000000"/>
              </w:rPr>
            </w:pPr>
            <w:r>
              <w:rPr>
                <w:color w:val="000000"/>
              </w:rPr>
              <w:t>Use the links provided to research more about caring for living things.</w:t>
            </w:r>
          </w:p>
          <w:p w14:paraId="7D09D6F1" w14:textId="44B38E50" w:rsidR="00237E26" w:rsidRPr="00F63357" w:rsidRDefault="00237E26" w:rsidP="00F63357">
            <w:pPr>
              <w:numPr>
                <w:ilvl w:val="0"/>
                <w:numId w:val="20"/>
              </w:numPr>
              <w:pBdr>
                <w:top w:val="nil"/>
                <w:left w:val="nil"/>
                <w:bottom w:val="nil"/>
                <w:right w:val="nil"/>
                <w:between w:val="nil"/>
              </w:pBdr>
              <w:spacing w:before="0" w:after="0"/>
              <w:rPr>
                <w:color w:val="000000"/>
              </w:rPr>
            </w:pPr>
            <w:r w:rsidRPr="00237E26">
              <w:rPr>
                <w:color w:val="000000"/>
              </w:rPr>
              <w:t>Create a plan to care for a pet. Make sure your pet has all the basic needs in their environment.</w:t>
            </w:r>
          </w:p>
        </w:tc>
      </w:tr>
    </w:tbl>
    <w:p w14:paraId="2980761B" w14:textId="295065A9" w:rsidR="00D14D9B" w:rsidRDefault="00D14D9B" w:rsidP="00DC7360">
      <w:pPr>
        <w:pStyle w:val="Heading1"/>
      </w:pPr>
    </w:p>
    <w:p w14:paraId="0C58BF4B" w14:textId="2DE1F4C2" w:rsidR="00D14D9B" w:rsidRDefault="00D14D9B">
      <w:pPr>
        <w:spacing w:before="0" w:after="0"/>
      </w:pPr>
    </w:p>
    <w:p w14:paraId="5077896C" w14:textId="14DFD100" w:rsidR="003D328F" w:rsidRDefault="003D328F">
      <w:pPr>
        <w:spacing w:before="0" w:after="0"/>
      </w:pPr>
    </w:p>
    <w:p w14:paraId="69619B87" w14:textId="77777777" w:rsidR="003D328F" w:rsidRDefault="003D328F">
      <w:pPr>
        <w:spacing w:before="0" w:after="0"/>
        <w:rPr>
          <w:rFonts w:asciiTheme="majorHAnsi" w:eastAsiaTheme="majorEastAsia" w:hAnsiTheme="majorHAnsi" w:cstheme="majorHAnsi"/>
          <w:b/>
          <w:caps/>
          <w:color w:val="FFFFFF" w:themeColor="background1"/>
          <w:spacing w:val="8"/>
          <w:sz w:val="28"/>
          <w:szCs w:val="36"/>
        </w:rPr>
      </w:pPr>
    </w:p>
    <w:tbl>
      <w:tblPr>
        <w:tblStyle w:val="TableGrid"/>
        <w:tblW w:w="10456" w:type="dxa"/>
        <w:tblLook w:val="04A0" w:firstRow="1" w:lastRow="0" w:firstColumn="1" w:lastColumn="0" w:noHBand="0" w:noVBand="1"/>
      </w:tblPr>
      <w:tblGrid>
        <w:gridCol w:w="10456"/>
      </w:tblGrid>
      <w:tr w:rsidR="008F731B" w:rsidRPr="000C11AB" w14:paraId="18E9DB62" w14:textId="77777777" w:rsidTr="00881182">
        <w:trPr>
          <w:trHeight w:val="432"/>
        </w:trPr>
        <w:tc>
          <w:tcPr>
            <w:tcW w:w="10456" w:type="dxa"/>
            <w:shd w:val="clear" w:color="auto" w:fill="006699"/>
            <w:tcMar>
              <w:top w:w="115" w:type="dxa"/>
              <w:left w:w="115" w:type="dxa"/>
              <w:bottom w:w="115" w:type="dxa"/>
              <w:right w:w="115" w:type="dxa"/>
            </w:tcMar>
            <w:vAlign w:val="center"/>
          </w:tcPr>
          <w:p w14:paraId="6399A8B4" w14:textId="2F562200" w:rsidR="008F731B" w:rsidRPr="008F731B" w:rsidRDefault="008F731B" w:rsidP="003D328F">
            <w:pPr>
              <w:pStyle w:val="Heading1"/>
              <w:ind w:left="0"/>
            </w:pPr>
            <w:r w:rsidRPr="008F731B">
              <w:t>APPENDIX (Printable Support Materials Including Assessment)</w:t>
            </w:r>
          </w:p>
        </w:tc>
      </w:tr>
    </w:tbl>
    <w:p w14:paraId="712C0F4C" w14:textId="6B9E9DD2" w:rsidR="0091395E" w:rsidRDefault="0091395E" w:rsidP="00D14D9B"/>
    <w:p w14:paraId="3F1967B7" w14:textId="4D76A1C7" w:rsidR="00237E26" w:rsidRPr="00054FD3" w:rsidRDefault="00237E26" w:rsidP="00D14D9B">
      <w:r>
        <w:rPr>
          <w:noProof/>
          <w:lang w:eastAsia="en-CA"/>
        </w:rPr>
        <w:lastRenderedPageBreak/>
        <w:drawing>
          <wp:inline distT="0" distB="0" distL="0" distR="0" wp14:anchorId="07C46980" wp14:editId="60BCFE5A">
            <wp:extent cx="6468110" cy="83705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68110" cy="8370570"/>
                    </a:xfrm>
                    <a:prstGeom prst="rect">
                      <a:avLst/>
                    </a:prstGeom>
                    <a:noFill/>
                  </pic:spPr>
                </pic:pic>
              </a:graphicData>
            </a:graphic>
          </wp:inline>
        </w:drawing>
      </w:r>
    </w:p>
    <w:sectPr w:rsidR="00237E26" w:rsidRPr="00054FD3" w:rsidSect="003940E0">
      <w:type w:val="continuous"/>
      <w:pgSz w:w="11906" w:h="16838"/>
      <w:pgMar w:top="720" w:right="720" w:bottom="720" w:left="720" w:header="706" w:footer="70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0DBB2" w16cex:dateUtc="2020-12-01T21:11:00Z"/>
  <w16cex:commentExtensible w16cex:durableId="237145DA" w16cex:dateUtc="2020-12-02T04:44:00Z"/>
  <w16cex:commentExtensible w16cex:durableId="23712DA7" w16cex:dateUtc="2020-12-01T20:29:00Z"/>
  <w16cex:commentExtensible w16cex:durableId="2370FB4D" w16cex:dateUtc="2020-12-01T23:26:00Z"/>
  <w16cex:commentExtensible w16cex:durableId="237134D3" w16cex:dateUtc="2020-12-02T03:32:00Z"/>
  <w16cex:commentExtensible w16cex:durableId="5967AD5D" w16cex:dateUtc="2020-12-02T13:46:45Z"/>
  <w16cex:commentExtensible w16cex:durableId="4E82C1F8" w16cex:dateUtc="2020-12-02T03:37:00Z"/>
  <w16cex:commentExtensible w16cex:durableId="34799604" w16cex:dateUtc="2020-12-02T13:47:20Z"/>
  <w16cex:commentExtensible w16cex:durableId="18D6100C" w16cex:dateUtc="2020-12-02T13:48:17Z"/>
  <w16cex:commentExtensible w16cex:durableId="7EB9F30E" w16cex:dateUtc="2020-12-02T03:37:00Z"/>
  <w16cex:commentExtensible w16cex:durableId="3F9DA3D0" w16cex:dateUtc="2020-12-02T03:32:00Z"/>
  <w16cex:commentExtensible w16cex:durableId="706D8317" w16cex:dateUtc="2020-12-02T03:37:00Z"/>
  <w16cex:commentExtensible w16cex:durableId="32D3F387" w16cex:dateUtc="2020-12-02T13:46:45Z"/>
  <w16cex:commentExtensible w16cex:durableId="7E6D60FA" w16cex:dateUtc="2020-12-02T13:53:32Z"/>
</w16cex:commentsExtensible>
</file>

<file path=word/commentsIds.xml><?xml version="1.0" encoding="utf-8"?>
<w16cid:commentsIds xmlns:mc="http://schemas.openxmlformats.org/markup-compatibility/2006" xmlns:w16cid="http://schemas.microsoft.com/office/word/2016/wordml/cid" mc:Ignorable="w16cid">
  <w16cid:commentId w16cid:paraId="62F09024" w16cid:durableId="2370DBB2"/>
  <w16cid:commentId w16cid:paraId="37B957F5" w16cid:durableId="237145DA"/>
  <w16cid:commentId w16cid:paraId="4C64951F" w16cid:durableId="23712DA7"/>
  <w16cid:commentId w16cid:paraId="1FE5D04C" w16cid:durableId="2370FB4D"/>
  <w16cid:commentId w16cid:paraId="7181F424" w16cid:durableId="237134D3"/>
  <w16cid:commentId w16cid:paraId="1881EA11" w16cid:durableId="4E82C1F8"/>
  <w16cid:commentId w16cid:paraId="52116F04" w16cid:durableId="5967AD5D"/>
  <w16cid:commentId w16cid:paraId="3273407C" w16cid:durableId="34799604"/>
  <w16cid:commentId w16cid:paraId="0E559C59" w16cid:durableId="18D6100C"/>
  <w16cid:commentId w16cid:paraId="3D6FF4EB" w16cid:durableId="7EB9F30E"/>
  <w16cid:commentId w16cid:paraId="5255FBC0" w16cid:durableId="3F9DA3D0"/>
  <w16cid:commentId w16cid:paraId="17FFA26B" w16cid:durableId="706D8317"/>
  <w16cid:commentId w16cid:paraId="70EB0E60" w16cid:durableId="32D3F387"/>
  <w16cid:commentId w16cid:paraId="36F30C21" w16cid:durableId="7E6D6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CC67" w14:textId="77777777" w:rsidR="001371DC" w:rsidRDefault="001371DC" w:rsidP="006E63AB">
      <w:pPr>
        <w:spacing w:before="0" w:after="0"/>
      </w:pPr>
      <w:r>
        <w:separator/>
      </w:r>
    </w:p>
  </w:endnote>
  <w:endnote w:type="continuationSeparator" w:id="0">
    <w:p w14:paraId="22F9582A" w14:textId="77777777" w:rsidR="001371DC" w:rsidRDefault="001371DC"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Prop BT">
    <w:altName w:val="Symbol"/>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cumin Pro Light">
    <w:altName w:val="Arial"/>
    <w:panose1 w:val="00000000000000000000"/>
    <w:charset w:val="00"/>
    <w:family w:val="swiss"/>
    <w:notTrueType/>
    <w:pitch w:val="variable"/>
    <w:sig w:usb0="20000007" w:usb1="00000001" w:usb2="00000000" w:usb3="00000000" w:csb0="00000193" w:csb1="00000000"/>
  </w:font>
  <w:font w:name="Acumin Pro">
    <w:altName w:val="Arial"/>
    <w:panose1 w:val="00000000000000000000"/>
    <w:charset w:val="00"/>
    <w:family w:val="swiss"/>
    <w:notTrueType/>
    <w:pitch w:val="variable"/>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4700C" w14:textId="77777777" w:rsidR="001371DC" w:rsidRDefault="001371DC" w:rsidP="006E63AB">
      <w:pPr>
        <w:spacing w:before="0" w:after="0"/>
      </w:pPr>
      <w:r>
        <w:separator/>
      </w:r>
    </w:p>
  </w:footnote>
  <w:footnote w:type="continuationSeparator" w:id="0">
    <w:p w14:paraId="62CD051F" w14:textId="77777777" w:rsidR="001371DC" w:rsidRDefault="001371DC"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14B5"/>
    <w:multiLevelType w:val="multilevel"/>
    <w:tmpl w:val="38266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4E5E46"/>
    <w:multiLevelType w:val="multilevel"/>
    <w:tmpl w:val="D1EC0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240DED"/>
    <w:multiLevelType w:val="multilevel"/>
    <w:tmpl w:val="D6A407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o"/>
      <w:lvlJc w:val="left"/>
      <w:pPr>
        <w:ind w:left="2880" w:hanging="360"/>
      </w:pPr>
      <w:rPr>
        <w:rFonts w:ascii="Courier New" w:hAnsi="Courier New" w:cs="Courier New" w:hint="default"/>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20D03AC"/>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246F68B9"/>
    <w:multiLevelType w:val="multilevel"/>
    <w:tmpl w:val="8580F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044B62"/>
    <w:multiLevelType w:val="multilevel"/>
    <w:tmpl w:val="64FEB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SymbolProp BT" w:hAnsi="SymbolProp BT" w:hint="default"/>
        <w:caps w:val="0"/>
        <w:strike w:val="0"/>
        <w:dstrike w:val="0"/>
        <w:outline w:val="0"/>
        <w:shadow w:val="0"/>
        <w:emboss w:val="0"/>
        <w:imprint w:val="0"/>
        <w:vanish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F2B3224"/>
    <w:multiLevelType w:val="multilevel"/>
    <w:tmpl w:val="A43E8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7D15AD"/>
    <w:multiLevelType w:val="multilevel"/>
    <w:tmpl w:val="6994D8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4FF6190"/>
    <w:multiLevelType w:val="multilevel"/>
    <w:tmpl w:val="15361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6B190C"/>
    <w:multiLevelType w:val="hybridMultilevel"/>
    <w:tmpl w:val="3612B118"/>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7A16A65"/>
    <w:multiLevelType w:val="multilevel"/>
    <w:tmpl w:val="FECED0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8DA3347"/>
    <w:multiLevelType w:val="multilevel"/>
    <w:tmpl w:val="EEFE1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06E0771"/>
    <w:multiLevelType w:val="multilevel"/>
    <w:tmpl w:val="693A3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9057C7E"/>
    <w:multiLevelType w:val="multilevel"/>
    <w:tmpl w:val="78A85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F7215BD"/>
    <w:multiLevelType w:val="hybridMultilevel"/>
    <w:tmpl w:val="6160116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523C1B3D"/>
    <w:multiLevelType w:val="multilevel"/>
    <w:tmpl w:val="51E2E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C7C4882"/>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7"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0479D6"/>
    <w:multiLevelType w:val="multilevel"/>
    <w:tmpl w:val="B19C4878"/>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E679C"/>
    <w:multiLevelType w:val="multilevel"/>
    <w:tmpl w:val="0D3AC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8"/>
  </w:num>
  <w:num w:numId="2">
    <w:abstractNumId w:val="17"/>
  </w:num>
  <w:num w:numId="3">
    <w:abstractNumId w:val="7"/>
  </w:num>
  <w:num w:numId="4">
    <w:abstractNumId w:val="5"/>
  </w:num>
  <w:num w:numId="5">
    <w:abstractNumId w:val="2"/>
  </w:num>
  <w:num w:numId="6">
    <w:abstractNumId w:val="8"/>
  </w:num>
  <w:num w:numId="7">
    <w:abstractNumId w:val="16"/>
  </w:num>
  <w:num w:numId="8">
    <w:abstractNumId w:val="11"/>
  </w:num>
  <w:num w:numId="9">
    <w:abstractNumId w:val="3"/>
  </w:num>
  <w:num w:numId="10">
    <w:abstractNumId w:val="4"/>
  </w:num>
  <w:num w:numId="11">
    <w:abstractNumId w:val="9"/>
  </w:num>
  <w:num w:numId="12">
    <w:abstractNumId w:val="19"/>
  </w:num>
  <w:num w:numId="13">
    <w:abstractNumId w:val="10"/>
  </w:num>
  <w:num w:numId="14">
    <w:abstractNumId w:val="15"/>
  </w:num>
  <w:num w:numId="15">
    <w:abstractNumId w:val="14"/>
  </w:num>
  <w:num w:numId="16">
    <w:abstractNumId w:val="13"/>
  </w:num>
  <w:num w:numId="17">
    <w:abstractNumId w:val="6"/>
  </w:num>
  <w:num w:numId="18">
    <w:abstractNumId w:val="1"/>
  </w:num>
  <w:num w:numId="19">
    <w:abstractNumId w:val="0"/>
  </w:num>
  <w:num w:numId="2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06ABD"/>
    <w:rsid w:val="0001557C"/>
    <w:rsid w:val="00022F53"/>
    <w:rsid w:val="000321F8"/>
    <w:rsid w:val="00052747"/>
    <w:rsid w:val="00054FD3"/>
    <w:rsid w:val="000577BB"/>
    <w:rsid w:val="000B1139"/>
    <w:rsid w:val="000C11AB"/>
    <w:rsid w:val="000C3617"/>
    <w:rsid w:val="00114D3D"/>
    <w:rsid w:val="001371DC"/>
    <w:rsid w:val="00137DAA"/>
    <w:rsid w:val="00174671"/>
    <w:rsid w:val="001A7E48"/>
    <w:rsid w:val="001B198C"/>
    <w:rsid w:val="001D69B4"/>
    <w:rsid w:val="001E526B"/>
    <w:rsid w:val="00202281"/>
    <w:rsid w:val="00202662"/>
    <w:rsid w:val="00206711"/>
    <w:rsid w:val="002069FC"/>
    <w:rsid w:val="00212DA1"/>
    <w:rsid w:val="002226AC"/>
    <w:rsid w:val="002233A8"/>
    <w:rsid w:val="00227469"/>
    <w:rsid w:val="00237E26"/>
    <w:rsid w:val="00270959"/>
    <w:rsid w:val="00277088"/>
    <w:rsid w:val="00282F27"/>
    <w:rsid w:val="00283D74"/>
    <w:rsid w:val="00291BC3"/>
    <w:rsid w:val="002A234D"/>
    <w:rsid w:val="00303DB9"/>
    <w:rsid w:val="00305428"/>
    <w:rsid w:val="00324AEE"/>
    <w:rsid w:val="0033736A"/>
    <w:rsid w:val="00344AB8"/>
    <w:rsid w:val="003940E0"/>
    <w:rsid w:val="003D328F"/>
    <w:rsid w:val="003D4F96"/>
    <w:rsid w:val="003D6757"/>
    <w:rsid w:val="003F5E9E"/>
    <w:rsid w:val="00406352"/>
    <w:rsid w:val="0040770E"/>
    <w:rsid w:val="00412327"/>
    <w:rsid w:val="00412A71"/>
    <w:rsid w:val="00421C83"/>
    <w:rsid w:val="00431E78"/>
    <w:rsid w:val="0043431B"/>
    <w:rsid w:val="0043689E"/>
    <w:rsid w:val="00444EB9"/>
    <w:rsid w:val="00485DB0"/>
    <w:rsid w:val="004976AB"/>
    <w:rsid w:val="004A09C6"/>
    <w:rsid w:val="004A4666"/>
    <w:rsid w:val="004B1C20"/>
    <w:rsid w:val="004B5CAB"/>
    <w:rsid w:val="004C19B9"/>
    <w:rsid w:val="004C3AE6"/>
    <w:rsid w:val="004D15F2"/>
    <w:rsid w:val="004D1BC9"/>
    <w:rsid w:val="004E1599"/>
    <w:rsid w:val="004E37E2"/>
    <w:rsid w:val="0050369F"/>
    <w:rsid w:val="005100B6"/>
    <w:rsid w:val="00511CEB"/>
    <w:rsid w:val="00513C24"/>
    <w:rsid w:val="00540C28"/>
    <w:rsid w:val="0055472E"/>
    <w:rsid w:val="00576DCB"/>
    <w:rsid w:val="005B50AF"/>
    <w:rsid w:val="00602B81"/>
    <w:rsid w:val="00607422"/>
    <w:rsid w:val="0060768B"/>
    <w:rsid w:val="0061206A"/>
    <w:rsid w:val="006147FF"/>
    <w:rsid w:val="00627007"/>
    <w:rsid w:val="006646A8"/>
    <w:rsid w:val="00671D26"/>
    <w:rsid w:val="0067236B"/>
    <w:rsid w:val="00674723"/>
    <w:rsid w:val="00690FD7"/>
    <w:rsid w:val="00695E87"/>
    <w:rsid w:val="006E488E"/>
    <w:rsid w:val="006E63AB"/>
    <w:rsid w:val="006F2559"/>
    <w:rsid w:val="00701409"/>
    <w:rsid w:val="00702937"/>
    <w:rsid w:val="00714C05"/>
    <w:rsid w:val="0073265E"/>
    <w:rsid w:val="00732F09"/>
    <w:rsid w:val="00750A93"/>
    <w:rsid w:val="00766903"/>
    <w:rsid w:val="0077149B"/>
    <w:rsid w:val="00772BC2"/>
    <w:rsid w:val="007B6BF6"/>
    <w:rsid w:val="007B7CBE"/>
    <w:rsid w:val="007D301C"/>
    <w:rsid w:val="007E23E1"/>
    <w:rsid w:val="007F6DFF"/>
    <w:rsid w:val="0080218A"/>
    <w:rsid w:val="00811DAC"/>
    <w:rsid w:val="008155BF"/>
    <w:rsid w:val="00842CAF"/>
    <w:rsid w:val="00874C2A"/>
    <w:rsid w:val="00881182"/>
    <w:rsid w:val="008A26A0"/>
    <w:rsid w:val="008D195A"/>
    <w:rsid w:val="008E0DBF"/>
    <w:rsid w:val="008E1A64"/>
    <w:rsid w:val="008F6C8D"/>
    <w:rsid w:val="008F731B"/>
    <w:rsid w:val="0091395E"/>
    <w:rsid w:val="009143A4"/>
    <w:rsid w:val="00915864"/>
    <w:rsid w:val="0093051B"/>
    <w:rsid w:val="00940F9D"/>
    <w:rsid w:val="00941A8D"/>
    <w:rsid w:val="00943368"/>
    <w:rsid w:val="009463AE"/>
    <w:rsid w:val="009672EB"/>
    <w:rsid w:val="00976A3B"/>
    <w:rsid w:val="009930BB"/>
    <w:rsid w:val="009B7CDE"/>
    <w:rsid w:val="009C2237"/>
    <w:rsid w:val="009C55D2"/>
    <w:rsid w:val="009C5C64"/>
    <w:rsid w:val="00A205FB"/>
    <w:rsid w:val="00A25091"/>
    <w:rsid w:val="00A31801"/>
    <w:rsid w:val="00A56321"/>
    <w:rsid w:val="00A6358B"/>
    <w:rsid w:val="00A70E0D"/>
    <w:rsid w:val="00A80A17"/>
    <w:rsid w:val="00A81149"/>
    <w:rsid w:val="00A8298C"/>
    <w:rsid w:val="00AA5EAB"/>
    <w:rsid w:val="00AB5CB5"/>
    <w:rsid w:val="00AF2BFD"/>
    <w:rsid w:val="00B100B1"/>
    <w:rsid w:val="00B10D9D"/>
    <w:rsid w:val="00B16864"/>
    <w:rsid w:val="00B17580"/>
    <w:rsid w:val="00B23E7B"/>
    <w:rsid w:val="00B303AA"/>
    <w:rsid w:val="00B50BDE"/>
    <w:rsid w:val="00B50F29"/>
    <w:rsid w:val="00B62934"/>
    <w:rsid w:val="00BA5F3C"/>
    <w:rsid w:val="00BB1BE6"/>
    <w:rsid w:val="00BD41A9"/>
    <w:rsid w:val="00BE6FF3"/>
    <w:rsid w:val="00BF6FAB"/>
    <w:rsid w:val="00C172C5"/>
    <w:rsid w:val="00C32F4C"/>
    <w:rsid w:val="00C35602"/>
    <w:rsid w:val="00C409DB"/>
    <w:rsid w:val="00C55590"/>
    <w:rsid w:val="00C861B7"/>
    <w:rsid w:val="00CA221A"/>
    <w:rsid w:val="00CC47F5"/>
    <w:rsid w:val="00CE06EB"/>
    <w:rsid w:val="00D012A2"/>
    <w:rsid w:val="00D030D2"/>
    <w:rsid w:val="00D07914"/>
    <w:rsid w:val="00D14D9B"/>
    <w:rsid w:val="00D158C4"/>
    <w:rsid w:val="00D20C19"/>
    <w:rsid w:val="00D3404F"/>
    <w:rsid w:val="00D44BD4"/>
    <w:rsid w:val="00D67601"/>
    <w:rsid w:val="00D76A6D"/>
    <w:rsid w:val="00D877D6"/>
    <w:rsid w:val="00D93B82"/>
    <w:rsid w:val="00D97778"/>
    <w:rsid w:val="00DB0E2B"/>
    <w:rsid w:val="00DC7360"/>
    <w:rsid w:val="00E00CAB"/>
    <w:rsid w:val="00E0516E"/>
    <w:rsid w:val="00E23817"/>
    <w:rsid w:val="00E36F83"/>
    <w:rsid w:val="00E40B63"/>
    <w:rsid w:val="00E80B11"/>
    <w:rsid w:val="00E85523"/>
    <w:rsid w:val="00E93D35"/>
    <w:rsid w:val="00EA3150"/>
    <w:rsid w:val="00EB31BB"/>
    <w:rsid w:val="00EE7DC4"/>
    <w:rsid w:val="00F30572"/>
    <w:rsid w:val="00F3295D"/>
    <w:rsid w:val="00F33553"/>
    <w:rsid w:val="00F444E5"/>
    <w:rsid w:val="00F63357"/>
    <w:rsid w:val="00F76D2A"/>
    <w:rsid w:val="00FA1385"/>
    <w:rsid w:val="00FB6EEF"/>
    <w:rsid w:val="00FF0ACD"/>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CC9D"/>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pPr>
      <w:spacing w:before="120" w:after="120"/>
    </w:pPr>
    <w:rPr>
      <w:rFonts w:cs="Arial"/>
      <w:szCs w:val="22"/>
      <w:lang w:val="en-CA"/>
    </w:rPr>
  </w:style>
  <w:style w:type="paragraph" w:styleId="Heading1">
    <w:name w:val="heading 1"/>
    <w:basedOn w:val="Normal"/>
    <w:next w:val="Normal"/>
    <w:link w:val="Heading1Char"/>
    <w:uiPriority w:val="9"/>
    <w:qFormat/>
    <w:rsid w:val="002226AC"/>
    <w:pPr>
      <w:keepNext/>
      <w:keepLines/>
      <w:spacing w:before="0" w:after="0"/>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Heading2Char">
    <w:name w:val="Heading 2 Char"/>
    <w:basedOn w:val="DefaultParagraphFont"/>
    <w:link w:val="Heading2"/>
    <w:uiPriority w:val="9"/>
    <w:rsid w:val="00D012A2"/>
    <w:rPr>
      <w:rFonts w:asciiTheme="majorHAnsi" w:eastAsiaTheme="majorEastAsia" w:hAnsiTheme="majorHAnsi" w:cstheme="majorHAnsi"/>
      <w:b/>
      <w:color w:val="006699"/>
      <w:spacing w:val="8"/>
      <w:sz w:val="22"/>
      <w:szCs w:val="36"/>
      <w:lang w:val="en-CA"/>
    </w:rPr>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uiPriority w:val="10"/>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uiPriority w:val="10"/>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BulletlistChar">
    <w:name w:val="Bullet list Char"/>
    <w:basedOn w:val="paragraphChar"/>
    <w:link w:val="Bulletlist"/>
    <w:rsid w:val="00976A3B"/>
    <w:rPr>
      <w:rFonts w:ascii="Acumin Pro Light" w:eastAsia="Times New Roman" w:hAnsi="Acumin Pro Light" w:cs="Arial"/>
      <w:sz w:val="22"/>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Questions">
    <w:name w:val="Questions"/>
    <w:basedOn w:val="Normal"/>
    <w:link w:val="QuestionsChar"/>
    <w:qFormat/>
    <w:rsid w:val="007E23E1"/>
    <w:rPr>
      <w:b/>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iPriority w:val="99"/>
    <w:unhideWhenUsed/>
    <w:rsid w:val="006E63AB"/>
    <w:pPr>
      <w:tabs>
        <w:tab w:val="center" w:pos="4680"/>
        <w:tab w:val="right" w:pos="9360"/>
      </w:tabs>
      <w:spacing w:after="0"/>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paragraph" w:styleId="NormalWeb">
    <w:name w:val="Normal (Web)"/>
    <w:basedOn w:val="Normal"/>
    <w:uiPriority w:val="99"/>
    <w:semiHidden/>
    <w:unhideWhenUsed/>
    <w:rsid w:val="00F63357"/>
    <w:pPr>
      <w:spacing w:before="100" w:beforeAutospacing="1" w:after="100" w:afterAutospacing="1"/>
    </w:pPr>
    <w:rPr>
      <w:rFonts w:ascii="Times New Roman" w:eastAsia="Times New Roman" w:hAnsi="Times New Roman" w:cs="Times New Roman"/>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684017663">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gov.mb.ca/k12/cur/essentials/docs/glance_kto9_math.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gov.mb.ca/k12/cur/science/scicurr.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45" Type="http://schemas.microsoft.com/office/2016/09/relationships/commentsIds" Target="commentsIds.xm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www.edu.gov.mb.ca/k12/mylearning" TargetMode="External"/><Relationship Id="rId44"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gov.mb.ca/k12/cur/ela/index.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96BDE-072A-49C1-96C5-AF95C8A1F0DC}">
  <ds:schemaRefs>
    <ds:schemaRef ds:uri="http://schemas.microsoft.com/sharepoint/v3/contenttype/forms"/>
  </ds:schemaRefs>
</ds:datastoreItem>
</file>

<file path=customXml/itemProps3.xml><?xml version="1.0" encoding="utf-8"?>
<ds:datastoreItem xmlns:ds="http://schemas.openxmlformats.org/officeDocument/2006/customXml" ds:itemID="{6B0E7F79-1105-4978-BB8B-64CC79C098F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a362291-255e-4528-aa4c-42bcbf348d9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Potter, Allison (MET)</cp:lastModifiedBy>
  <cp:revision>6</cp:revision>
  <cp:lastPrinted>2020-12-11T19:20:00Z</cp:lastPrinted>
  <dcterms:created xsi:type="dcterms:W3CDTF">2020-12-20T15:56:00Z</dcterms:created>
  <dcterms:modified xsi:type="dcterms:W3CDTF">2020-12-23T02:29:00Z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