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615"/>
      </w:tblGrid>
      <w:tr w:rsidR="004F2DB3" w:rsidRPr="00D873FB" w14:paraId="2D338F4F" w14:textId="77777777" w:rsidTr="00DC281D">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4F4535F3" w14:textId="77777777" w:rsidR="004F2DB3" w:rsidRDefault="004F2DB3" w:rsidP="00DC281D">
            <w:pPr>
              <w:pStyle w:val="Title"/>
              <w:rPr>
                <w:rStyle w:val="normaltextrun"/>
              </w:rPr>
            </w:pPr>
            <w:r>
              <w:rPr>
                <w:rStyle w:val="normaltextrun"/>
              </w:rPr>
              <w:t xml:space="preserve">DIRECTIVES SUR L’UTILISATION DE PROJETS D’APPRENTISSAGE À DISTANCE </w:t>
            </w:r>
          </w:p>
        </w:tc>
      </w:tr>
      <w:tr w:rsidR="004F2DB3" w:rsidRPr="00D873FB" w14:paraId="20DEC4FB" w14:textId="77777777" w:rsidTr="00DC281D">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14:paraId="2E0D8FFC" w14:textId="77777777" w:rsidR="004F2DB3" w:rsidRPr="00124394" w:rsidRDefault="004F2DB3" w:rsidP="00DC281D">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5959788F" w14:textId="77777777" w:rsidR="004F2DB3" w:rsidRPr="00124394" w:rsidRDefault="004F2DB3" w:rsidP="00DC281D">
            <w:pPr>
              <w:pStyle w:val="Heading2"/>
              <w:rPr>
                <w:rFonts w:ascii="Arial" w:hAnsi="Arial" w:cs="Arial"/>
                <w:b w:val="0"/>
                <w:szCs w:val="22"/>
              </w:rPr>
            </w:pPr>
            <w:r w:rsidRPr="00124394">
              <w:rPr>
                <w:rFonts w:ascii="Arial" w:hAnsi="Arial" w:cs="Arial"/>
                <w:szCs w:val="22"/>
              </w:rPr>
              <w:t>Remarques : </w:t>
            </w:r>
          </w:p>
          <w:p w14:paraId="5872E0C3" w14:textId="77777777" w:rsidR="004F2DB3" w:rsidRPr="00124394" w:rsidRDefault="004F2DB3" w:rsidP="004F2DB3">
            <w:pPr>
              <w:pStyle w:val="Numberlist"/>
              <w:numPr>
                <w:ilvl w:val="1"/>
                <w:numId w:val="31"/>
              </w:numPr>
              <w:ind w:left="360"/>
              <w:textAlignment w:val="auto"/>
              <w:rPr>
                <w:rFonts w:ascii="Arial" w:hAnsi="Arial"/>
                <w:sz w:val="22"/>
                <w:szCs w:val="22"/>
              </w:rPr>
            </w:pPr>
            <w:r w:rsidRPr="00124394">
              <w:rPr>
                <w:rFonts w:ascii="Arial" w:hAnsi="Arial"/>
                <w:sz w:val="22"/>
                <w:szCs w:val="22"/>
              </w:rPr>
              <w:t>L'enseignant doit envoyer le lien au projet approprié ou envoyer le document lui-même.</w:t>
            </w:r>
          </w:p>
          <w:p w14:paraId="4A257860" w14:textId="77777777" w:rsidR="004F2DB3" w:rsidRPr="00124394" w:rsidRDefault="004F2DB3" w:rsidP="004F2DB3">
            <w:pPr>
              <w:pStyle w:val="Numberlist"/>
              <w:numPr>
                <w:ilvl w:val="1"/>
                <w:numId w:val="31"/>
              </w:numPr>
              <w:ind w:left="360"/>
              <w:textAlignment w:val="auto"/>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14:paraId="1A87C50E" w14:textId="77777777" w:rsidR="004F2DB3" w:rsidRPr="00124394" w:rsidRDefault="004F2DB3" w:rsidP="004F2DB3">
            <w:pPr>
              <w:pStyle w:val="Numberlist"/>
              <w:numPr>
                <w:ilvl w:val="1"/>
                <w:numId w:val="31"/>
              </w:numPr>
              <w:ind w:left="360"/>
              <w:textAlignment w:val="auto"/>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14:paraId="659F7D2E" w14:textId="77777777" w:rsidR="004F2DB3" w:rsidRPr="00124394" w:rsidRDefault="004F2DB3" w:rsidP="004F2DB3">
            <w:pPr>
              <w:pStyle w:val="Numberlist"/>
              <w:numPr>
                <w:ilvl w:val="1"/>
                <w:numId w:val="31"/>
              </w:numPr>
              <w:ind w:left="360"/>
              <w:textAlignment w:val="auto"/>
              <w:rPr>
                <w:rFonts w:ascii="Arial" w:hAnsi="Arial"/>
                <w:sz w:val="22"/>
                <w:szCs w:val="22"/>
              </w:rPr>
            </w:pPr>
            <w:r w:rsidRPr="00124394">
              <w:rPr>
                <w:rFonts w:ascii="Arial" w:hAnsi="Arial"/>
                <w:sz w:val="22"/>
                <w:szCs w:val="22"/>
              </w:rPr>
              <w:t>Les parents, les tuteurs et les gardiens d'enfants peu</w:t>
            </w:r>
            <w:r>
              <w:rPr>
                <w:rFonts w:ascii="Arial" w:hAnsi="Arial"/>
                <w:sz w:val="22"/>
                <w:szCs w:val="22"/>
              </w:rPr>
              <w:t>vent avoir accès à des</w:t>
            </w:r>
            <w:r w:rsidRPr="00124394">
              <w:rPr>
                <w:rFonts w:ascii="Arial" w:hAnsi="Arial"/>
                <w:sz w:val="22"/>
                <w:szCs w:val="22"/>
              </w:rPr>
              <w:t xml:space="preserve"> </w:t>
            </w:r>
            <w:r>
              <w:rPr>
                <w:rFonts w:ascii="Arial" w:hAnsi="Arial"/>
                <w:sz w:val="22"/>
                <w:szCs w:val="22"/>
              </w:rPr>
              <w:t xml:space="preserve">ressources </w:t>
            </w:r>
            <w:r w:rsidRPr="00124394">
              <w:rPr>
                <w:rFonts w:ascii="Arial" w:hAnsi="Arial"/>
                <w:sz w:val="22"/>
                <w:szCs w:val="22"/>
              </w:rPr>
              <w:t>additionnel</w:t>
            </w:r>
            <w:r>
              <w:rPr>
                <w:rFonts w:ascii="Arial" w:hAnsi="Arial"/>
                <w:sz w:val="22"/>
                <w:szCs w:val="22"/>
              </w:rPr>
              <w:t>le</w:t>
            </w:r>
            <w:r w:rsidRPr="00124394">
              <w:rPr>
                <w:rFonts w:ascii="Arial" w:hAnsi="Arial"/>
                <w:sz w:val="22"/>
                <w:szCs w:val="22"/>
              </w:rPr>
              <w:t>s à :</w:t>
            </w:r>
          </w:p>
          <w:p w14:paraId="32923869" w14:textId="77777777" w:rsidR="004F2DB3" w:rsidRPr="00124394" w:rsidRDefault="004F2DB3" w:rsidP="004F2DB3">
            <w:pPr>
              <w:pStyle w:val="Bulletlist"/>
              <w:numPr>
                <w:ilvl w:val="2"/>
                <w:numId w:val="32"/>
              </w:numPr>
              <w:ind w:left="630" w:hanging="270"/>
              <w:rPr>
                <w:rFonts w:ascii="Arial" w:hAnsi="Arial"/>
                <w:sz w:val="22"/>
                <w:szCs w:val="22"/>
              </w:rPr>
            </w:pPr>
            <w:r w:rsidRPr="00124394">
              <w:rPr>
                <w:rFonts w:ascii="Arial" w:hAnsi="Arial"/>
                <w:sz w:val="22"/>
                <w:szCs w:val="22"/>
              </w:rPr>
              <w:t>Mon apprentissage chez moi (</w:t>
            </w:r>
            <w:hyperlink r:id="rId11"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14:paraId="2E8AE0CC" w14:textId="77777777" w:rsidR="004F2DB3" w:rsidRDefault="004F2DB3" w:rsidP="004F2DB3">
            <w:pPr>
              <w:pStyle w:val="Bulletlist"/>
              <w:numPr>
                <w:ilvl w:val="2"/>
                <w:numId w:val="32"/>
              </w:numPr>
              <w:ind w:left="630" w:hanging="270"/>
              <w:rPr>
                <w:rFonts w:eastAsiaTheme="majorEastAsia"/>
              </w:rPr>
            </w:pPr>
            <w:r w:rsidRPr="00124394">
              <w:rPr>
                <w:rFonts w:ascii="Arial" w:hAnsi="Arial"/>
                <w:sz w:val="22"/>
                <w:szCs w:val="22"/>
              </w:rPr>
              <w:t>Mon enfant à l’école (</w:t>
            </w:r>
            <w:hyperlink r:id="rId12"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14:paraId="7F440FAE" w14:textId="7AEDE5C6" w:rsidR="004F2DB3" w:rsidRPr="004F2DB3" w:rsidRDefault="004F2DB3" w:rsidP="004F2DB3"/>
    <w:tbl>
      <w:tblPr>
        <w:tblStyle w:val="TableGrid"/>
        <w:tblW w:w="10795" w:type="dxa"/>
        <w:shd w:val="clear" w:color="auto" w:fill="006699"/>
        <w:tblLook w:val="04A0" w:firstRow="1" w:lastRow="0" w:firstColumn="1" w:lastColumn="0" w:noHBand="0" w:noVBand="1"/>
      </w:tblPr>
      <w:tblGrid>
        <w:gridCol w:w="2425"/>
        <w:gridCol w:w="8370"/>
      </w:tblGrid>
      <w:tr w:rsidR="008F731B" w:rsidRPr="007A7A57" w14:paraId="6818E635" w14:textId="77777777" w:rsidTr="00080329">
        <w:trPr>
          <w:trHeight w:val="432"/>
        </w:trPr>
        <w:tc>
          <w:tcPr>
            <w:tcW w:w="10795" w:type="dxa"/>
            <w:gridSpan w:val="2"/>
            <w:shd w:val="clear" w:color="auto" w:fill="006699"/>
            <w:vAlign w:val="center"/>
          </w:tcPr>
          <w:p w14:paraId="6AA57225" w14:textId="7C860AEE" w:rsidR="008F731B" w:rsidRPr="007A7A57" w:rsidRDefault="006B4143" w:rsidP="00881182">
            <w:pPr>
              <w:pStyle w:val="Heading1"/>
              <w:rPr>
                <w:rFonts w:ascii="Arial" w:hAnsi="Arial" w:cs="Arial"/>
              </w:rPr>
            </w:pPr>
            <w:r w:rsidRPr="007A7A57">
              <w:rPr>
                <w:rFonts w:ascii="Arial" w:hAnsi="Arial" w:cs="Arial"/>
              </w:rPr>
              <w:t>APERÇU DU PROJET</w:t>
            </w:r>
          </w:p>
        </w:tc>
      </w:tr>
      <w:tr w:rsidR="006B4143" w:rsidRPr="007A7A57" w14:paraId="74F3B493" w14:textId="77777777" w:rsidTr="00080329">
        <w:trPr>
          <w:trHeight w:val="504"/>
        </w:trPr>
        <w:tc>
          <w:tcPr>
            <w:tcW w:w="2425" w:type="dxa"/>
            <w:shd w:val="clear" w:color="auto" w:fill="E0E9EC"/>
            <w:vAlign w:val="center"/>
          </w:tcPr>
          <w:p w14:paraId="4AE29169" w14:textId="3F80C38B" w:rsidR="006B4143" w:rsidRPr="007A7A57" w:rsidRDefault="006B4143" w:rsidP="00632009">
            <w:pPr>
              <w:pStyle w:val="tablecolumnheader"/>
              <w:rPr>
                <w:rFonts w:ascii="Arial" w:hAnsi="Arial" w:cs="Arial"/>
              </w:rPr>
            </w:pPr>
            <w:r w:rsidRPr="007A7A57">
              <w:rPr>
                <w:rFonts w:ascii="Arial" w:hAnsi="Arial" w:cs="Arial"/>
              </w:rPr>
              <w:t>Année d</w:t>
            </w:r>
            <w:r w:rsidR="00B35F31" w:rsidRPr="007A7A57">
              <w:rPr>
                <w:rFonts w:ascii="Arial" w:hAnsi="Arial" w:cs="Arial"/>
              </w:rPr>
              <w:t>’</w:t>
            </w:r>
            <w:r w:rsidRPr="007A7A57">
              <w:rPr>
                <w:rFonts w:ascii="Arial" w:hAnsi="Arial" w:cs="Arial"/>
              </w:rPr>
              <w:t>études :</w:t>
            </w:r>
          </w:p>
        </w:tc>
        <w:tc>
          <w:tcPr>
            <w:tcW w:w="8370" w:type="dxa"/>
            <w:shd w:val="clear" w:color="auto" w:fill="auto"/>
            <w:vAlign w:val="center"/>
          </w:tcPr>
          <w:p w14:paraId="70F1526B" w14:textId="5AE99A31" w:rsidR="006B4143" w:rsidRPr="0028600B" w:rsidRDefault="009D3EC8" w:rsidP="00632009">
            <w:pPr>
              <w:rPr>
                <w:rFonts w:ascii="Arial" w:hAnsi="Arial"/>
                <w:sz w:val="22"/>
                <w:szCs w:val="22"/>
              </w:rPr>
            </w:pPr>
            <w:r w:rsidRPr="0028600B">
              <w:rPr>
                <w:rFonts w:ascii="Arial" w:hAnsi="Arial"/>
                <w:sz w:val="22"/>
                <w:szCs w:val="22"/>
              </w:rPr>
              <w:t>2</w:t>
            </w:r>
            <w:r w:rsidRPr="0028600B">
              <w:rPr>
                <w:rFonts w:ascii="Arial" w:hAnsi="Arial"/>
                <w:sz w:val="22"/>
                <w:szCs w:val="22"/>
                <w:vertAlign w:val="superscript"/>
              </w:rPr>
              <w:t>e</w:t>
            </w:r>
            <w:r w:rsidRPr="0028600B">
              <w:rPr>
                <w:rFonts w:ascii="Arial" w:hAnsi="Arial"/>
                <w:sz w:val="22"/>
                <w:szCs w:val="22"/>
              </w:rPr>
              <w:t xml:space="preserve"> année</w:t>
            </w:r>
          </w:p>
        </w:tc>
      </w:tr>
      <w:tr w:rsidR="006B4143" w:rsidRPr="007A7A57" w14:paraId="3A2F9051" w14:textId="77777777" w:rsidTr="00080329">
        <w:trPr>
          <w:trHeight w:val="504"/>
        </w:trPr>
        <w:tc>
          <w:tcPr>
            <w:tcW w:w="2425" w:type="dxa"/>
            <w:shd w:val="clear" w:color="auto" w:fill="E0E9EC"/>
            <w:vAlign w:val="center"/>
          </w:tcPr>
          <w:p w14:paraId="44636636" w14:textId="2DCF0164" w:rsidR="006B4143" w:rsidRPr="007A7A57" w:rsidRDefault="006B4143" w:rsidP="00632009">
            <w:pPr>
              <w:pStyle w:val="tablecolumnheader"/>
              <w:rPr>
                <w:rFonts w:ascii="Arial" w:hAnsi="Arial" w:cs="Arial"/>
              </w:rPr>
            </w:pPr>
            <w:r w:rsidRPr="007A7A57">
              <w:rPr>
                <w:rFonts w:ascii="Arial" w:hAnsi="Arial" w:cs="Arial"/>
              </w:rPr>
              <w:t>Matière principale :</w:t>
            </w:r>
          </w:p>
        </w:tc>
        <w:tc>
          <w:tcPr>
            <w:tcW w:w="8370" w:type="dxa"/>
            <w:shd w:val="clear" w:color="auto" w:fill="auto"/>
            <w:vAlign w:val="center"/>
          </w:tcPr>
          <w:p w14:paraId="3454F45E" w14:textId="1850829A" w:rsidR="006B4143" w:rsidRPr="0028600B" w:rsidRDefault="00462053" w:rsidP="00632009">
            <w:pPr>
              <w:rPr>
                <w:rFonts w:ascii="Arial" w:hAnsi="Arial"/>
                <w:sz w:val="22"/>
                <w:szCs w:val="22"/>
              </w:rPr>
            </w:pPr>
            <w:r w:rsidRPr="0028600B">
              <w:rPr>
                <w:rFonts w:ascii="Arial" w:hAnsi="Arial"/>
                <w:sz w:val="22"/>
                <w:szCs w:val="22"/>
              </w:rPr>
              <w:t xml:space="preserve">Sciences </w:t>
            </w:r>
            <w:r w:rsidR="009D3EC8" w:rsidRPr="0028600B">
              <w:rPr>
                <w:rFonts w:ascii="Arial" w:hAnsi="Arial"/>
                <w:sz w:val="22"/>
                <w:szCs w:val="22"/>
              </w:rPr>
              <w:t>humaines</w:t>
            </w:r>
            <w:r w:rsidR="00402FE3">
              <w:rPr>
                <w:rFonts w:ascii="Arial" w:hAnsi="Arial"/>
                <w:sz w:val="22"/>
                <w:szCs w:val="22"/>
              </w:rPr>
              <w:t>, Français, Mathématiques</w:t>
            </w:r>
          </w:p>
        </w:tc>
      </w:tr>
      <w:tr w:rsidR="006B4143" w:rsidRPr="00CD1485" w14:paraId="722E4462" w14:textId="77777777" w:rsidTr="00080329">
        <w:trPr>
          <w:trHeight w:val="504"/>
        </w:trPr>
        <w:tc>
          <w:tcPr>
            <w:tcW w:w="2425" w:type="dxa"/>
            <w:shd w:val="clear" w:color="auto" w:fill="E0E9EC"/>
            <w:vAlign w:val="center"/>
          </w:tcPr>
          <w:p w14:paraId="370DB22B" w14:textId="5B55DD55" w:rsidR="006B4143" w:rsidRPr="007A7A57" w:rsidRDefault="00CB249D" w:rsidP="00632009">
            <w:pPr>
              <w:pStyle w:val="tablecolumnheader"/>
              <w:rPr>
                <w:rFonts w:ascii="Arial" w:hAnsi="Arial" w:cs="Arial"/>
              </w:rPr>
            </w:pPr>
            <w:r w:rsidRPr="007A7A57">
              <w:rPr>
                <w:rFonts w:ascii="Arial" w:hAnsi="Arial" w:cs="Arial"/>
              </w:rPr>
              <w:t>Grande idée :</w:t>
            </w:r>
          </w:p>
        </w:tc>
        <w:tc>
          <w:tcPr>
            <w:tcW w:w="8370" w:type="dxa"/>
            <w:shd w:val="clear" w:color="auto" w:fill="auto"/>
            <w:vAlign w:val="center"/>
          </w:tcPr>
          <w:p w14:paraId="2378F3D0" w14:textId="21F379FB" w:rsidR="006B4143" w:rsidRPr="0028600B" w:rsidRDefault="0028600B" w:rsidP="00632009">
            <w:pPr>
              <w:rPr>
                <w:rFonts w:ascii="Arial" w:hAnsi="Arial"/>
                <w:sz w:val="22"/>
                <w:szCs w:val="22"/>
              </w:rPr>
            </w:pPr>
            <w:r w:rsidRPr="0028600B">
              <w:rPr>
                <w:rFonts w:ascii="Arial" w:hAnsi="Arial"/>
                <w:sz w:val="22"/>
                <w:szCs w:val="22"/>
              </w:rPr>
              <w:t>Explorer d</w:t>
            </w:r>
            <w:r w:rsidR="009D3EC8" w:rsidRPr="0028600B">
              <w:rPr>
                <w:rFonts w:ascii="Arial" w:hAnsi="Arial"/>
                <w:sz w:val="22"/>
                <w:szCs w:val="22"/>
              </w:rPr>
              <w:t>eux communautés canadiennes</w:t>
            </w:r>
            <w:r w:rsidR="00004C71" w:rsidRPr="0028600B">
              <w:rPr>
                <w:rFonts w:ascii="Arial" w:hAnsi="Arial"/>
                <w:sz w:val="22"/>
                <w:szCs w:val="22"/>
              </w:rPr>
              <w:t xml:space="preserve"> </w:t>
            </w:r>
          </w:p>
        </w:tc>
      </w:tr>
      <w:tr w:rsidR="006B4143" w:rsidRPr="007A7A57" w14:paraId="28C78BDD" w14:textId="77777777" w:rsidTr="00080329">
        <w:trPr>
          <w:trHeight w:val="350"/>
        </w:trPr>
        <w:tc>
          <w:tcPr>
            <w:tcW w:w="2425" w:type="dxa"/>
            <w:shd w:val="clear" w:color="auto" w:fill="E0E9EC"/>
            <w:vAlign w:val="center"/>
          </w:tcPr>
          <w:p w14:paraId="74024AED" w14:textId="78BA0291" w:rsidR="006B4143" w:rsidRPr="007A7A57" w:rsidRDefault="00CB249D" w:rsidP="00632009">
            <w:pPr>
              <w:pStyle w:val="tablecolumnheader"/>
              <w:rPr>
                <w:rFonts w:ascii="Arial" w:hAnsi="Arial" w:cs="Arial"/>
              </w:rPr>
            </w:pPr>
            <w:r w:rsidRPr="007A7A57">
              <w:rPr>
                <w:rFonts w:ascii="Arial" w:hAnsi="Arial" w:cs="Arial"/>
              </w:rPr>
              <w:t>Titre</w:t>
            </w:r>
            <w:r w:rsidR="006B4143" w:rsidRPr="007A7A57">
              <w:rPr>
                <w:rFonts w:ascii="Arial" w:hAnsi="Arial" w:cs="Arial"/>
              </w:rPr>
              <w:t xml:space="preserve"> :</w:t>
            </w:r>
          </w:p>
        </w:tc>
        <w:tc>
          <w:tcPr>
            <w:tcW w:w="8370" w:type="dxa"/>
            <w:shd w:val="clear" w:color="auto" w:fill="auto"/>
            <w:vAlign w:val="center"/>
          </w:tcPr>
          <w:p w14:paraId="17015286" w14:textId="531F3C79" w:rsidR="006B4143" w:rsidRPr="0028600B" w:rsidRDefault="0028600B" w:rsidP="00632009">
            <w:pPr>
              <w:rPr>
                <w:rFonts w:ascii="Arial" w:hAnsi="Arial"/>
                <w:sz w:val="22"/>
                <w:szCs w:val="22"/>
              </w:rPr>
            </w:pPr>
            <w:r w:rsidRPr="0028600B">
              <w:rPr>
                <w:rFonts w:ascii="Arial" w:hAnsi="Arial"/>
                <w:sz w:val="22"/>
                <w:szCs w:val="22"/>
              </w:rPr>
              <w:t>LA DIVERSITÉ CANADIENNE</w:t>
            </w:r>
            <w:r w:rsidR="00A20B9A" w:rsidRPr="0028600B">
              <w:rPr>
                <w:rFonts w:ascii="Arial" w:hAnsi="Arial"/>
                <w:sz w:val="22"/>
                <w:szCs w:val="22"/>
              </w:rPr>
              <w:t xml:space="preserve"> (2</w:t>
            </w:r>
            <w:r w:rsidR="006170BB" w:rsidRPr="0028600B">
              <w:rPr>
                <w:rFonts w:ascii="Arial" w:hAnsi="Arial"/>
                <w:sz w:val="22"/>
                <w:szCs w:val="22"/>
                <w:vertAlign w:val="superscript"/>
              </w:rPr>
              <w:t>e</w:t>
            </w:r>
            <w:r w:rsidR="006170BB" w:rsidRPr="0028600B">
              <w:rPr>
                <w:rFonts w:ascii="Arial" w:hAnsi="Arial"/>
                <w:sz w:val="22"/>
                <w:szCs w:val="22"/>
              </w:rPr>
              <w:t xml:space="preserve"> partie</w:t>
            </w:r>
            <w:r w:rsidR="00A20B9A" w:rsidRPr="0028600B">
              <w:rPr>
                <w:rFonts w:ascii="Arial" w:hAnsi="Arial"/>
                <w:sz w:val="22"/>
                <w:szCs w:val="22"/>
              </w:rPr>
              <w:t>)</w:t>
            </w:r>
          </w:p>
        </w:tc>
      </w:tr>
      <w:tr w:rsidR="0028600B" w:rsidRPr="007A7A57" w14:paraId="20ABAACF" w14:textId="77777777" w:rsidTr="00080329">
        <w:trPr>
          <w:trHeight w:val="350"/>
        </w:trPr>
        <w:tc>
          <w:tcPr>
            <w:tcW w:w="2425" w:type="dxa"/>
            <w:shd w:val="clear" w:color="auto" w:fill="E0E9EC"/>
            <w:vAlign w:val="center"/>
          </w:tcPr>
          <w:p w14:paraId="3D1A987C" w14:textId="5425D58F" w:rsidR="0028600B" w:rsidRPr="007A7A57" w:rsidRDefault="0028600B" w:rsidP="00632009">
            <w:pPr>
              <w:pStyle w:val="tablecolumnheader"/>
              <w:rPr>
                <w:rFonts w:ascii="Arial" w:hAnsi="Arial" w:cs="Arial"/>
              </w:rPr>
            </w:pPr>
            <w:r>
              <w:rPr>
                <w:rFonts w:ascii="Arial" w:hAnsi="Arial" w:cs="Arial"/>
              </w:rPr>
              <w:t>Regroupement :</w:t>
            </w:r>
          </w:p>
        </w:tc>
        <w:tc>
          <w:tcPr>
            <w:tcW w:w="8370" w:type="dxa"/>
            <w:shd w:val="clear" w:color="auto" w:fill="auto"/>
            <w:vAlign w:val="center"/>
          </w:tcPr>
          <w:p w14:paraId="4058907C" w14:textId="558FAB78" w:rsidR="0028600B" w:rsidRPr="0028600B" w:rsidRDefault="0028600B" w:rsidP="00632009">
            <w:pPr>
              <w:rPr>
                <w:rFonts w:ascii="Arial" w:hAnsi="Arial"/>
                <w:sz w:val="22"/>
                <w:szCs w:val="22"/>
              </w:rPr>
            </w:pPr>
            <w:r w:rsidRPr="0028600B">
              <w:rPr>
                <w:rFonts w:ascii="Arial" w:hAnsi="Arial"/>
                <w:sz w:val="22"/>
                <w:szCs w:val="22"/>
              </w:rPr>
              <w:t>Deux communautés canadiennes</w:t>
            </w:r>
          </w:p>
        </w:tc>
      </w:tr>
      <w:tr w:rsidR="006B4143" w:rsidRPr="007A7A57" w14:paraId="4E300559" w14:textId="77777777" w:rsidTr="00080329">
        <w:trPr>
          <w:trHeight w:val="504"/>
        </w:trPr>
        <w:tc>
          <w:tcPr>
            <w:tcW w:w="2425" w:type="dxa"/>
            <w:shd w:val="clear" w:color="auto" w:fill="E0E9EC"/>
            <w:vAlign w:val="center"/>
          </w:tcPr>
          <w:p w14:paraId="0A4D6512" w14:textId="153A19D9" w:rsidR="006B4143" w:rsidRPr="007A7A57" w:rsidRDefault="006B4143" w:rsidP="00632009">
            <w:pPr>
              <w:pStyle w:val="tablecolumnheader"/>
              <w:rPr>
                <w:rFonts w:ascii="Arial" w:hAnsi="Arial" w:cs="Arial"/>
              </w:rPr>
            </w:pPr>
            <w:r w:rsidRPr="007A7A57">
              <w:rPr>
                <w:rFonts w:ascii="Arial" w:hAnsi="Arial" w:cs="Arial"/>
              </w:rPr>
              <w:t>Durée :</w:t>
            </w:r>
          </w:p>
        </w:tc>
        <w:tc>
          <w:tcPr>
            <w:tcW w:w="8370" w:type="dxa"/>
            <w:shd w:val="clear" w:color="auto" w:fill="auto"/>
            <w:vAlign w:val="center"/>
          </w:tcPr>
          <w:p w14:paraId="562B1777" w14:textId="3DB84EAB" w:rsidR="006B4143" w:rsidRPr="0028600B" w:rsidRDefault="00AA0CA3" w:rsidP="00632009">
            <w:pPr>
              <w:rPr>
                <w:rFonts w:ascii="Arial" w:hAnsi="Arial"/>
                <w:sz w:val="22"/>
                <w:szCs w:val="22"/>
              </w:rPr>
            </w:pPr>
            <w:r w:rsidRPr="0028600B">
              <w:rPr>
                <w:rFonts w:ascii="Arial" w:hAnsi="Arial"/>
                <w:sz w:val="22"/>
                <w:szCs w:val="22"/>
              </w:rPr>
              <w:t>2</w:t>
            </w:r>
            <w:r w:rsidR="00377329" w:rsidRPr="0028600B">
              <w:rPr>
                <w:rFonts w:ascii="Arial" w:hAnsi="Arial"/>
                <w:sz w:val="22"/>
                <w:szCs w:val="22"/>
              </w:rPr>
              <w:t xml:space="preserve"> semaines</w:t>
            </w:r>
            <w:r w:rsidR="004E0B2F" w:rsidRPr="0028600B">
              <w:rPr>
                <w:rFonts w:ascii="Arial" w:hAnsi="Arial"/>
                <w:sz w:val="22"/>
                <w:szCs w:val="22"/>
              </w:rPr>
              <w:t>+</w:t>
            </w:r>
            <w:r w:rsidR="00377329" w:rsidRPr="0028600B">
              <w:rPr>
                <w:rFonts w:ascii="Arial" w:hAnsi="Arial"/>
                <w:sz w:val="22"/>
                <w:szCs w:val="22"/>
              </w:rPr>
              <w:t xml:space="preserve"> </w:t>
            </w:r>
          </w:p>
        </w:tc>
      </w:tr>
      <w:tr w:rsidR="006B4143" w:rsidRPr="007A7A57" w14:paraId="3A09C12E" w14:textId="77777777" w:rsidTr="0050227E">
        <w:trPr>
          <w:trHeight w:val="504"/>
        </w:trPr>
        <w:tc>
          <w:tcPr>
            <w:tcW w:w="2425" w:type="dxa"/>
            <w:shd w:val="clear" w:color="auto" w:fill="E0E9EC"/>
            <w:vAlign w:val="center"/>
          </w:tcPr>
          <w:p w14:paraId="234A0E5C" w14:textId="6DF6B6BF" w:rsidR="006B4143" w:rsidRPr="007A7A57" w:rsidRDefault="006B4143" w:rsidP="00632009">
            <w:pPr>
              <w:pStyle w:val="tablecolumnheader"/>
              <w:rPr>
                <w:rFonts w:ascii="Arial" w:hAnsi="Arial" w:cs="Arial"/>
              </w:rPr>
            </w:pPr>
            <w:r w:rsidRPr="007A7A57">
              <w:rPr>
                <w:rFonts w:ascii="Arial" w:hAnsi="Arial" w:cs="Arial"/>
              </w:rPr>
              <w:t>Matériel</w:t>
            </w:r>
            <w:r w:rsidR="00873CE2">
              <w:rPr>
                <w:rFonts w:ascii="Arial" w:hAnsi="Arial" w:cs="Arial"/>
              </w:rPr>
              <w:t> </w:t>
            </w:r>
            <w:r w:rsidRPr="007A7A57">
              <w:rPr>
                <w:rFonts w:ascii="Arial" w:hAnsi="Arial" w:cs="Arial"/>
              </w:rPr>
              <w:t>:</w:t>
            </w:r>
          </w:p>
        </w:tc>
        <w:tc>
          <w:tcPr>
            <w:tcW w:w="8370" w:type="dxa"/>
            <w:shd w:val="clear" w:color="auto" w:fill="auto"/>
            <w:tcMar>
              <w:top w:w="58" w:type="dxa"/>
              <w:left w:w="115" w:type="dxa"/>
              <w:bottom w:w="58" w:type="dxa"/>
              <w:right w:w="115" w:type="dxa"/>
            </w:tcMar>
            <w:vAlign w:val="center"/>
          </w:tcPr>
          <w:p w14:paraId="74721FA5" w14:textId="444D0D7C" w:rsidR="00446974" w:rsidRPr="0028600B" w:rsidRDefault="00446974" w:rsidP="00446974">
            <w:pPr>
              <w:numPr>
                <w:ilvl w:val="0"/>
                <w:numId w:val="3"/>
              </w:numPr>
              <w:rPr>
                <w:rFonts w:ascii="Arial" w:hAnsi="Arial"/>
                <w:sz w:val="22"/>
                <w:szCs w:val="22"/>
              </w:rPr>
            </w:pPr>
            <w:r w:rsidRPr="0028600B">
              <w:rPr>
                <w:rFonts w:ascii="Arial" w:hAnsi="Arial"/>
                <w:sz w:val="22"/>
                <w:szCs w:val="22"/>
              </w:rPr>
              <w:t>Document</w:t>
            </w:r>
            <w:r w:rsidR="00A466D8" w:rsidRPr="0028600B">
              <w:rPr>
                <w:rFonts w:ascii="Arial" w:hAnsi="Arial"/>
                <w:sz w:val="22"/>
                <w:szCs w:val="22"/>
              </w:rPr>
              <w:t>s</w:t>
            </w:r>
            <w:r w:rsidRPr="0028600B">
              <w:rPr>
                <w:rFonts w:ascii="Arial" w:hAnsi="Arial"/>
                <w:sz w:val="22"/>
                <w:szCs w:val="22"/>
              </w:rPr>
              <w:t xml:space="preserve"> annexe</w:t>
            </w:r>
            <w:r w:rsidR="00377329" w:rsidRPr="0028600B">
              <w:rPr>
                <w:rFonts w:ascii="Arial" w:hAnsi="Arial"/>
                <w:sz w:val="22"/>
                <w:szCs w:val="22"/>
              </w:rPr>
              <w:t>s</w:t>
            </w:r>
            <w:r w:rsidRPr="0028600B">
              <w:rPr>
                <w:rFonts w:ascii="Arial" w:hAnsi="Arial"/>
                <w:sz w:val="22"/>
                <w:szCs w:val="22"/>
              </w:rPr>
              <w:t xml:space="preserve"> imprimé</w:t>
            </w:r>
            <w:r w:rsidR="00377329" w:rsidRPr="0028600B">
              <w:rPr>
                <w:rFonts w:ascii="Arial" w:hAnsi="Arial"/>
                <w:sz w:val="22"/>
                <w:szCs w:val="22"/>
              </w:rPr>
              <w:t xml:space="preserve">s </w:t>
            </w:r>
          </w:p>
          <w:p w14:paraId="5934E949" w14:textId="27B4904B" w:rsidR="00446974" w:rsidRPr="0028600B" w:rsidRDefault="00446974" w:rsidP="00446974">
            <w:pPr>
              <w:numPr>
                <w:ilvl w:val="0"/>
                <w:numId w:val="3"/>
              </w:numPr>
              <w:rPr>
                <w:rFonts w:ascii="Arial" w:hAnsi="Arial"/>
                <w:sz w:val="22"/>
                <w:szCs w:val="22"/>
              </w:rPr>
            </w:pPr>
            <w:r w:rsidRPr="0028600B">
              <w:rPr>
                <w:rFonts w:ascii="Arial" w:hAnsi="Arial"/>
                <w:sz w:val="22"/>
                <w:szCs w:val="22"/>
              </w:rPr>
              <w:t>Papier</w:t>
            </w:r>
            <w:r w:rsidR="00377329" w:rsidRPr="0028600B">
              <w:rPr>
                <w:rFonts w:ascii="Arial" w:hAnsi="Arial"/>
                <w:sz w:val="22"/>
                <w:szCs w:val="22"/>
              </w:rPr>
              <w:t xml:space="preserve"> </w:t>
            </w:r>
          </w:p>
          <w:p w14:paraId="5D448B74" w14:textId="35053D84" w:rsidR="00446974" w:rsidRPr="0028600B" w:rsidRDefault="00446974" w:rsidP="00446974">
            <w:pPr>
              <w:numPr>
                <w:ilvl w:val="0"/>
                <w:numId w:val="3"/>
              </w:numPr>
              <w:rPr>
                <w:rFonts w:ascii="Arial" w:hAnsi="Arial"/>
                <w:sz w:val="22"/>
                <w:szCs w:val="22"/>
              </w:rPr>
            </w:pPr>
            <w:r w:rsidRPr="0028600B">
              <w:rPr>
                <w:rFonts w:ascii="Arial" w:hAnsi="Arial"/>
                <w:sz w:val="22"/>
                <w:szCs w:val="22"/>
              </w:rPr>
              <w:t>Crayon à mine</w:t>
            </w:r>
          </w:p>
          <w:p w14:paraId="668F9101" w14:textId="4D568F7F" w:rsidR="00446974" w:rsidRPr="0028600B" w:rsidRDefault="00446974" w:rsidP="00446974">
            <w:pPr>
              <w:numPr>
                <w:ilvl w:val="0"/>
                <w:numId w:val="3"/>
              </w:numPr>
              <w:rPr>
                <w:rFonts w:ascii="Arial" w:hAnsi="Arial"/>
                <w:sz w:val="22"/>
                <w:szCs w:val="22"/>
              </w:rPr>
            </w:pPr>
            <w:r w:rsidRPr="0028600B">
              <w:rPr>
                <w:rFonts w:ascii="Arial" w:hAnsi="Arial"/>
                <w:sz w:val="22"/>
                <w:szCs w:val="22"/>
              </w:rPr>
              <w:t xml:space="preserve">Crayons de bois ou crayons de cire ou feutres </w:t>
            </w:r>
          </w:p>
          <w:p w14:paraId="5DE68888" w14:textId="15D1D92C" w:rsidR="00446974" w:rsidRPr="0028600B" w:rsidRDefault="00446974" w:rsidP="00446974">
            <w:pPr>
              <w:numPr>
                <w:ilvl w:val="0"/>
                <w:numId w:val="3"/>
              </w:numPr>
              <w:rPr>
                <w:rFonts w:ascii="Arial" w:hAnsi="Arial"/>
                <w:sz w:val="22"/>
                <w:szCs w:val="22"/>
              </w:rPr>
            </w:pPr>
            <w:r w:rsidRPr="0028600B">
              <w:rPr>
                <w:rFonts w:ascii="Arial" w:hAnsi="Arial"/>
                <w:sz w:val="22"/>
                <w:szCs w:val="22"/>
              </w:rPr>
              <w:t>Taille-crayon</w:t>
            </w:r>
          </w:p>
          <w:p w14:paraId="484259BC" w14:textId="38C556A3" w:rsidR="00446974" w:rsidRPr="0028600B" w:rsidRDefault="00446974" w:rsidP="00446974">
            <w:pPr>
              <w:numPr>
                <w:ilvl w:val="0"/>
                <w:numId w:val="3"/>
              </w:numPr>
              <w:rPr>
                <w:rFonts w:ascii="Arial" w:hAnsi="Arial"/>
                <w:sz w:val="22"/>
                <w:szCs w:val="22"/>
              </w:rPr>
            </w:pPr>
            <w:r w:rsidRPr="0028600B">
              <w:rPr>
                <w:rFonts w:ascii="Arial" w:hAnsi="Arial"/>
                <w:sz w:val="22"/>
                <w:szCs w:val="22"/>
              </w:rPr>
              <w:t>Ciseaux</w:t>
            </w:r>
          </w:p>
          <w:p w14:paraId="05996A62" w14:textId="66C3D5AA" w:rsidR="00D4336D" w:rsidRPr="0028600B" w:rsidRDefault="00D4336D" w:rsidP="00446974">
            <w:pPr>
              <w:numPr>
                <w:ilvl w:val="0"/>
                <w:numId w:val="3"/>
              </w:numPr>
              <w:rPr>
                <w:rFonts w:ascii="Arial" w:hAnsi="Arial"/>
                <w:sz w:val="22"/>
                <w:szCs w:val="22"/>
              </w:rPr>
            </w:pPr>
            <w:r w:rsidRPr="0028600B">
              <w:rPr>
                <w:rFonts w:ascii="Arial" w:hAnsi="Arial"/>
                <w:sz w:val="22"/>
                <w:szCs w:val="22"/>
              </w:rPr>
              <w:t>Ruban gommé ou colle</w:t>
            </w:r>
          </w:p>
          <w:p w14:paraId="0B904CC4" w14:textId="1F014896" w:rsidR="00446974" w:rsidRPr="0028600B" w:rsidRDefault="00984A3D" w:rsidP="00446974">
            <w:pPr>
              <w:numPr>
                <w:ilvl w:val="0"/>
                <w:numId w:val="3"/>
              </w:numPr>
              <w:rPr>
                <w:rFonts w:ascii="Arial" w:hAnsi="Arial"/>
                <w:sz w:val="22"/>
                <w:szCs w:val="22"/>
              </w:rPr>
            </w:pPr>
            <w:r w:rsidRPr="0028600B">
              <w:rPr>
                <w:rFonts w:ascii="Arial" w:hAnsi="Arial"/>
                <w:sz w:val="22"/>
                <w:szCs w:val="22"/>
              </w:rPr>
              <w:t>Carton</w:t>
            </w:r>
            <w:r w:rsidR="00AE1F1C" w:rsidRPr="0028600B">
              <w:rPr>
                <w:rFonts w:ascii="Arial" w:hAnsi="Arial"/>
                <w:sz w:val="22"/>
                <w:szCs w:val="22"/>
              </w:rPr>
              <w:t xml:space="preserve"> </w:t>
            </w:r>
            <w:r w:rsidR="00BE228E" w:rsidRPr="0028600B">
              <w:rPr>
                <w:rFonts w:ascii="Arial" w:hAnsi="Arial"/>
                <w:i/>
                <w:iCs/>
                <w:sz w:val="22"/>
                <w:szCs w:val="22"/>
              </w:rPr>
              <w:t>OU</w:t>
            </w:r>
            <w:r w:rsidR="00AE1F1C" w:rsidRPr="0028600B">
              <w:rPr>
                <w:rFonts w:ascii="Arial" w:hAnsi="Arial"/>
                <w:sz w:val="22"/>
                <w:szCs w:val="22"/>
              </w:rPr>
              <w:t xml:space="preserve"> 8 bâtonnets « popsicle »</w:t>
            </w:r>
          </w:p>
          <w:p w14:paraId="498AADC3" w14:textId="05801224" w:rsidR="00AE1F1C" w:rsidRPr="0028600B" w:rsidRDefault="00805CB2" w:rsidP="00AE1F1C">
            <w:pPr>
              <w:numPr>
                <w:ilvl w:val="0"/>
                <w:numId w:val="3"/>
              </w:numPr>
              <w:rPr>
                <w:rFonts w:ascii="Arial" w:hAnsi="Arial"/>
                <w:sz w:val="22"/>
                <w:szCs w:val="22"/>
              </w:rPr>
            </w:pPr>
            <w:r w:rsidRPr="0028600B">
              <w:rPr>
                <w:rFonts w:ascii="Arial" w:hAnsi="Arial"/>
                <w:sz w:val="22"/>
                <w:szCs w:val="22"/>
              </w:rPr>
              <w:t>200 j</w:t>
            </w:r>
            <w:r w:rsidR="00AE1F1C" w:rsidRPr="0028600B">
              <w:rPr>
                <w:rFonts w:ascii="Arial" w:hAnsi="Arial"/>
                <w:sz w:val="22"/>
                <w:szCs w:val="22"/>
              </w:rPr>
              <w:t xml:space="preserve">etons </w:t>
            </w:r>
            <w:r w:rsidR="00BE228E" w:rsidRPr="0028600B">
              <w:rPr>
                <w:rFonts w:ascii="Arial" w:hAnsi="Arial"/>
                <w:i/>
                <w:iCs/>
                <w:sz w:val="22"/>
                <w:szCs w:val="22"/>
              </w:rPr>
              <w:t>OU</w:t>
            </w:r>
            <w:r w:rsidR="00AE1F1C" w:rsidRPr="0028600B">
              <w:rPr>
                <w:rFonts w:ascii="Arial" w:hAnsi="Arial"/>
                <w:sz w:val="22"/>
                <w:szCs w:val="22"/>
              </w:rPr>
              <w:t xml:space="preserve"> roches </w:t>
            </w:r>
            <w:r w:rsidR="00BE228E" w:rsidRPr="0028600B">
              <w:rPr>
                <w:rFonts w:ascii="Arial" w:hAnsi="Arial"/>
                <w:i/>
                <w:iCs/>
                <w:sz w:val="22"/>
                <w:szCs w:val="22"/>
              </w:rPr>
              <w:t>OU</w:t>
            </w:r>
            <w:r w:rsidR="00AE1F1C" w:rsidRPr="0028600B">
              <w:rPr>
                <w:rFonts w:ascii="Arial" w:hAnsi="Arial"/>
                <w:sz w:val="22"/>
                <w:szCs w:val="22"/>
              </w:rPr>
              <w:t xml:space="preserve"> haricots </w:t>
            </w:r>
            <w:r w:rsidRPr="0028600B">
              <w:rPr>
                <w:rFonts w:ascii="Arial" w:hAnsi="Arial"/>
                <w:sz w:val="22"/>
                <w:szCs w:val="22"/>
              </w:rPr>
              <w:t>(ou autre)</w:t>
            </w:r>
          </w:p>
          <w:p w14:paraId="7E0060EC" w14:textId="0BA50DF7" w:rsidR="0082412E" w:rsidRPr="0028600B" w:rsidRDefault="0082412E" w:rsidP="00AE1F1C">
            <w:pPr>
              <w:numPr>
                <w:ilvl w:val="0"/>
                <w:numId w:val="3"/>
              </w:numPr>
              <w:rPr>
                <w:rFonts w:ascii="Arial" w:hAnsi="Arial"/>
                <w:sz w:val="22"/>
                <w:szCs w:val="22"/>
              </w:rPr>
            </w:pPr>
            <w:r w:rsidRPr="0028600B">
              <w:rPr>
                <w:rFonts w:ascii="Arial" w:hAnsi="Arial"/>
                <w:sz w:val="22"/>
                <w:szCs w:val="22"/>
              </w:rPr>
              <w:t>Objets variés pour mesurer la longueur ou la distance (trombones, blocs de construction, jetons, ou autre). Ces</w:t>
            </w:r>
            <w:r w:rsidR="00B10729" w:rsidRPr="0028600B">
              <w:rPr>
                <w:rFonts w:ascii="Arial" w:hAnsi="Arial"/>
                <w:sz w:val="22"/>
                <w:szCs w:val="22"/>
              </w:rPr>
              <w:t xml:space="preserve"> groupes</w:t>
            </w:r>
            <w:r w:rsidRPr="0028600B">
              <w:rPr>
                <w:rFonts w:ascii="Arial" w:hAnsi="Arial"/>
                <w:sz w:val="22"/>
                <w:szCs w:val="22"/>
              </w:rPr>
              <w:t xml:space="preserve"> objets doivent être de taille uniforme.</w:t>
            </w:r>
          </w:p>
          <w:p w14:paraId="6B15AFE4" w14:textId="6AA05BC7" w:rsidR="00984A3D" w:rsidRPr="0028600B" w:rsidRDefault="00984A3D" w:rsidP="00446974">
            <w:pPr>
              <w:numPr>
                <w:ilvl w:val="0"/>
                <w:numId w:val="3"/>
              </w:numPr>
              <w:rPr>
                <w:rFonts w:ascii="Arial" w:hAnsi="Arial"/>
                <w:sz w:val="22"/>
                <w:szCs w:val="22"/>
              </w:rPr>
            </w:pPr>
            <w:r w:rsidRPr="0028600B">
              <w:rPr>
                <w:rFonts w:ascii="Arial" w:hAnsi="Arial"/>
                <w:sz w:val="22"/>
                <w:szCs w:val="22"/>
              </w:rPr>
              <w:t xml:space="preserve">Farine, sel, </w:t>
            </w:r>
            <w:r w:rsidR="00A671D5" w:rsidRPr="0028600B">
              <w:rPr>
                <w:rFonts w:ascii="Arial" w:hAnsi="Arial"/>
                <w:sz w:val="22"/>
                <w:szCs w:val="22"/>
              </w:rPr>
              <w:t>huile végétale (ou pâte à modeler)</w:t>
            </w:r>
          </w:p>
        </w:tc>
      </w:tr>
      <w:tr w:rsidR="00CD0C5C" w:rsidRPr="00CD1485" w14:paraId="1E4458C5" w14:textId="77777777" w:rsidTr="0050227E">
        <w:trPr>
          <w:trHeight w:val="504"/>
        </w:trPr>
        <w:tc>
          <w:tcPr>
            <w:tcW w:w="2425" w:type="dxa"/>
            <w:shd w:val="clear" w:color="auto" w:fill="E0E9EC"/>
            <w:vAlign w:val="center"/>
          </w:tcPr>
          <w:p w14:paraId="5FBB6EE6" w14:textId="67577092" w:rsidR="00CD0C5C" w:rsidRPr="007A7A57" w:rsidRDefault="00CD0C5C" w:rsidP="00632009">
            <w:pPr>
              <w:pStyle w:val="tablecolumnheader"/>
              <w:rPr>
                <w:rFonts w:ascii="Arial" w:hAnsi="Arial" w:cs="Arial"/>
              </w:rPr>
            </w:pPr>
            <w:r w:rsidRPr="007A7A57">
              <w:rPr>
                <w:rFonts w:ascii="Arial" w:hAnsi="Arial" w:cs="Arial"/>
              </w:rPr>
              <w:t>Brève description</w:t>
            </w:r>
            <w:r w:rsidR="00873CE2">
              <w:rPr>
                <w:rFonts w:ascii="Arial" w:hAnsi="Arial" w:cs="Arial"/>
              </w:rPr>
              <w:t> </w:t>
            </w:r>
            <w:r w:rsidRPr="007A7A57">
              <w:rPr>
                <w:rFonts w:ascii="Arial" w:hAnsi="Arial" w:cs="Arial"/>
              </w:rPr>
              <w:t>:</w:t>
            </w:r>
          </w:p>
        </w:tc>
        <w:tc>
          <w:tcPr>
            <w:tcW w:w="8370" w:type="dxa"/>
            <w:shd w:val="clear" w:color="auto" w:fill="auto"/>
            <w:tcMar>
              <w:top w:w="58" w:type="dxa"/>
              <w:left w:w="115" w:type="dxa"/>
              <w:bottom w:w="58" w:type="dxa"/>
              <w:right w:w="115" w:type="dxa"/>
            </w:tcMar>
            <w:vAlign w:val="center"/>
          </w:tcPr>
          <w:p w14:paraId="349A4B37" w14:textId="7ABC62DA" w:rsidR="00CD0C5C" w:rsidRPr="0028600B" w:rsidRDefault="00A20B9A" w:rsidP="00966152">
            <w:pPr>
              <w:rPr>
                <w:rFonts w:ascii="Arial" w:hAnsi="Arial"/>
                <w:sz w:val="22"/>
                <w:szCs w:val="22"/>
              </w:rPr>
            </w:pPr>
            <w:bookmarkStart w:id="0" w:name="_GoBack"/>
            <w:r w:rsidRPr="0028600B">
              <w:rPr>
                <w:rFonts w:ascii="Arial" w:hAnsi="Arial"/>
                <w:sz w:val="22"/>
                <w:szCs w:val="22"/>
              </w:rPr>
              <w:t>U</w:t>
            </w:r>
            <w:r w:rsidR="00CB67B8" w:rsidRPr="0028600B">
              <w:rPr>
                <w:rFonts w:ascii="Arial" w:hAnsi="Arial"/>
                <w:sz w:val="22"/>
                <w:szCs w:val="22"/>
              </w:rPr>
              <w:t>ne exploration plus cernée d’une communauté autochtone québécoise</w:t>
            </w:r>
            <w:r w:rsidRPr="0028600B">
              <w:rPr>
                <w:rFonts w:ascii="Arial" w:hAnsi="Arial"/>
                <w:sz w:val="22"/>
                <w:szCs w:val="22"/>
              </w:rPr>
              <w:t xml:space="preserve"> avec possibilités de comparaisons avec sa communauté</w:t>
            </w:r>
            <w:r w:rsidR="00E84FFF" w:rsidRPr="0028600B">
              <w:rPr>
                <w:rFonts w:ascii="Arial" w:hAnsi="Arial"/>
                <w:sz w:val="22"/>
                <w:szCs w:val="22"/>
              </w:rPr>
              <w:t xml:space="preserve"> et un projet culminant.</w:t>
            </w:r>
            <w:bookmarkEnd w:id="0"/>
          </w:p>
        </w:tc>
      </w:tr>
    </w:tbl>
    <w:p w14:paraId="694D0875" w14:textId="77777777" w:rsidR="008F731B" w:rsidRPr="007A7A57" w:rsidRDefault="008F731B" w:rsidP="00881182">
      <w:pPr>
        <w:pStyle w:val="Heading1"/>
        <w:rPr>
          <w:rFonts w:ascii="Arial" w:hAnsi="Arial" w:cs="Arial"/>
        </w:rPr>
      </w:pPr>
    </w:p>
    <w:tbl>
      <w:tblPr>
        <w:tblStyle w:val="TableGrid"/>
        <w:tblW w:w="10795" w:type="dxa"/>
        <w:tblLook w:val="04A0" w:firstRow="1" w:lastRow="0" w:firstColumn="1" w:lastColumn="0" w:noHBand="0" w:noVBand="1"/>
      </w:tblPr>
      <w:tblGrid>
        <w:gridCol w:w="10795"/>
      </w:tblGrid>
      <w:tr w:rsidR="008F731B" w:rsidRPr="007A7A57" w14:paraId="17D22CC5" w14:textId="77777777" w:rsidTr="00080329">
        <w:trPr>
          <w:trHeight w:val="432"/>
        </w:trPr>
        <w:tc>
          <w:tcPr>
            <w:tcW w:w="10795" w:type="dxa"/>
            <w:shd w:val="clear" w:color="auto" w:fill="006699"/>
            <w:vAlign w:val="center"/>
          </w:tcPr>
          <w:p w14:paraId="0CE7130A" w14:textId="16A917E4" w:rsidR="008F731B" w:rsidRPr="007A7A57" w:rsidRDefault="00CD0C5C" w:rsidP="00881182">
            <w:pPr>
              <w:pStyle w:val="Heading1"/>
              <w:rPr>
                <w:rFonts w:ascii="Arial" w:hAnsi="Arial" w:cs="Arial"/>
                <w:color w:val="2F5496" w:themeColor="accent1" w:themeShade="BF"/>
                <w:sz w:val="36"/>
              </w:rPr>
            </w:pPr>
            <w:r w:rsidRPr="007A7A57">
              <w:rPr>
                <w:rFonts w:ascii="Arial" w:hAnsi="Arial" w:cs="Arial"/>
              </w:rPr>
              <w:t>RÉSULTATS D’APPRENTISSAGE</w:t>
            </w:r>
          </w:p>
        </w:tc>
      </w:tr>
      <w:tr w:rsidR="008F731B" w:rsidRPr="00CD1485" w14:paraId="5F62D2C0" w14:textId="77777777" w:rsidTr="00080329">
        <w:trPr>
          <w:trHeight w:val="710"/>
        </w:trPr>
        <w:tc>
          <w:tcPr>
            <w:tcW w:w="10795" w:type="dxa"/>
          </w:tcPr>
          <w:p w14:paraId="30B42CF9" w14:textId="7C6CC054" w:rsidR="006B4143" w:rsidRPr="007A7A57" w:rsidRDefault="006B4143" w:rsidP="006B4143">
            <w:pPr>
              <w:rPr>
                <w:rStyle w:val="normaltextrun"/>
                <w:rFonts w:ascii="Arial" w:hAnsi="Arial"/>
                <w:sz w:val="22"/>
              </w:rPr>
            </w:pPr>
            <w:r w:rsidRPr="007A7A57">
              <w:rPr>
                <w:rStyle w:val="normaltextrun"/>
                <w:rFonts w:ascii="Arial" w:hAnsi="Arial"/>
                <w:b/>
                <w:bCs/>
                <w:sz w:val="22"/>
              </w:rPr>
              <w:t>Science</w:t>
            </w:r>
            <w:r w:rsidR="00462053" w:rsidRPr="007A7A57">
              <w:rPr>
                <w:rStyle w:val="normaltextrun"/>
                <w:rFonts w:ascii="Arial" w:hAnsi="Arial"/>
                <w:b/>
                <w:bCs/>
                <w:sz w:val="22"/>
              </w:rPr>
              <w:t xml:space="preserve">s </w:t>
            </w:r>
            <w:r w:rsidR="00CB67B8">
              <w:rPr>
                <w:rStyle w:val="normaltextrun"/>
                <w:rFonts w:ascii="Arial" w:hAnsi="Arial"/>
                <w:b/>
                <w:bCs/>
                <w:sz w:val="22"/>
              </w:rPr>
              <w:t>humaines</w:t>
            </w:r>
            <w:r w:rsidR="00873CE2">
              <w:rPr>
                <w:rStyle w:val="normaltextrun"/>
                <w:rFonts w:ascii="Arial" w:hAnsi="Arial"/>
                <w:b/>
                <w:bCs/>
                <w:sz w:val="22"/>
              </w:rPr>
              <w:t> </w:t>
            </w:r>
            <w:r w:rsidRPr="007A7A57">
              <w:rPr>
                <w:rStyle w:val="normaltextrun"/>
                <w:rFonts w:ascii="Arial" w:hAnsi="Arial"/>
                <w:b/>
                <w:bCs/>
                <w:sz w:val="22"/>
              </w:rPr>
              <w:t>:</w:t>
            </w:r>
            <w:r w:rsidRPr="007A7A57">
              <w:rPr>
                <w:rStyle w:val="normaltextrun"/>
                <w:rFonts w:ascii="Arial" w:hAnsi="Arial"/>
                <w:sz w:val="22"/>
              </w:rPr>
              <w:t xml:space="preserve"> </w:t>
            </w:r>
            <w:hyperlink r:id="rId13" w:history="1">
              <w:r w:rsidR="00CB67B8" w:rsidRPr="00122DE4">
                <w:rPr>
                  <w:rStyle w:val="Hyperlink"/>
                  <w:rFonts w:ascii="Arial" w:hAnsi="Arial"/>
                  <w:sz w:val="22"/>
                </w:rPr>
                <w:t>https://www.edu.gov.mb.ca/m12/frpub/ped/sh/dmo-imm_2e/index.html</w:t>
              </w:r>
            </w:hyperlink>
            <w:r w:rsidR="00CB67B8">
              <w:rPr>
                <w:rStyle w:val="normaltextrun"/>
                <w:rFonts w:ascii="Arial" w:hAnsi="Arial"/>
                <w:sz w:val="22"/>
              </w:rPr>
              <w:t xml:space="preserve"> </w:t>
            </w:r>
          </w:p>
          <w:p w14:paraId="7FD3ECDA" w14:textId="6BAB212B" w:rsidR="00D9101F" w:rsidRPr="00D30899" w:rsidRDefault="00D30899" w:rsidP="00D9101F">
            <w:pPr>
              <w:rPr>
                <w:rFonts w:ascii="Arial Narrow" w:hAnsi="Arial Narrow"/>
              </w:rPr>
            </w:pPr>
            <w:r w:rsidRPr="00D30899">
              <w:rPr>
                <w:rFonts w:ascii="Arial Narrow" w:hAnsi="Arial Narrow"/>
              </w:rPr>
              <w:t>2-CE-037, 2-CI-012, 2-VI-006, 2-VI-006A, 2-VI-006F, 2-VH-009, 2-H-40, 2-H-200, 2-H-201, 2-H-206, 2-H-207, 2-H-400</w:t>
            </w:r>
          </w:p>
          <w:p w14:paraId="05E34C52" w14:textId="08F08E8E" w:rsidR="006B4143" w:rsidRPr="007A7A57" w:rsidRDefault="006B4143" w:rsidP="00E433A4">
            <w:pPr>
              <w:spacing w:before="120"/>
              <w:rPr>
                <w:rStyle w:val="normaltextrun"/>
                <w:rFonts w:ascii="Arial" w:hAnsi="Arial"/>
                <w:sz w:val="22"/>
              </w:rPr>
            </w:pPr>
            <w:r w:rsidRPr="007A7A57">
              <w:rPr>
                <w:rStyle w:val="normaltextrun"/>
                <w:rFonts w:ascii="Arial" w:hAnsi="Arial"/>
                <w:b/>
                <w:bCs/>
                <w:sz w:val="22"/>
              </w:rPr>
              <w:t>Mathématiques</w:t>
            </w:r>
            <w:r w:rsidR="00873CE2">
              <w:rPr>
                <w:rStyle w:val="normaltextrun"/>
                <w:rFonts w:ascii="Arial" w:hAnsi="Arial"/>
                <w:b/>
                <w:bCs/>
                <w:sz w:val="22"/>
              </w:rPr>
              <w:t> </w:t>
            </w:r>
            <w:r w:rsidRPr="007A7A57">
              <w:rPr>
                <w:rStyle w:val="normaltextrun"/>
                <w:rFonts w:ascii="Arial" w:hAnsi="Arial"/>
                <w:b/>
                <w:bCs/>
                <w:sz w:val="22"/>
              </w:rPr>
              <w:t xml:space="preserve">: </w:t>
            </w:r>
            <w:hyperlink r:id="rId14" w:anchor="niveau"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://www.edu.gov.mb.ca/m12/progetu/ma/rag-ras.html#niveau</w:t>
              </w:r>
            </w:hyperlink>
            <w:r w:rsidR="00E433A4" w:rsidRPr="007A7A57">
              <w:rPr>
                <w:rFonts w:ascii="Arial" w:hAnsi="Arial"/>
                <w:sz w:val="22"/>
              </w:rPr>
              <w:t xml:space="preserve"> </w:t>
            </w:r>
          </w:p>
          <w:p w14:paraId="3CC9E6C1" w14:textId="1F2455BA" w:rsidR="00D9101F" w:rsidRPr="00D30899" w:rsidRDefault="00D30899" w:rsidP="00D9101F">
            <w:pPr>
              <w:rPr>
                <w:rStyle w:val="normaltextrun"/>
                <w:rFonts w:ascii="Arial Narrow" w:hAnsi="Arial Narrow"/>
              </w:rPr>
            </w:pPr>
            <w:r w:rsidRPr="00D30899">
              <w:rPr>
                <w:rStyle w:val="normaltextrun"/>
                <w:rFonts w:ascii="Arial Narrow" w:hAnsi="Arial Narrow"/>
              </w:rPr>
              <w:t>2.F.2., 2.4.4., 2.F.7, 2.N.4., 2.N.6, 2.N.9., 2.N.10.</w:t>
            </w:r>
          </w:p>
          <w:p w14:paraId="7A96792E" w14:textId="1F99321A" w:rsidR="008F731B" w:rsidRPr="007A7A57" w:rsidRDefault="00CD0C5C" w:rsidP="00D9101F">
            <w:pPr>
              <w:spacing w:before="120"/>
              <w:rPr>
                <w:rStyle w:val="normaltextrun"/>
                <w:rFonts w:ascii="Arial" w:hAnsi="Arial"/>
                <w:sz w:val="22"/>
              </w:rPr>
            </w:pPr>
            <w:r w:rsidRPr="007A7A57">
              <w:rPr>
                <w:rStyle w:val="normaltextrun"/>
                <w:rFonts w:ascii="Arial" w:hAnsi="Arial"/>
                <w:b/>
                <w:bCs/>
                <w:sz w:val="22"/>
              </w:rPr>
              <w:lastRenderedPageBreak/>
              <w:t>Français FL1</w:t>
            </w:r>
            <w:r w:rsidR="00873CE2">
              <w:rPr>
                <w:rStyle w:val="normaltextrun"/>
                <w:rFonts w:ascii="Arial" w:hAnsi="Arial"/>
                <w:b/>
                <w:bCs/>
                <w:sz w:val="22"/>
              </w:rPr>
              <w:t> </w:t>
            </w:r>
            <w:r w:rsidR="006B4143" w:rsidRPr="007A7A57">
              <w:rPr>
                <w:rStyle w:val="normaltextrun"/>
                <w:rFonts w:ascii="Arial" w:hAnsi="Arial"/>
                <w:b/>
                <w:bCs/>
                <w:sz w:val="22"/>
              </w:rPr>
              <w:t>:</w:t>
            </w:r>
            <w:r w:rsidRPr="007A7A57">
              <w:rPr>
                <w:rFonts w:ascii="Arial" w:hAnsi="Arial"/>
                <w:sz w:val="22"/>
              </w:rPr>
              <w:t xml:space="preserve"> </w:t>
            </w:r>
            <w:hyperlink r:id="rId15"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://www.edu.gov.mb.ca/m12/frpub/ped/fl1/cadre_m-12/index.html</w:t>
              </w:r>
            </w:hyperlink>
            <w:r w:rsidR="00E433A4" w:rsidRPr="007A7A57">
              <w:rPr>
                <w:rFonts w:ascii="Arial" w:hAnsi="Arial"/>
                <w:sz w:val="22"/>
              </w:rPr>
              <w:t xml:space="preserve"> </w:t>
            </w:r>
          </w:p>
          <w:p w14:paraId="56405D00" w14:textId="541B703E" w:rsidR="00507AFB" w:rsidRPr="00D30899" w:rsidRDefault="00D30899" w:rsidP="002314A3">
            <w:pPr>
              <w:rPr>
                <w:rStyle w:val="normaltextrun"/>
                <w:rFonts w:ascii="Arial Narrow" w:hAnsi="Arial Narrow"/>
              </w:rPr>
            </w:pPr>
            <w:r w:rsidRPr="00D30899">
              <w:rPr>
                <w:rStyle w:val="normaltextrun"/>
                <w:rFonts w:ascii="Arial Narrow" w:hAnsi="Arial Narrow"/>
              </w:rPr>
              <w:t>2CR-1, 2CR-2, 2CRCS-1, 2CS-1, 2CS-3, 2CS-6, 2CS-7, 2CS-8, 2CS-9, RA-3p, RA-4p</w:t>
            </w:r>
          </w:p>
          <w:p w14:paraId="3115226A" w14:textId="74508A6B" w:rsidR="00CB249D" w:rsidRDefault="00CD0C5C" w:rsidP="00D9101F">
            <w:pPr>
              <w:spacing w:before="120"/>
              <w:rPr>
                <w:rStyle w:val="normaltextrun"/>
                <w:rFonts w:ascii="Arial" w:hAnsi="Arial"/>
                <w:sz w:val="22"/>
              </w:rPr>
            </w:pPr>
            <w:r w:rsidRPr="007A7A57">
              <w:rPr>
                <w:rStyle w:val="normaltextrun"/>
                <w:rFonts w:ascii="Arial" w:hAnsi="Arial"/>
                <w:b/>
                <w:bCs/>
                <w:sz w:val="22"/>
              </w:rPr>
              <w:t>Français FL2</w:t>
            </w:r>
            <w:r w:rsidR="00873CE2">
              <w:rPr>
                <w:rStyle w:val="normaltextrun"/>
                <w:rFonts w:ascii="Arial" w:hAnsi="Arial"/>
                <w:b/>
                <w:bCs/>
                <w:sz w:val="22"/>
              </w:rPr>
              <w:t> </w:t>
            </w:r>
            <w:r w:rsidRPr="007A7A57">
              <w:rPr>
                <w:rStyle w:val="normaltextrun"/>
                <w:rFonts w:ascii="Arial" w:hAnsi="Arial"/>
                <w:b/>
                <w:bCs/>
                <w:sz w:val="22"/>
              </w:rPr>
              <w:t>:</w:t>
            </w:r>
            <w:r w:rsidR="00CB249D" w:rsidRPr="007A7A57">
              <w:rPr>
                <w:rStyle w:val="normaltextrun"/>
                <w:rFonts w:ascii="Arial" w:hAnsi="Arial"/>
                <w:sz w:val="22"/>
              </w:rPr>
              <w:t xml:space="preserve"> </w:t>
            </w:r>
            <w:hyperlink r:id="rId16"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://www.edu.gov.mb.ca/m12/frpub/ped/fl2/cadre_m-8/index.html</w:t>
              </w:r>
            </w:hyperlink>
            <w:r w:rsidR="00E433A4" w:rsidRPr="007A7A57">
              <w:rPr>
                <w:rStyle w:val="normaltextrun"/>
                <w:rFonts w:ascii="Arial" w:hAnsi="Arial"/>
                <w:sz w:val="22"/>
              </w:rPr>
              <w:t xml:space="preserve"> </w:t>
            </w:r>
          </w:p>
          <w:p w14:paraId="50DB102C" w14:textId="59338C97" w:rsidR="00D30899" w:rsidRPr="00D30899" w:rsidRDefault="00D30899" w:rsidP="00D30899">
            <w:pPr>
              <w:rPr>
                <w:rStyle w:val="normaltextrun"/>
                <w:rFonts w:ascii="Arial Narrow" w:hAnsi="Arial Narrow"/>
                <w:sz w:val="22"/>
              </w:rPr>
            </w:pPr>
            <w:r w:rsidRPr="00D30899">
              <w:rPr>
                <w:rStyle w:val="normaltextrun"/>
                <w:rFonts w:ascii="Arial Narrow" w:hAnsi="Arial Narrow"/>
                <w:sz w:val="22"/>
              </w:rPr>
              <w:t>AP-AC1, AP-AC3, AP-AC6, AP-AÉ1, AP-DV4, AP-DV6, AP-DV7, AP-GV2, AP-GV4, AP-GV5, AP-GV6, AP-GV7</w:t>
            </w:r>
          </w:p>
          <w:p w14:paraId="33D0769A" w14:textId="14617687" w:rsidR="005B598E" w:rsidRPr="007A7A57" w:rsidRDefault="005B598E" w:rsidP="005B598E">
            <w:pPr>
              <w:rPr>
                <w:rFonts w:ascii="Arial Narrow" w:hAnsi="Arial Narrow"/>
                <w:sz w:val="20"/>
                <w:szCs w:val="20"/>
              </w:rPr>
            </w:pPr>
            <w:r w:rsidRPr="007A7A57">
              <w:rPr>
                <w:rFonts w:ascii="Arial Narrow" w:hAnsi="Arial Narrow"/>
                <w:sz w:val="20"/>
                <w:szCs w:val="20"/>
              </w:rPr>
              <w:t xml:space="preserve"> </w:t>
            </w:r>
          </w:p>
        </w:tc>
      </w:tr>
    </w:tbl>
    <w:p w14:paraId="7F48FEA6" w14:textId="77777777" w:rsidR="008F731B" w:rsidRPr="007A7A57" w:rsidRDefault="008F731B" w:rsidP="00881182">
      <w:pPr>
        <w:pStyle w:val="Heading1"/>
        <w:rPr>
          <w:rFonts w:ascii="Arial" w:hAnsi="Arial" w:cs="Arial"/>
        </w:rPr>
      </w:pPr>
    </w:p>
    <w:tbl>
      <w:tblPr>
        <w:tblStyle w:val="ListTable7Colorful-Accent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71"/>
        <w:gridCol w:w="771"/>
        <w:gridCol w:w="771"/>
        <w:gridCol w:w="771"/>
        <w:gridCol w:w="771"/>
        <w:gridCol w:w="771"/>
        <w:gridCol w:w="771"/>
        <w:gridCol w:w="771"/>
        <w:gridCol w:w="771"/>
        <w:gridCol w:w="771"/>
        <w:gridCol w:w="771"/>
        <w:gridCol w:w="771"/>
        <w:gridCol w:w="772"/>
      </w:tblGrid>
      <w:tr w:rsidR="00462053" w:rsidRPr="007A7A57" w14:paraId="385B1097" w14:textId="77777777" w:rsidTr="00080329">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10795" w:type="dxa"/>
            <w:gridSpan w:val="14"/>
            <w:shd w:val="clear" w:color="auto" w:fill="006799"/>
            <w:tcMar>
              <w:left w:w="115" w:type="dxa"/>
              <w:right w:w="115" w:type="dxa"/>
            </w:tcMar>
          </w:tcPr>
          <w:p w14:paraId="23A97E32" w14:textId="3100A3E2" w:rsidR="00462053" w:rsidRPr="007A7A57" w:rsidRDefault="00462053" w:rsidP="00462053">
            <w:pPr>
              <w:pStyle w:val="Tableheaders"/>
              <w:jc w:val="left"/>
              <w:rPr>
                <w:rStyle w:val="normaltextrun"/>
                <w:rFonts w:ascii="Arial" w:hAnsi="Arial" w:cs="Arial"/>
                <w:i w:val="0"/>
                <w:iCs/>
              </w:rPr>
            </w:pPr>
            <w:r w:rsidRPr="007A7A57">
              <w:rPr>
                <w:rFonts w:ascii="Arial" w:hAnsi="Arial" w:cs="Arial"/>
                <w:i w:val="0"/>
                <w:color w:val="FFFFFF" w:themeColor="background1"/>
                <w:sz w:val="28"/>
                <w:szCs w:val="36"/>
              </w:rPr>
              <w:t>ÉVALUATION</w:t>
            </w:r>
          </w:p>
        </w:tc>
      </w:tr>
      <w:tr w:rsidR="008D36BC" w:rsidRPr="007A7A57" w14:paraId="09C51C23" w14:textId="77777777" w:rsidTr="008D36B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55" w:type="dxa"/>
            <w:gridSpan w:val="5"/>
            <w:shd w:val="clear" w:color="auto" w:fill="BDD6EE" w:themeFill="accent5" w:themeFillTint="66"/>
            <w:tcMar>
              <w:top w:w="29" w:type="dxa"/>
              <w:left w:w="14" w:type="dxa"/>
              <w:right w:w="14" w:type="dxa"/>
            </w:tcMar>
            <w:vAlign w:val="center"/>
          </w:tcPr>
          <w:p w14:paraId="13312B99" w14:textId="2F92816F" w:rsidR="008D36BC" w:rsidRPr="007A7A57" w:rsidRDefault="008D36BC" w:rsidP="008D36BC">
            <w:pPr>
              <w:pStyle w:val="tabletext"/>
              <w:rPr>
                <w:rStyle w:val="normaltextrun"/>
                <w:rFonts w:ascii="Arial" w:hAnsi="Arial" w:cs="Arial"/>
                <w:i w:val="0"/>
                <w:iCs w:val="0"/>
                <w:szCs w:val="8"/>
              </w:rPr>
            </w:pPr>
            <w:r w:rsidRPr="007A7A57">
              <w:rPr>
                <w:rFonts w:ascii="Arial" w:hAnsi="Arial" w:cs="Arial"/>
                <w:b/>
                <w:bCs/>
                <w:i w:val="0"/>
                <w:iCs w:val="0"/>
                <w:sz w:val="16"/>
                <w:szCs w:val="16"/>
              </w:rPr>
              <w:t>LANGUES</w:t>
            </w:r>
          </w:p>
        </w:tc>
        <w:tc>
          <w:tcPr>
            <w:tcW w:w="2313" w:type="dxa"/>
            <w:gridSpan w:val="3"/>
            <w:shd w:val="clear" w:color="auto" w:fill="F7CAAC" w:themeFill="accent2" w:themeFillTint="66"/>
            <w:tcMar>
              <w:top w:w="29" w:type="dxa"/>
              <w:left w:w="14" w:type="dxa"/>
              <w:right w:w="14" w:type="dxa"/>
            </w:tcMar>
            <w:vAlign w:val="center"/>
          </w:tcPr>
          <w:p w14:paraId="7A7948A9" w14:textId="227C3D71"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Fonts w:ascii="Arial" w:hAnsi="Arial" w:cs="Arial"/>
                <w:b/>
                <w:bCs/>
                <w:sz w:val="16"/>
                <w:szCs w:val="16"/>
              </w:rPr>
              <w:t>MATHÉMATIQUES</w:t>
            </w:r>
          </w:p>
        </w:tc>
        <w:tc>
          <w:tcPr>
            <w:tcW w:w="2313" w:type="dxa"/>
            <w:gridSpan w:val="3"/>
            <w:shd w:val="clear" w:color="auto" w:fill="C5E0B3" w:themeFill="accent6" w:themeFillTint="66"/>
            <w:tcMar>
              <w:top w:w="29" w:type="dxa"/>
              <w:left w:w="14" w:type="dxa"/>
              <w:right w:w="14" w:type="dxa"/>
            </w:tcMar>
            <w:vAlign w:val="center"/>
          </w:tcPr>
          <w:p w14:paraId="1861E8F5" w14:textId="134DE1C9"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Fonts w:ascii="Arial" w:hAnsi="Arial" w:cs="Arial"/>
                <w:b/>
                <w:bCs/>
                <w:sz w:val="16"/>
                <w:szCs w:val="16"/>
              </w:rPr>
              <w:t>SCIENCES DE LA NATURE</w:t>
            </w:r>
          </w:p>
        </w:tc>
        <w:tc>
          <w:tcPr>
            <w:tcW w:w="2314" w:type="dxa"/>
            <w:gridSpan w:val="3"/>
            <w:shd w:val="clear" w:color="auto" w:fill="FFE599" w:themeFill="accent4" w:themeFillTint="66"/>
            <w:tcMar>
              <w:top w:w="29" w:type="dxa"/>
              <w:left w:w="14" w:type="dxa"/>
              <w:right w:w="14" w:type="dxa"/>
            </w:tcMar>
            <w:vAlign w:val="center"/>
          </w:tcPr>
          <w:p w14:paraId="7C37F529" w14:textId="2DDB854E"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b/>
                <w:bCs/>
                <w:sz w:val="16"/>
                <w:szCs w:val="16"/>
              </w:rPr>
              <w:t>SCIENCES HUMAINES</w:t>
            </w:r>
          </w:p>
        </w:tc>
      </w:tr>
      <w:tr w:rsidR="00462053" w:rsidRPr="007A7A57" w14:paraId="4A4649A8" w14:textId="77777777" w:rsidTr="008D36BC">
        <w:trPr>
          <w:trHeight w:val="615"/>
        </w:trPr>
        <w:tc>
          <w:tcPr>
            <w:cnfStyle w:val="001000000000" w:firstRow="0" w:lastRow="0" w:firstColumn="1" w:lastColumn="0" w:oddVBand="0" w:evenVBand="0" w:oddHBand="0" w:evenHBand="0" w:firstRowFirstColumn="0" w:firstRowLastColumn="0" w:lastRowFirstColumn="0" w:lastRowLastColumn="0"/>
            <w:tcW w:w="771" w:type="dxa"/>
            <w:shd w:val="clear" w:color="auto" w:fill="DEEAF6" w:themeFill="accent5" w:themeFillTint="33"/>
            <w:tcMar>
              <w:top w:w="29" w:type="dxa"/>
              <w:left w:w="14" w:type="dxa"/>
              <w:right w:w="14" w:type="dxa"/>
            </w:tcMar>
          </w:tcPr>
          <w:p w14:paraId="5CAB82CA" w14:textId="5985DE94" w:rsidR="006B4143" w:rsidRPr="007A7A57" w:rsidRDefault="006B4143" w:rsidP="00462053">
            <w:pPr>
              <w:pStyle w:val="tabletext"/>
              <w:rPr>
                <w:rFonts w:ascii="Arial" w:hAnsi="Arial" w:cs="Arial"/>
                <w:szCs w:val="8"/>
              </w:rPr>
            </w:pPr>
            <w:r w:rsidRPr="007A7A57">
              <w:rPr>
                <w:rStyle w:val="normaltextrun"/>
                <w:rFonts w:ascii="Arial" w:hAnsi="Arial" w:cs="Arial"/>
                <w:szCs w:val="8"/>
              </w:rPr>
              <w:t>Compréhension auditive et de visualisation</w:t>
            </w:r>
          </w:p>
        </w:tc>
        <w:tc>
          <w:tcPr>
            <w:tcW w:w="771" w:type="dxa"/>
            <w:shd w:val="clear" w:color="auto" w:fill="DEEAF6" w:themeFill="accent5" w:themeFillTint="33"/>
            <w:tcMar>
              <w:top w:w="29" w:type="dxa"/>
              <w:left w:w="14" w:type="dxa"/>
              <w:right w:w="14" w:type="dxa"/>
            </w:tcMar>
          </w:tcPr>
          <w:p w14:paraId="3AC5624A" w14:textId="5E796C69"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Compréhension</w:t>
            </w:r>
            <w:r w:rsidRPr="007A7A57">
              <w:rPr>
                <w:rFonts w:ascii="Arial" w:hAnsi="Arial" w:cs="Arial"/>
                <w:i/>
                <w:iCs/>
                <w:szCs w:val="8"/>
              </w:rPr>
              <w:t xml:space="preserve"> </w:t>
            </w:r>
            <w:r w:rsidRPr="007A7A57">
              <w:rPr>
                <w:rFonts w:ascii="Arial" w:hAnsi="Arial" w:cs="Arial"/>
                <w:i/>
                <w:iCs/>
                <w:szCs w:val="8"/>
              </w:rPr>
              <w:br/>
            </w:r>
            <w:r w:rsidRPr="007A7A57">
              <w:rPr>
                <w:rStyle w:val="normaltextrun"/>
                <w:rFonts w:ascii="Arial" w:hAnsi="Arial" w:cs="Arial"/>
                <w:i/>
                <w:iCs/>
                <w:szCs w:val="8"/>
              </w:rPr>
              <w:t>en lecture</w:t>
            </w:r>
          </w:p>
        </w:tc>
        <w:tc>
          <w:tcPr>
            <w:tcW w:w="771" w:type="dxa"/>
            <w:shd w:val="clear" w:color="auto" w:fill="DEEAF6" w:themeFill="accent5" w:themeFillTint="33"/>
            <w:tcMar>
              <w:top w:w="29" w:type="dxa"/>
              <w:left w:w="14" w:type="dxa"/>
              <w:right w:w="14" w:type="dxa"/>
            </w:tcMar>
          </w:tcPr>
          <w:p w14:paraId="415881BB" w14:textId="503A0D0C"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Communication</w:t>
            </w:r>
            <w:r w:rsidRPr="007A7A57">
              <w:rPr>
                <w:rFonts w:ascii="Arial" w:hAnsi="Arial" w:cs="Arial"/>
                <w:i/>
                <w:iCs/>
                <w:szCs w:val="8"/>
              </w:rPr>
              <w:t xml:space="preserve"> </w:t>
            </w:r>
            <w:r w:rsidRPr="007A7A57">
              <w:rPr>
                <w:rStyle w:val="normaltextrun"/>
                <w:rFonts w:ascii="Arial" w:hAnsi="Arial" w:cs="Arial"/>
                <w:i/>
                <w:iCs/>
                <w:szCs w:val="8"/>
              </w:rPr>
              <w:t>orale et en présentation</w:t>
            </w:r>
          </w:p>
        </w:tc>
        <w:tc>
          <w:tcPr>
            <w:tcW w:w="771" w:type="dxa"/>
            <w:shd w:val="clear" w:color="auto" w:fill="DEEAF6" w:themeFill="accent5" w:themeFillTint="33"/>
            <w:tcMar>
              <w:top w:w="29" w:type="dxa"/>
              <w:left w:w="14" w:type="dxa"/>
              <w:right w:w="14" w:type="dxa"/>
            </w:tcMar>
          </w:tcPr>
          <w:p w14:paraId="7B75BC65" w14:textId="7378F127"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Communication</w:t>
            </w:r>
            <w:r w:rsidRPr="007A7A57">
              <w:rPr>
                <w:rFonts w:ascii="Arial" w:hAnsi="Arial" w:cs="Arial"/>
                <w:i/>
                <w:iCs/>
                <w:szCs w:val="8"/>
              </w:rPr>
              <w:t xml:space="preserve"> </w:t>
            </w:r>
            <w:r w:rsidRPr="007A7A57">
              <w:rPr>
                <w:rFonts w:ascii="Arial" w:hAnsi="Arial" w:cs="Arial"/>
                <w:i/>
                <w:iCs/>
                <w:szCs w:val="8"/>
              </w:rPr>
              <w:br/>
            </w:r>
            <w:r w:rsidRPr="007A7A57">
              <w:rPr>
                <w:rStyle w:val="normaltextrun"/>
                <w:rFonts w:ascii="Arial" w:hAnsi="Arial" w:cs="Arial"/>
                <w:i/>
                <w:iCs/>
                <w:szCs w:val="8"/>
              </w:rPr>
              <w:t>en rédaction</w:t>
            </w:r>
          </w:p>
        </w:tc>
        <w:tc>
          <w:tcPr>
            <w:tcW w:w="771" w:type="dxa"/>
            <w:shd w:val="clear" w:color="auto" w:fill="DEEAF6" w:themeFill="accent5" w:themeFillTint="33"/>
            <w:tcMar>
              <w:top w:w="29" w:type="dxa"/>
              <w:left w:w="14" w:type="dxa"/>
              <w:right w:w="14" w:type="dxa"/>
            </w:tcMar>
          </w:tcPr>
          <w:p w14:paraId="6EC96A3F" w14:textId="2BD79752"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i/>
                <w:iCs/>
                <w:szCs w:val="8"/>
              </w:rPr>
            </w:pPr>
            <w:r w:rsidRPr="007A7A57">
              <w:rPr>
                <w:rStyle w:val="normaltextrun"/>
                <w:rFonts w:ascii="Arial" w:hAnsi="Arial" w:cs="Arial"/>
                <w:i/>
                <w:iCs/>
                <w:szCs w:val="8"/>
              </w:rPr>
              <w:t>Pensée critique</w:t>
            </w:r>
          </w:p>
        </w:tc>
        <w:tc>
          <w:tcPr>
            <w:tcW w:w="771" w:type="dxa"/>
            <w:shd w:val="clear" w:color="auto" w:fill="FBE4D5" w:themeFill="accent2" w:themeFillTint="33"/>
            <w:tcMar>
              <w:top w:w="29" w:type="dxa"/>
              <w:left w:w="14" w:type="dxa"/>
              <w:right w:w="14" w:type="dxa"/>
            </w:tcMar>
          </w:tcPr>
          <w:p w14:paraId="3FFDE0F5" w14:textId="6D9DFF24"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Connaissances et compréhension</w:t>
            </w:r>
          </w:p>
        </w:tc>
        <w:tc>
          <w:tcPr>
            <w:tcW w:w="771" w:type="dxa"/>
            <w:shd w:val="clear" w:color="auto" w:fill="FBE4D5" w:themeFill="accent2" w:themeFillTint="33"/>
            <w:tcMar>
              <w:top w:w="29" w:type="dxa"/>
              <w:left w:w="14" w:type="dxa"/>
              <w:right w:w="14" w:type="dxa"/>
            </w:tcMar>
          </w:tcPr>
          <w:p w14:paraId="09ABEA67" w14:textId="21DE11DF"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Calcul mental et estimation</w:t>
            </w:r>
          </w:p>
        </w:tc>
        <w:tc>
          <w:tcPr>
            <w:tcW w:w="771" w:type="dxa"/>
            <w:shd w:val="clear" w:color="auto" w:fill="FBE4D5" w:themeFill="accent2" w:themeFillTint="33"/>
            <w:tcMar>
              <w:top w:w="29" w:type="dxa"/>
              <w:left w:w="14" w:type="dxa"/>
              <w:right w:w="14" w:type="dxa"/>
            </w:tcMar>
          </w:tcPr>
          <w:p w14:paraId="234C2B44" w14:textId="10AC3900"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Résolution de problèmes</w:t>
            </w:r>
          </w:p>
        </w:tc>
        <w:tc>
          <w:tcPr>
            <w:tcW w:w="771" w:type="dxa"/>
            <w:shd w:val="clear" w:color="auto" w:fill="E2EFD9" w:themeFill="accent6" w:themeFillTint="33"/>
            <w:tcMar>
              <w:top w:w="29" w:type="dxa"/>
              <w:left w:w="14" w:type="dxa"/>
              <w:right w:w="14" w:type="dxa"/>
            </w:tcMar>
          </w:tcPr>
          <w:p w14:paraId="3C248BDF" w14:textId="18CF1D23"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Connaissances et compréhension</w:t>
            </w:r>
          </w:p>
        </w:tc>
        <w:tc>
          <w:tcPr>
            <w:tcW w:w="771" w:type="dxa"/>
            <w:shd w:val="clear" w:color="auto" w:fill="E2EFD9" w:themeFill="accent6" w:themeFillTint="33"/>
            <w:tcMar>
              <w:top w:w="29" w:type="dxa"/>
              <w:left w:w="14" w:type="dxa"/>
              <w:right w:w="14" w:type="dxa"/>
            </w:tcMar>
          </w:tcPr>
          <w:p w14:paraId="6116BE61" w14:textId="22B0DFC6"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Processus d’études scientifiques</w:t>
            </w:r>
          </w:p>
        </w:tc>
        <w:tc>
          <w:tcPr>
            <w:tcW w:w="771" w:type="dxa"/>
            <w:shd w:val="clear" w:color="auto" w:fill="E2EFD9" w:themeFill="accent6" w:themeFillTint="33"/>
            <w:tcMar>
              <w:top w:w="29" w:type="dxa"/>
              <w:left w:w="14" w:type="dxa"/>
              <w:right w:w="14" w:type="dxa"/>
            </w:tcMar>
          </w:tcPr>
          <w:p w14:paraId="40927D4F" w14:textId="78D1C248"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Processus de design et</w:t>
            </w:r>
            <w:r w:rsidRPr="007A7A57">
              <w:rPr>
                <w:rFonts w:ascii="Arial" w:hAnsi="Arial" w:cs="Arial"/>
                <w:i/>
                <w:iCs/>
                <w:szCs w:val="8"/>
              </w:rPr>
              <w:br/>
            </w:r>
            <w:r w:rsidRPr="007A7A57">
              <w:rPr>
                <w:rStyle w:val="normaltextrun"/>
                <w:rFonts w:ascii="Arial" w:hAnsi="Arial" w:cs="Arial"/>
                <w:i/>
                <w:iCs/>
                <w:szCs w:val="8"/>
              </w:rPr>
              <w:t>résolution de problèmes</w:t>
            </w:r>
          </w:p>
        </w:tc>
        <w:tc>
          <w:tcPr>
            <w:tcW w:w="771" w:type="dxa"/>
            <w:shd w:val="clear" w:color="auto" w:fill="FFF2CC" w:themeFill="accent4" w:themeFillTint="33"/>
            <w:tcMar>
              <w:top w:w="29" w:type="dxa"/>
              <w:left w:w="14" w:type="dxa"/>
              <w:right w:w="14" w:type="dxa"/>
            </w:tcMar>
          </w:tcPr>
          <w:p w14:paraId="4EDE1305" w14:textId="723BC871"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 xml:space="preserve">Connaissances </w:t>
            </w:r>
            <w:r w:rsidRPr="007A7A57">
              <w:rPr>
                <w:rStyle w:val="normaltextrun"/>
                <w:rFonts w:ascii="Arial" w:hAnsi="Arial" w:cs="Arial"/>
                <w:i/>
                <w:iCs/>
                <w:szCs w:val="8"/>
              </w:rPr>
              <w:br/>
              <w:t xml:space="preserve">et </w:t>
            </w:r>
            <w:r w:rsidRPr="007A7A57">
              <w:rPr>
                <w:rStyle w:val="normaltextrun"/>
                <w:rFonts w:ascii="Arial" w:hAnsi="Arial" w:cs="Arial"/>
                <w:i/>
                <w:iCs/>
                <w:szCs w:val="8"/>
              </w:rPr>
              <w:br/>
              <w:t>compréhension</w:t>
            </w:r>
          </w:p>
        </w:tc>
        <w:tc>
          <w:tcPr>
            <w:tcW w:w="771" w:type="dxa"/>
            <w:shd w:val="clear" w:color="auto" w:fill="FFF2CC" w:themeFill="accent4" w:themeFillTint="33"/>
            <w:tcMar>
              <w:top w:w="29" w:type="dxa"/>
              <w:left w:w="14" w:type="dxa"/>
              <w:right w:w="14" w:type="dxa"/>
            </w:tcMar>
          </w:tcPr>
          <w:p w14:paraId="388C800F" w14:textId="6FA425FB" w:rsidR="006B4143" w:rsidRPr="007A7A57" w:rsidRDefault="006B4143" w:rsidP="0046205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 xml:space="preserve">Recherche </w:t>
            </w:r>
            <w:r w:rsidRPr="007A7A57">
              <w:rPr>
                <w:rStyle w:val="normaltextrun"/>
                <w:rFonts w:ascii="Arial" w:hAnsi="Arial" w:cs="Arial"/>
                <w:i/>
                <w:iCs/>
                <w:szCs w:val="8"/>
              </w:rPr>
              <w:br/>
              <w:t xml:space="preserve">et </w:t>
            </w:r>
            <w:r w:rsidRPr="007A7A57">
              <w:rPr>
                <w:rStyle w:val="normaltextrun"/>
                <w:rFonts w:ascii="Arial" w:hAnsi="Arial" w:cs="Arial"/>
                <w:i/>
                <w:iCs/>
                <w:szCs w:val="8"/>
              </w:rPr>
              <w:br/>
              <w:t>communication</w:t>
            </w:r>
          </w:p>
        </w:tc>
        <w:tc>
          <w:tcPr>
            <w:tcW w:w="772" w:type="dxa"/>
            <w:shd w:val="clear" w:color="auto" w:fill="FFF2CC" w:themeFill="accent4" w:themeFillTint="33"/>
            <w:tcMar>
              <w:top w:w="29" w:type="dxa"/>
              <w:left w:w="14" w:type="dxa"/>
              <w:right w:w="14" w:type="dxa"/>
            </w:tcMar>
          </w:tcPr>
          <w:p w14:paraId="01197FBE" w14:textId="6EF47B30"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Pensée critique et citoyenneté</w:t>
            </w:r>
          </w:p>
        </w:tc>
      </w:tr>
      <w:tr w:rsidR="00462053" w:rsidRPr="007A7A57" w14:paraId="2B9A7454" w14:textId="77777777" w:rsidTr="008D36B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71" w:type="dxa"/>
            <w:shd w:val="clear" w:color="auto" w:fill="BDD6EE" w:themeFill="accent5" w:themeFillTint="66"/>
            <w:tcMar>
              <w:left w:w="29" w:type="dxa"/>
              <w:right w:w="29" w:type="dxa"/>
            </w:tcMar>
          </w:tcPr>
          <w:p w14:paraId="05847D44" w14:textId="5E93B325" w:rsidR="00054FD3" w:rsidRPr="00A8152D" w:rsidRDefault="00A8152D" w:rsidP="00446974">
            <w:pPr>
              <w:pStyle w:val="tabletext"/>
              <w:spacing w:after="60" w:afterAutospacing="0"/>
              <w:rPr>
                <w:rStyle w:val="normaltextrun"/>
                <w:rFonts w:ascii="Arial" w:hAnsi="Arial" w:cs="Arial"/>
                <w:b/>
                <w:bCs/>
                <w:i w:val="0"/>
                <w:sz w:val="18"/>
                <w:szCs w:val="20"/>
              </w:rPr>
            </w:pPr>
            <w:r w:rsidRPr="00A8152D">
              <w:rPr>
                <w:rStyle w:val="normaltextrun"/>
                <w:rFonts w:ascii="Arial" w:hAnsi="Arial" w:cs="Arial"/>
                <w:b/>
                <w:bCs/>
                <w:i w:val="0"/>
                <w:sz w:val="18"/>
                <w:szCs w:val="20"/>
              </w:rPr>
              <w:t>X</w:t>
            </w:r>
          </w:p>
        </w:tc>
        <w:tc>
          <w:tcPr>
            <w:tcW w:w="771" w:type="dxa"/>
            <w:shd w:val="clear" w:color="auto" w:fill="BDD6EE" w:themeFill="accent5" w:themeFillTint="66"/>
            <w:tcMar>
              <w:left w:w="29" w:type="dxa"/>
              <w:right w:w="29" w:type="dxa"/>
            </w:tcMar>
          </w:tcPr>
          <w:p w14:paraId="46C6405E" w14:textId="634C73D9"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EA0257F" w14:textId="07052AC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20CB60B1" w14:textId="6C46805C"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5491AD4" w14:textId="67B73D7C"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5096F727" w14:textId="7BBEA5D2"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4A947F97" w14:textId="5BEC591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3DEF9753" w14:textId="152254C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C5E0B3" w:themeFill="accent6" w:themeFillTint="66"/>
            <w:tcMar>
              <w:left w:w="29" w:type="dxa"/>
              <w:right w:w="29" w:type="dxa"/>
            </w:tcMar>
            <w:vAlign w:val="center"/>
          </w:tcPr>
          <w:p w14:paraId="2B8D3255" w14:textId="65A6EBD1"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62D09EEC" w14:textId="5F128C8D"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786DBED7" w14:textId="77777777"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FFE599" w:themeFill="accent4" w:themeFillTint="66"/>
            <w:vAlign w:val="center"/>
          </w:tcPr>
          <w:p w14:paraId="253F28A8" w14:textId="611AD0BF"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FE599" w:themeFill="accent4" w:themeFillTint="66"/>
            <w:vAlign w:val="center"/>
          </w:tcPr>
          <w:p w14:paraId="030773E6" w14:textId="5CC71EA7"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2" w:type="dxa"/>
            <w:shd w:val="clear" w:color="auto" w:fill="FFE599" w:themeFill="accent4" w:themeFillTint="66"/>
            <w:vAlign w:val="center"/>
          </w:tcPr>
          <w:p w14:paraId="4FF6013D" w14:textId="5DEFE2C1"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r>
    </w:tbl>
    <w:p w14:paraId="68DD262E" w14:textId="77777777" w:rsidR="00F3295D" w:rsidRPr="007A7A57" w:rsidRDefault="00F3295D" w:rsidP="00B73767">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920"/>
      </w:tblGrid>
      <w:tr w:rsidR="00054FD3" w:rsidRPr="00CD1485" w14:paraId="68D622AA" w14:textId="77777777" w:rsidTr="00D7059F">
        <w:tc>
          <w:tcPr>
            <w:tcW w:w="1710" w:type="dxa"/>
          </w:tcPr>
          <w:p w14:paraId="089F4738" w14:textId="26B0A76B" w:rsidR="00054FD3" w:rsidRPr="007A7A57" w:rsidRDefault="009249C9" w:rsidP="00E80B6B">
            <w:pPr>
              <w:ind w:left="-105"/>
              <w:rPr>
                <w:rFonts w:ascii="Arial" w:hAnsi="Arial"/>
                <w:sz w:val="22"/>
              </w:rPr>
            </w:pPr>
            <w:r w:rsidRPr="007A7A57">
              <w:rPr>
                <w:rFonts w:ascii="Arial" w:hAnsi="Arial"/>
                <w:sz w:val="22"/>
              </w:rPr>
              <w:t>Développ</w:t>
            </w:r>
            <w:r w:rsidR="00676A53" w:rsidRPr="007A7A57">
              <w:rPr>
                <w:rFonts w:ascii="Arial" w:hAnsi="Arial"/>
                <w:sz w:val="22"/>
              </w:rPr>
              <w:t>é</w:t>
            </w:r>
            <w:r w:rsidR="006B4143" w:rsidRPr="007A7A57">
              <w:rPr>
                <w:rFonts w:ascii="Arial" w:hAnsi="Arial"/>
                <w:sz w:val="22"/>
              </w:rPr>
              <w:t xml:space="preserve"> par</w:t>
            </w:r>
            <w:r w:rsidR="00873CE2">
              <w:rPr>
                <w:rFonts w:ascii="Arial" w:hAnsi="Arial"/>
                <w:sz w:val="22"/>
              </w:rPr>
              <w:t> </w:t>
            </w:r>
            <w:r w:rsidR="006B4143" w:rsidRPr="007A7A57">
              <w:rPr>
                <w:rFonts w:ascii="Arial" w:hAnsi="Arial"/>
                <w:sz w:val="22"/>
              </w:rPr>
              <w:t>:</w:t>
            </w:r>
          </w:p>
        </w:tc>
        <w:tc>
          <w:tcPr>
            <w:tcW w:w="7920" w:type="dxa"/>
            <w:tcBorders>
              <w:bottom w:val="single" w:sz="4" w:space="0" w:color="auto"/>
            </w:tcBorders>
          </w:tcPr>
          <w:p w14:paraId="617BE391" w14:textId="4B6BC9CC" w:rsidR="00054FD3" w:rsidRPr="007A7A57" w:rsidRDefault="00446974" w:rsidP="00E80B6B">
            <w:pPr>
              <w:rPr>
                <w:rFonts w:ascii="Arial" w:hAnsi="Arial"/>
                <w:sz w:val="22"/>
              </w:rPr>
            </w:pPr>
            <w:r w:rsidRPr="007A7A57">
              <w:rPr>
                <w:rFonts w:ascii="Arial" w:hAnsi="Arial"/>
                <w:sz w:val="22"/>
              </w:rPr>
              <w:t>Theressa Kielhorn François</w:t>
            </w:r>
          </w:p>
        </w:tc>
      </w:tr>
    </w:tbl>
    <w:p w14:paraId="0FCDE81D" w14:textId="694E525C" w:rsidR="00F4508F" w:rsidRPr="007A7A57" w:rsidRDefault="00F4508F" w:rsidP="00014019">
      <w:pPr>
        <w:rPr>
          <w:b/>
          <w:caps/>
        </w:rPr>
      </w:pPr>
    </w:p>
    <w:p w14:paraId="7CBA8B9A" w14:textId="1115F1C9" w:rsidR="00F4508F" w:rsidRPr="007A7A57" w:rsidRDefault="00F4508F" w:rsidP="00014019">
      <w:pPr>
        <w:rPr>
          <w:b/>
          <w:caps/>
        </w:rPr>
      </w:pPr>
    </w:p>
    <w:p w14:paraId="00544E14" w14:textId="77777777" w:rsidR="00CE7ED2" w:rsidRDefault="00CE7ED2">
      <w:r>
        <w:rPr>
          <w:b/>
        </w:rPr>
        <w:br w:type="page"/>
      </w:r>
    </w:p>
    <w:tbl>
      <w:tblPr>
        <w:tblStyle w:val="TableGrid"/>
        <w:tblW w:w="10795" w:type="dxa"/>
        <w:tblLayout w:type="fixed"/>
        <w:tblLook w:val="04A0" w:firstRow="1" w:lastRow="0" w:firstColumn="1" w:lastColumn="0" w:noHBand="0" w:noVBand="1"/>
      </w:tblPr>
      <w:tblGrid>
        <w:gridCol w:w="10795"/>
      </w:tblGrid>
      <w:tr w:rsidR="00535F00" w:rsidRPr="007A7A57" w14:paraId="3175B3A2" w14:textId="77777777" w:rsidTr="00331C49">
        <w:trPr>
          <w:trHeight w:val="432"/>
        </w:trPr>
        <w:tc>
          <w:tcPr>
            <w:tcW w:w="10795" w:type="dxa"/>
            <w:shd w:val="clear" w:color="auto" w:fill="016799"/>
            <w:tcMar>
              <w:top w:w="115" w:type="dxa"/>
              <w:left w:w="115" w:type="dxa"/>
              <w:bottom w:w="115" w:type="dxa"/>
              <w:right w:w="115" w:type="dxa"/>
            </w:tcMar>
          </w:tcPr>
          <w:p w14:paraId="66C1BCD2" w14:textId="5B5C55CC" w:rsidR="00535F00" w:rsidRPr="007A7A57" w:rsidRDefault="00535F00" w:rsidP="00C208AE">
            <w:pPr>
              <w:pStyle w:val="Tablequestionheader"/>
              <w:rPr>
                <w:rFonts w:ascii="Arial" w:hAnsi="Arial"/>
              </w:rPr>
            </w:pPr>
            <w:r w:rsidRPr="007A7A57">
              <w:rPr>
                <w:rFonts w:ascii="Arial" w:hAnsi="Arial"/>
                <w:color w:val="FFFFFF" w:themeColor="background1"/>
                <w:sz w:val="32"/>
                <w:szCs w:val="28"/>
              </w:rPr>
              <w:lastRenderedPageBreak/>
              <w:t>Expériences d</w:t>
            </w:r>
            <w:r w:rsidR="00873CE2">
              <w:rPr>
                <w:rFonts w:ascii="Arial" w:hAnsi="Arial"/>
                <w:color w:val="FFFFFF" w:themeColor="background1"/>
                <w:sz w:val="32"/>
                <w:szCs w:val="28"/>
              </w:rPr>
              <w:t>’</w:t>
            </w:r>
            <w:r w:rsidRPr="007A7A57">
              <w:rPr>
                <w:rFonts w:ascii="Arial" w:hAnsi="Arial"/>
                <w:color w:val="FFFFFF" w:themeColor="background1"/>
                <w:sz w:val="32"/>
                <w:szCs w:val="28"/>
              </w:rPr>
              <w:t>apprentissage et évaluation</w:t>
            </w:r>
          </w:p>
        </w:tc>
      </w:tr>
      <w:tr w:rsidR="00A20B9A" w:rsidRPr="00AA2446" w14:paraId="7C75F72B" w14:textId="77777777" w:rsidTr="00A20B9A">
        <w:trPr>
          <w:trHeight w:val="432"/>
        </w:trPr>
        <w:tc>
          <w:tcPr>
            <w:tcW w:w="10795" w:type="dxa"/>
            <w:shd w:val="clear" w:color="auto" w:fill="D9E2F3" w:themeFill="accent1" w:themeFillTint="33"/>
          </w:tcPr>
          <w:p w14:paraId="0156DD57" w14:textId="6EA313AB" w:rsidR="00A20B9A" w:rsidRPr="00986EC6" w:rsidRDefault="00A20B9A" w:rsidP="00283A37">
            <w:pPr>
              <w:spacing w:before="60" w:after="60" w:line="276" w:lineRule="auto"/>
              <w:rPr>
                <w:rFonts w:ascii="Arial" w:hAnsi="Arial"/>
                <w:b/>
                <w:bCs/>
                <w:color w:val="000000" w:themeColor="text1"/>
                <w:sz w:val="32"/>
                <w:szCs w:val="32"/>
              </w:rPr>
            </w:pPr>
            <w:r>
              <w:rPr>
                <w:rFonts w:ascii="Arial" w:hAnsi="Arial"/>
                <w:b/>
                <w:bCs/>
                <w:color w:val="000000" w:themeColor="text1"/>
                <w:sz w:val="32"/>
                <w:szCs w:val="32"/>
              </w:rPr>
              <w:t>Question 1 : Comment fonctionnent les cartes?</w:t>
            </w:r>
          </w:p>
        </w:tc>
      </w:tr>
      <w:tr w:rsidR="00A20B9A" w:rsidRPr="0050227E" w14:paraId="3C0592A7" w14:textId="77777777" w:rsidTr="00A20B9A">
        <w:trPr>
          <w:trHeight w:val="432"/>
        </w:trPr>
        <w:tc>
          <w:tcPr>
            <w:tcW w:w="10795" w:type="dxa"/>
          </w:tcPr>
          <w:p w14:paraId="4BDF5421" w14:textId="77777777" w:rsidR="00900B1C" w:rsidRPr="0050227E" w:rsidRDefault="00900B1C" w:rsidP="001360ED">
            <w:pPr>
              <w:spacing w:before="120"/>
              <w:jc w:val="center"/>
              <w:rPr>
                <w:rFonts w:ascii="Arial" w:hAnsi="Arial" w:cs="Arial"/>
                <w:b/>
                <w:bCs/>
                <w:color w:val="00498A"/>
                <w:sz w:val="32"/>
                <w:szCs w:val="32"/>
              </w:rPr>
            </w:pPr>
            <w:r w:rsidRPr="0050227E">
              <w:rPr>
                <w:rFonts w:ascii="Arial" w:hAnsi="Arial" w:cs="Arial"/>
                <w:b/>
                <w:bCs/>
                <w:color w:val="00498A"/>
                <w:sz w:val="32"/>
                <w:szCs w:val="32"/>
              </w:rPr>
              <w:t>Bienvenue à Pikogan</w:t>
            </w:r>
          </w:p>
          <w:p w14:paraId="54981F09" w14:textId="1CE9AEB0" w:rsidR="00A20B9A" w:rsidRPr="0050227E" w:rsidRDefault="00A20B9A" w:rsidP="00283A37">
            <w:pPr>
              <w:spacing w:before="120"/>
              <w:rPr>
                <w:rFonts w:ascii="Arial" w:hAnsi="Arial" w:cs="Arial"/>
                <w:b/>
                <w:bCs/>
                <w:sz w:val="22"/>
                <w:szCs w:val="22"/>
                <w:u w:val="single"/>
              </w:rPr>
            </w:pPr>
            <w:r w:rsidRPr="0050227E">
              <w:rPr>
                <w:rFonts w:ascii="Arial" w:hAnsi="Arial" w:cs="Arial"/>
                <w:b/>
                <w:bCs/>
                <w:sz w:val="22"/>
                <w:szCs w:val="22"/>
                <w:u w:val="single"/>
              </w:rPr>
              <w:t>Directives à l’intention de l’enseignant :</w:t>
            </w:r>
          </w:p>
          <w:p w14:paraId="6AEB8FBB" w14:textId="0848BCA8" w:rsidR="00A20B9A" w:rsidRPr="0050227E" w:rsidRDefault="00A20B9A" w:rsidP="00EF3015">
            <w:pPr>
              <w:spacing w:after="240"/>
              <w:rPr>
                <w:rFonts w:ascii="Arial" w:hAnsi="Arial" w:cs="Arial"/>
                <w:sz w:val="22"/>
                <w:szCs w:val="22"/>
              </w:rPr>
            </w:pPr>
            <w:r w:rsidRPr="0050227E">
              <w:rPr>
                <w:rFonts w:ascii="Arial" w:hAnsi="Arial" w:cs="Arial"/>
                <w:sz w:val="22"/>
                <w:szCs w:val="22"/>
              </w:rPr>
              <w:t xml:space="preserve">Expériences d’apprentissage simultanées suggérées : (pour vidéoconférence ou téléconférence, par exemple) </w:t>
            </w:r>
          </w:p>
          <w:p w14:paraId="449A9E28" w14:textId="30EC1FD3" w:rsidR="00E84FFF" w:rsidRPr="0050227E" w:rsidRDefault="00E84FFF" w:rsidP="00DC281D">
            <w:pPr>
              <w:rPr>
                <w:rFonts w:ascii="Arial" w:hAnsi="Arial" w:cs="Arial"/>
                <w:color w:val="000000" w:themeColor="text1"/>
                <w:sz w:val="22"/>
                <w:szCs w:val="22"/>
              </w:rPr>
            </w:pPr>
            <w:r w:rsidRPr="0050227E">
              <w:rPr>
                <w:rFonts w:ascii="Arial" w:hAnsi="Arial" w:cs="Arial"/>
                <w:color w:val="000000" w:themeColor="text1"/>
                <w:sz w:val="22"/>
                <w:szCs w:val="22"/>
              </w:rPr>
              <w:t>La communauté de Pikogan, un village algonquin au nord de la ville d’Amos, Québec, sera explorée en profondeur le long des activités suivantes. Voici quelques liens que vous pourriez visiter en classe afin d’apprendre davantage au sujet de cett</w:t>
            </w:r>
            <w:r w:rsidR="00887F9B" w:rsidRPr="0050227E">
              <w:rPr>
                <w:rFonts w:ascii="Arial" w:hAnsi="Arial" w:cs="Arial"/>
                <w:color w:val="000000" w:themeColor="text1"/>
                <w:sz w:val="22"/>
                <w:szCs w:val="22"/>
              </w:rPr>
              <w:t>e</w:t>
            </w:r>
            <w:r w:rsidRPr="0050227E">
              <w:rPr>
                <w:rFonts w:ascii="Arial" w:hAnsi="Arial" w:cs="Arial"/>
                <w:color w:val="000000" w:themeColor="text1"/>
                <w:sz w:val="22"/>
                <w:szCs w:val="22"/>
              </w:rPr>
              <w:t xml:space="preserve"> communauté canadienne :</w:t>
            </w:r>
          </w:p>
          <w:p w14:paraId="110CAA90" w14:textId="005FEA4C" w:rsidR="00E84FFF" w:rsidRPr="0050227E" w:rsidRDefault="00E84FFF" w:rsidP="0050227E">
            <w:pPr>
              <w:pStyle w:val="ListParagraph"/>
              <w:numPr>
                <w:ilvl w:val="0"/>
                <w:numId w:val="26"/>
              </w:numPr>
              <w:spacing w:line="276" w:lineRule="auto"/>
              <w:ind w:left="791"/>
              <w:rPr>
                <w:rFonts w:ascii="Arial" w:hAnsi="Arial" w:cs="Arial"/>
                <w:color w:val="000000" w:themeColor="text1"/>
                <w:sz w:val="22"/>
                <w:szCs w:val="22"/>
              </w:rPr>
            </w:pPr>
            <w:r w:rsidRPr="0050227E">
              <w:rPr>
                <w:rFonts w:ascii="Arial" w:hAnsi="Arial" w:cs="Arial"/>
                <w:sz w:val="22"/>
                <w:szCs w:val="22"/>
              </w:rPr>
              <w:t xml:space="preserve">Là où je dors (série télévisée) : </w:t>
            </w:r>
            <w:hyperlink r:id="rId17" w:history="1">
              <w:r w:rsidR="00A20B9A" w:rsidRPr="0050227E">
                <w:rPr>
                  <w:rStyle w:val="Hyperlink"/>
                  <w:rFonts w:ascii="Arial" w:hAnsi="Arial" w:cs="Arial"/>
                  <w:sz w:val="22"/>
                  <w:szCs w:val="22"/>
                </w:rPr>
                <w:t>http://www.laoujedors.ca/chambre/36/Tara</w:t>
              </w:r>
            </w:hyperlink>
            <w:r w:rsidR="00A20B9A" w:rsidRPr="0050227E">
              <w:rPr>
                <w:rFonts w:ascii="Arial" w:hAnsi="Arial" w:cs="Arial"/>
                <w:color w:val="000000" w:themeColor="text1"/>
                <w:sz w:val="22"/>
                <w:szCs w:val="22"/>
              </w:rPr>
              <w:t xml:space="preserve">. </w:t>
            </w:r>
          </w:p>
          <w:p w14:paraId="473416DA" w14:textId="771B0D03" w:rsidR="00E84FFF" w:rsidRPr="0050227E" w:rsidRDefault="00E84FFF" w:rsidP="0050227E">
            <w:pPr>
              <w:pStyle w:val="ListParagraph"/>
              <w:numPr>
                <w:ilvl w:val="0"/>
                <w:numId w:val="26"/>
              </w:numPr>
              <w:spacing w:line="276" w:lineRule="auto"/>
              <w:ind w:left="791"/>
              <w:rPr>
                <w:rStyle w:val="Hyperlink"/>
                <w:rFonts w:ascii="Arial" w:hAnsi="Arial" w:cs="Arial"/>
                <w:color w:val="000000" w:themeColor="text1"/>
                <w:sz w:val="22"/>
                <w:szCs w:val="22"/>
                <w:u w:val="none"/>
              </w:rPr>
            </w:pPr>
            <w:r w:rsidRPr="0050227E">
              <w:rPr>
                <w:rFonts w:ascii="Arial" w:hAnsi="Arial" w:cs="Arial"/>
                <w:sz w:val="22"/>
                <w:szCs w:val="22"/>
              </w:rPr>
              <w:t xml:space="preserve">Site </w:t>
            </w:r>
            <w:r w:rsidR="00A20B9A" w:rsidRPr="0050227E">
              <w:rPr>
                <w:rFonts w:ascii="Arial" w:hAnsi="Arial" w:cs="Arial"/>
                <w:color w:val="000000" w:themeColor="text1"/>
                <w:sz w:val="22"/>
                <w:szCs w:val="22"/>
              </w:rPr>
              <w:t>Web officiel de Pikogan</w:t>
            </w:r>
            <w:r w:rsidRPr="0050227E">
              <w:rPr>
                <w:rFonts w:ascii="Arial" w:hAnsi="Arial" w:cs="Arial"/>
                <w:color w:val="000000" w:themeColor="text1"/>
                <w:sz w:val="22"/>
                <w:szCs w:val="22"/>
              </w:rPr>
              <w:t> :</w:t>
            </w:r>
            <w:r w:rsidR="00A20B9A" w:rsidRPr="0050227E">
              <w:rPr>
                <w:rFonts w:ascii="Arial" w:hAnsi="Arial" w:cs="Arial"/>
                <w:color w:val="000000" w:themeColor="text1"/>
                <w:sz w:val="22"/>
                <w:szCs w:val="22"/>
              </w:rPr>
              <w:t xml:space="preserve"> </w:t>
            </w:r>
            <w:hyperlink r:id="rId18" w:history="1">
              <w:r w:rsidR="00A20B9A" w:rsidRPr="0050227E">
                <w:rPr>
                  <w:rStyle w:val="Hyperlink"/>
                  <w:rFonts w:ascii="Arial" w:hAnsi="Arial" w:cs="Arial"/>
                  <w:sz w:val="22"/>
                  <w:szCs w:val="22"/>
                </w:rPr>
                <w:t>https://pikogan.com/</w:t>
              </w:r>
            </w:hyperlink>
          </w:p>
          <w:p w14:paraId="7FD82033" w14:textId="7F0BB4E2" w:rsidR="00E84FFF" w:rsidRPr="0050227E" w:rsidRDefault="00E84FFF" w:rsidP="0050227E">
            <w:pPr>
              <w:pStyle w:val="ListParagraph"/>
              <w:numPr>
                <w:ilvl w:val="0"/>
                <w:numId w:val="26"/>
              </w:numPr>
              <w:spacing w:after="360" w:line="276" w:lineRule="auto"/>
              <w:ind w:left="791"/>
              <w:rPr>
                <w:rFonts w:ascii="Arial" w:hAnsi="Arial" w:cs="Arial"/>
                <w:color w:val="000000" w:themeColor="text1"/>
                <w:sz w:val="22"/>
                <w:szCs w:val="22"/>
              </w:rPr>
            </w:pPr>
            <w:r w:rsidRPr="0050227E">
              <w:rPr>
                <w:rFonts w:ascii="Arial" w:hAnsi="Arial" w:cs="Arial"/>
                <w:sz w:val="22"/>
                <w:szCs w:val="22"/>
              </w:rPr>
              <w:t xml:space="preserve">Histoire de Pikogan : </w:t>
            </w:r>
            <w:hyperlink r:id="rId19" w:history="1">
              <w:r w:rsidRPr="0050227E">
                <w:rPr>
                  <w:rStyle w:val="Hyperlink"/>
                  <w:rFonts w:ascii="Arial" w:hAnsi="Arial" w:cs="Arial"/>
                  <w:sz w:val="22"/>
                  <w:szCs w:val="22"/>
                </w:rPr>
                <w:t>https://grandquebec.com/villes-quebec/pikogan/</w:t>
              </w:r>
            </w:hyperlink>
            <w:r w:rsidRPr="0050227E">
              <w:rPr>
                <w:rFonts w:ascii="Arial" w:hAnsi="Arial" w:cs="Arial"/>
                <w:sz w:val="22"/>
                <w:szCs w:val="22"/>
              </w:rPr>
              <w:t xml:space="preserve"> </w:t>
            </w:r>
          </w:p>
          <w:p w14:paraId="406ACBE2" w14:textId="29452833" w:rsidR="00F50A62" w:rsidRPr="0050227E" w:rsidRDefault="00A20B9A" w:rsidP="00DC281D">
            <w:pPr>
              <w:spacing w:before="120" w:after="120"/>
              <w:rPr>
                <w:rFonts w:ascii="Arial" w:hAnsi="Arial" w:cs="Arial"/>
              </w:rPr>
            </w:pPr>
            <w:r w:rsidRPr="0050227E">
              <w:rPr>
                <w:rFonts w:ascii="Arial" w:hAnsi="Arial" w:cs="Arial"/>
                <w:b/>
                <w:bCs/>
              </w:rPr>
              <w:t>Expérience d’apprentissage 1</w:t>
            </w:r>
            <w:r w:rsidR="00F50A62" w:rsidRPr="0050227E">
              <w:rPr>
                <w:rFonts w:ascii="Arial" w:hAnsi="Arial" w:cs="Arial"/>
                <w:b/>
                <w:bCs/>
              </w:rPr>
              <w:t> : Les parties des cartes</w:t>
            </w:r>
          </w:p>
          <w:p w14:paraId="070FE5C1" w14:textId="18CE60F8" w:rsidR="00A20B9A" w:rsidRPr="0050227E" w:rsidRDefault="00A20B9A" w:rsidP="00DC281D">
            <w:pPr>
              <w:spacing w:before="120" w:after="120"/>
              <w:rPr>
                <w:rFonts w:ascii="Arial" w:hAnsi="Arial" w:cs="Arial"/>
                <w:sz w:val="22"/>
                <w:szCs w:val="22"/>
              </w:rPr>
            </w:pPr>
            <w:r w:rsidRPr="0050227E">
              <w:rPr>
                <w:rFonts w:ascii="Arial" w:hAnsi="Arial" w:cs="Arial"/>
                <w:sz w:val="22"/>
                <w:szCs w:val="22"/>
              </w:rPr>
              <w:t xml:space="preserve">En groupe, les élèves découvrent les différentes parties des cartes. Utilisez </w:t>
            </w:r>
            <w:r w:rsidRPr="0050227E">
              <w:rPr>
                <w:rFonts w:ascii="Arial" w:hAnsi="Arial" w:cs="Arial"/>
                <w:b/>
                <w:bCs/>
                <w:sz w:val="22"/>
                <w:szCs w:val="22"/>
              </w:rPr>
              <w:t xml:space="preserve">Annexe </w:t>
            </w:r>
            <w:r w:rsidR="00A302A4" w:rsidRPr="0050227E">
              <w:rPr>
                <w:rFonts w:ascii="Arial" w:hAnsi="Arial" w:cs="Arial"/>
                <w:b/>
                <w:bCs/>
                <w:sz w:val="22"/>
                <w:szCs w:val="22"/>
              </w:rPr>
              <w:t>A</w:t>
            </w:r>
            <w:r w:rsidRPr="0050227E">
              <w:rPr>
                <w:rFonts w:ascii="Arial" w:hAnsi="Arial" w:cs="Arial"/>
                <w:b/>
                <w:bCs/>
                <w:sz w:val="22"/>
                <w:szCs w:val="22"/>
              </w:rPr>
              <w:t xml:space="preserve"> : Une carte de Pikogan</w:t>
            </w:r>
            <w:r w:rsidRPr="0050227E">
              <w:rPr>
                <w:rFonts w:ascii="Arial" w:hAnsi="Arial" w:cs="Arial"/>
                <w:sz w:val="22"/>
                <w:szCs w:val="22"/>
              </w:rPr>
              <w:t xml:space="preserve"> pour cette activité. Les élèves doivent repérer :</w:t>
            </w:r>
          </w:p>
          <w:p w14:paraId="07EDCF2B" w14:textId="77777777" w:rsidR="00A20B9A" w:rsidRPr="0050227E" w:rsidRDefault="00A20B9A" w:rsidP="0050227E">
            <w:pPr>
              <w:pStyle w:val="ListParagraph"/>
              <w:numPr>
                <w:ilvl w:val="0"/>
                <w:numId w:val="17"/>
              </w:numPr>
              <w:spacing w:before="120" w:after="120" w:line="276" w:lineRule="auto"/>
              <w:ind w:left="791"/>
              <w:rPr>
                <w:rFonts w:ascii="Arial" w:hAnsi="Arial" w:cs="Arial"/>
                <w:sz w:val="22"/>
                <w:szCs w:val="22"/>
              </w:rPr>
            </w:pPr>
            <w:r w:rsidRPr="0050227E">
              <w:rPr>
                <w:rFonts w:ascii="Arial" w:hAnsi="Arial" w:cs="Arial"/>
                <w:sz w:val="22"/>
                <w:szCs w:val="22"/>
              </w:rPr>
              <w:t>Le rose des vents</w:t>
            </w:r>
          </w:p>
          <w:p w14:paraId="493164FC" w14:textId="77777777" w:rsidR="00A20B9A" w:rsidRPr="0050227E" w:rsidRDefault="00A20B9A" w:rsidP="0050227E">
            <w:pPr>
              <w:pStyle w:val="ListParagraph"/>
              <w:numPr>
                <w:ilvl w:val="0"/>
                <w:numId w:val="17"/>
              </w:numPr>
              <w:spacing w:before="120" w:after="120" w:line="276" w:lineRule="auto"/>
              <w:ind w:left="791"/>
              <w:rPr>
                <w:rFonts w:ascii="Arial" w:hAnsi="Arial" w:cs="Arial"/>
                <w:sz w:val="22"/>
                <w:szCs w:val="22"/>
              </w:rPr>
            </w:pPr>
            <w:r w:rsidRPr="0050227E">
              <w:rPr>
                <w:rFonts w:ascii="Arial" w:hAnsi="Arial" w:cs="Arial"/>
                <w:sz w:val="22"/>
                <w:szCs w:val="22"/>
              </w:rPr>
              <w:t>La légende</w:t>
            </w:r>
          </w:p>
          <w:p w14:paraId="06FBF283" w14:textId="77777777" w:rsidR="00A20B9A" w:rsidRPr="0050227E" w:rsidRDefault="00A20B9A" w:rsidP="0050227E">
            <w:pPr>
              <w:pStyle w:val="ListParagraph"/>
              <w:numPr>
                <w:ilvl w:val="0"/>
                <w:numId w:val="17"/>
              </w:numPr>
              <w:spacing w:before="120" w:after="120" w:line="276" w:lineRule="auto"/>
              <w:ind w:left="791"/>
              <w:rPr>
                <w:rFonts w:ascii="Arial" w:hAnsi="Arial" w:cs="Arial"/>
                <w:sz w:val="22"/>
                <w:szCs w:val="22"/>
              </w:rPr>
            </w:pPr>
            <w:r w:rsidRPr="0050227E">
              <w:rPr>
                <w:rFonts w:ascii="Arial" w:hAnsi="Arial" w:cs="Arial"/>
                <w:sz w:val="22"/>
                <w:szCs w:val="22"/>
              </w:rPr>
              <w:t>Les rues</w:t>
            </w:r>
          </w:p>
          <w:p w14:paraId="0A9352B3" w14:textId="77777777" w:rsidR="00A20B9A" w:rsidRPr="0050227E" w:rsidRDefault="00A20B9A" w:rsidP="0050227E">
            <w:pPr>
              <w:pStyle w:val="ListParagraph"/>
              <w:numPr>
                <w:ilvl w:val="0"/>
                <w:numId w:val="17"/>
              </w:numPr>
              <w:spacing w:before="120" w:after="360" w:line="276" w:lineRule="auto"/>
              <w:ind w:left="791"/>
              <w:rPr>
                <w:rFonts w:ascii="Arial" w:hAnsi="Arial" w:cs="Arial"/>
                <w:sz w:val="22"/>
                <w:szCs w:val="22"/>
              </w:rPr>
            </w:pPr>
            <w:r w:rsidRPr="0050227E">
              <w:rPr>
                <w:rFonts w:ascii="Arial" w:hAnsi="Arial" w:cs="Arial"/>
                <w:sz w:val="22"/>
                <w:szCs w:val="22"/>
              </w:rPr>
              <w:t>Les symboles utilisés pour étiqueter des lieux</w:t>
            </w:r>
          </w:p>
          <w:p w14:paraId="442349AE" w14:textId="1D35122B" w:rsidR="00F50A62" w:rsidRPr="0050227E" w:rsidRDefault="001410A3" w:rsidP="00DC281D">
            <w:pPr>
              <w:spacing w:after="120"/>
              <w:rPr>
                <w:rFonts w:ascii="Arial" w:hAnsi="Arial" w:cs="Arial"/>
              </w:rPr>
            </w:pPr>
            <w:r w:rsidRPr="0050227E">
              <w:rPr>
                <w:rFonts w:ascii="Arial" w:hAnsi="Arial" w:cs="Arial"/>
                <w:b/>
                <w:bCs/>
              </w:rPr>
              <w:t>Expérience d’apprentissage 2 :</w:t>
            </w:r>
            <w:r w:rsidR="00F50A62" w:rsidRPr="0050227E">
              <w:rPr>
                <w:rFonts w:ascii="Arial" w:hAnsi="Arial" w:cs="Arial"/>
                <w:b/>
                <w:bCs/>
              </w:rPr>
              <w:t xml:space="preserve"> Les points cardinaux</w:t>
            </w:r>
          </w:p>
          <w:p w14:paraId="5E461530" w14:textId="597DA4AC" w:rsidR="001410A3" w:rsidRPr="0050227E" w:rsidRDefault="001410A3" w:rsidP="00DC281D">
            <w:pPr>
              <w:spacing w:after="120"/>
              <w:rPr>
                <w:rFonts w:ascii="Arial" w:hAnsi="Arial" w:cs="Arial"/>
                <w:sz w:val="22"/>
                <w:szCs w:val="22"/>
              </w:rPr>
            </w:pPr>
            <w:r w:rsidRPr="0050227E">
              <w:rPr>
                <w:rFonts w:ascii="Arial" w:hAnsi="Arial" w:cs="Arial"/>
                <w:sz w:val="22"/>
                <w:szCs w:val="22"/>
              </w:rPr>
              <w:t xml:space="preserve">En consultant </w:t>
            </w:r>
            <w:r w:rsidRPr="0050227E">
              <w:rPr>
                <w:rFonts w:ascii="Arial" w:hAnsi="Arial" w:cs="Arial"/>
                <w:b/>
                <w:bCs/>
                <w:sz w:val="22"/>
                <w:szCs w:val="22"/>
              </w:rPr>
              <w:t xml:space="preserve">Annexe </w:t>
            </w:r>
            <w:r w:rsidR="00A302A4" w:rsidRPr="0050227E">
              <w:rPr>
                <w:rFonts w:ascii="Arial" w:hAnsi="Arial" w:cs="Arial"/>
                <w:b/>
                <w:bCs/>
                <w:sz w:val="22"/>
                <w:szCs w:val="22"/>
              </w:rPr>
              <w:t>A</w:t>
            </w:r>
            <w:r w:rsidRPr="0050227E">
              <w:rPr>
                <w:rFonts w:ascii="Arial" w:hAnsi="Arial" w:cs="Arial"/>
                <w:b/>
                <w:bCs/>
                <w:sz w:val="22"/>
                <w:szCs w:val="22"/>
              </w:rPr>
              <w:t xml:space="preserve"> : Une carte de Pikogan</w:t>
            </w:r>
            <w:r w:rsidRPr="0050227E">
              <w:rPr>
                <w:rFonts w:ascii="Arial" w:hAnsi="Arial" w:cs="Arial"/>
                <w:sz w:val="22"/>
                <w:szCs w:val="22"/>
              </w:rPr>
              <w:t>, les élèves répondent aux questions suivantes :</w:t>
            </w:r>
          </w:p>
          <w:p w14:paraId="41A7AB61" w14:textId="7F1E0FA1" w:rsidR="001410A3" w:rsidRPr="0050227E" w:rsidRDefault="001410A3" w:rsidP="0050227E">
            <w:pPr>
              <w:pStyle w:val="ListParagraph"/>
              <w:numPr>
                <w:ilvl w:val="0"/>
                <w:numId w:val="18"/>
              </w:numPr>
              <w:spacing w:after="120" w:line="276" w:lineRule="auto"/>
              <w:ind w:left="791"/>
              <w:rPr>
                <w:rFonts w:ascii="Arial" w:hAnsi="Arial" w:cs="Arial"/>
                <w:sz w:val="22"/>
                <w:szCs w:val="22"/>
              </w:rPr>
            </w:pPr>
            <w:r w:rsidRPr="0050227E">
              <w:rPr>
                <w:rFonts w:ascii="Arial" w:hAnsi="Arial" w:cs="Arial"/>
                <w:sz w:val="22"/>
                <w:szCs w:val="22"/>
              </w:rPr>
              <w:t>Quel édifice est l</w:t>
            </w:r>
            <w:r w:rsidR="00887F9B" w:rsidRPr="0050227E">
              <w:rPr>
                <w:rFonts w:ascii="Arial" w:hAnsi="Arial" w:cs="Arial"/>
                <w:sz w:val="22"/>
                <w:szCs w:val="22"/>
              </w:rPr>
              <w:t>e</w:t>
            </w:r>
            <w:r w:rsidRPr="0050227E">
              <w:rPr>
                <w:rFonts w:ascii="Arial" w:hAnsi="Arial" w:cs="Arial"/>
                <w:sz w:val="22"/>
                <w:szCs w:val="22"/>
              </w:rPr>
              <w:t xml:space="preserve"> plus à l’ouest/à l’est/au nord/au sud sur notre carte?</w:t>
            </w:r>
          </w:p>
          <w:p w14:paraId="6D5744EE" w14:textId="386DB3AE" w:rsidR="001410A3" w:rsidRPr="0050227E" w:rsidRDefault="001410A3" w:rsidP="0050227E">
            <w:pPr>
              <w:pStyle w:val="ListParagraph"/>
              <w:numPr>
                <w:ilvl w:val="0"/>
                <w:numId w:val="18"/>
              </w:numPr>
              <w:spacing w:after="120" w:line="276" w:lineRule="auto"/>
              <w:ind w:left="791"/>
              <w:rPr>
                <w:rFonts w:ascii="Arial" w:hAnsi="Arial" w:cs="Arial"/>
                <w:sz w:val="22"/>
                <w:szCs w:val="22"/>
              </w:rPr>
            </w:pPr>
            <w:r w:rsidRPr="0050227E">
              <w:rPr>
                <w:rFonts w:ascii="Arial" w:hAnsi="Arial" w:cs="Arial"/>
                <w:sz w:val="22"/>
                <w:szCs w:val="22"/>
              </w:rPr>
              <w:t>Quel édifice est à l’est/à l’ouest/au nord/au sud de _______ (ex : la garderie)?</w:t>
            </w:r>
          </w:p>
          <w:p w14:paraId="47FC4E8E" w14:textId="77777777" w:rsidR="001410A3" w:rsidRPr="0050227E" w:rsidRDefault="001410A3" w:rsidP="0050227E">
            <w:pPr>
              <w:pStyle w:val="ListParagraph"/>
              <w:numPr>
                <w:ilvl w:val="0"/>
                <w:numId w:val="18"/>
              </w:numPr>
              <w:spacing w:after="360" w:line="276" w:lineRule="auto"/>
              <w:ind w:left="791"/>
              <w:rPr>
                <w:rFonts w:ascii="Arial" w:hAnsi="Arial" w:cs="Arial"/>
                <w:sz w:val="22"/>
                <w:szCs w:val="22"/>
              </w:rPr>
            </w:pPr>
            <w:r w:rsidRPr="0050227E">
              <w:rPr>
                <w:rFonts w:ascii="Arial" w:hAnsi="Arial" w:cs="Arial"/>
                <w:sz w:val="22"/>
                <w:szCs w:val="22"/>
              </w:rPr>
              <w:t>Autres (demandez aux élèves d’inventer des questions?)</w:t>
            </w:r>
          </w:p>
          <w:p w14:paraId="13CDCEA7" w14:textId="11489611" w:rsidR="00F50A62" w:rsidRPr="0050227E" w:rsidRDefault="00A20B9A" w:rsidP="00DC281D">
            <w:pPr>
              <w:spacing w:before="120" w:after="120"/>
              <w:rPr>
                <w:rFonts w:ascii="Arial" w:hAnsi="Arial" w:cs="Arial"/>
              </w:rPr>
            </w:pPr>
            <w:r w:rsidRPr="0050227E">
              <w:rPr>
                <w:rFonts w:ascii="Arial" w:hAnsi="Arial" w:cs="Arial"/>
                <w:b/>
                <w:bCs/>
              </w:rPr>
              <w:t xml:space="preserve">Expérience d’apprentissage </w:t>
            </w:r>
            <w:r w:rsidR="001410A3" w:rsidRPr="0050227E">
              <w:rPr>
                <w:rFonts w:ascii="Arial" w:hAnsi="Arial" w:cs="Arial"/>
                <w:b/>
                <w:bCs/>
              </w:rPr>
              <w:t>3</w:t>
            </w:r>
            <w:r w:rsidRPr="0050227E">
              <w:rPr>
                <w:rFonts w:ascii="Arial" w:hAnsi="Arial" w:cs="Arial"/>
                <w:b/>
                <w:bCs/>
              </w:rPr>
              <w:t> :</w:t>
            </w:r>
            <w:r w:rsidRPr="0050227E">
              <w:rPr>
                <w:rFonts w:ascii="Arial" w:hAnsi="Arial" w:cs="Arial"/>
              </w:rPr>
              <w:t xml:space="preserve"> </w:t>
            </w:r>
            <w:r w:rsidR="00F50A62" w:rsidRPr="0050227E">
              <w:rPr>
                <w:rFonts w:ascii="Arial" w:hAnsi="Arial" w:cs="Arial"/>
                <w:b/>
                <w:bCs/>
              </w:rPr>
              <w:t>Naviguer une carte</w:t>
            </w:r>
          </w:p>
          <w:p w14:paraId="1CBE3D5C" w14:textId="07070406" w:rsidR="001410A3" w:rsidRPr="0050227E" w:rsidRDefault="00F50A62" w:rsidP="00DC281D">
            <w:pPr>
              <w:spacing w:before="120" w:after="120"/>
              <w:rPr>
                <w:rFonts w:ascii="Arial" w:hAnsi="Arial" w:cs="Arial"/>
                <w:sz w:val="22"/>
                <w:szCs w:val="22"/>
              </w:rPr>
            </w:pPr>
            <w:r w:rsidRPr="0050227E">
              <w:rPr>
                <w:rFonts w:ascii="Arial" w:hAnsi="Arial" w:cs="Arial"/>
                <w:sz w:val="22"/>
                <w:szCs w:val="22"/>
              </w:rPr>
              <w:t>Projetez la carte de Pikogan sur un tableau ou partagez votre écran lors d’une vidéoconférence. Chacun</w:t>
            </w:r>
            <w:r w:rsidR="00887F9B" w:rsidRPr="0050227E">
              <w:rPr>
                <w:rFonts w:ascii="Arial" w:hAnsi="Arial" w:cs="Arial"/>
                <w:sz w:val="22"/>
                <w:szCs w:val="22"/>
              </w:rPr>
              <w:t xml:space="preserve"> à</w:t>
            </w:r>
            <w:r w:rsidRPr="0050227E">
              <w:rPr>
                <w:rFonts w:ascii="Arial" w:hAnsi="Arial" w:cs="Arial"/>
                <w:sz w:val="22"/>
                <w:szCs w:val="22"/>
              </w:rPr>
              <w:t xml:space="preserve"> leur tour, les élèves</w:t>
            </w:r>
            <w:r w:rsidR="00A20B9A" w:rsidRPr="0050227E">
              <w:rPr>
                <w:rFonts w:ascii="Arial" w:hAnsi="Arial" w:cs="Arial"/>
                <w:sz w:val="22"/>
                <w:szCs w:val="22"/>
              </w:rPr>
              <w:t xml:space="preserve"> </w:t>
            </w:r>
            <w:r w:rsidRPr="0050227E">
              <w:rPr>
                <w:rFonts w:ascii="Arial" w:hAnsi="Arial" w:cs="Arial"/>
                <w:sz w:val="22"/>
                <w:szCs w:val="22"/>
              </w:rPr>
              <w:t>donnent</w:t>
            </w:r>
            <w:r w:rsidR="00A20B9A" w:rsidRPr="0050227E">
              <w:rPr>
                <w:rFonts w:ascii="Arial" w:hAnsi="Arial" w:cs="Arial"/>
                <w:sz w:val="22"/>
                <w:szCs w:val="22"/>
              </w:rPr>
              <w:t xml:space="preserve"> des directives pour naviguer d’un endroit à </w:t>
            </w:r>
            <w:r w:rsidRPr="0050227E">
              <w:rPr>
                <w:rFonts w:ascii="Arial" w:hAnsi="Arial" w:cs="Arial"/>
                <w:sz w:val="22"/>
                <w:szCs w:val="22"/>
              </w:rPr>
              <w:t xml:space="preserve">un </w:t>
            </w:r>
            <w:r w:rsidR="00A20B9A" w:rsidRPr="0050227E">
              <w:rPr>
                <w:rFonts w:ascii="Arial" w:hAnsi="Arial" w:cs="Arial"/>
                <w:sz w:val="22"/>
                <w:szCs w:val="22"/>
              </w:rPr>
              <w:t>autre utilisant les directions cardinales et les noms des rues.</w:t>
            </w:r>
            <w:r w:rsidRPr="0050227E">
              <w:rPr>
                <w:rFonts w:ascii="Arial" w:hAnsi="Arial" w:cs="Arial"/>
                <w:sz w:val="22"/>
                <w:szCs w:val="22"/>
              </w:rPr>
              <w:t xml:space="preserve"> Suivez les directives de l’élève avec votre doigt ou avec un pointeur virtuel jusqu’à ce que vous « arriviez » à la destination prévue.</w:t>
            </w:r>
          </w:p>
          <w:p w14:paraId="4B05F0A7" w14:textId="77777777" w:rsidR="0050227E" w:rsidRDefault="0050227E" w:rsidP="00DC281D">
            <w:pPr>
              <w:spacing w:before="120" w:after="120"/>
              <w:rPr>
                <w:rFonts w:ascii="Arial" w:hAnsi="Arial" w:cs="Arial"/>
                <w:b/>
                <w:bCs/>
                <w:sz w:val="22"/>
                <w:szCs w:val="22"/>
              </w:rPr>
            </w:pPr>
          </w:p>
          <w:p w14:paraId="3B6FD40F" w14:textId="7A19CE22" w:rsidR="00A20B9A" w:rsidRPr="0050227E" w:rsidRDefault="00F50A62" w:rsidP="00DC281D">
            <w:pPr>
              <w:spacing w:before="120" w:after="120"/>
              <w:rPr>
                <w:rFonts w:ascii="Arial" w:hAnsi="Arial" w:cs="Arial"/>
                <w:color w:val="000000" w:themeColor="text1"/>
                <w:sz w:val="22"/>
                <w:szCs w:val="22"/>
              </w:rPr>
            </w:pPr>
            <w:r w:rsidRPr="0050227E">
              <w:rPr>
                <w:rFonts w:ascii="Arial" w:hAnsi="Arial" w:cs="Arial"/>
                <w:b/>
                <w:bCs/>
                <w:sz w:val="22"/>
                <w:szCs w:val="22"/>
              </w:rPr>
              <w:t>Défi additionnel :</w:t>
            </w:r>
            <w:r w:rsidRPr="0050227E">
              <w:rPr>
                <w:rFonts w:ascii="Arial" w:hAnsi="Arial" w:cs="Arial"/>
                <w:sz w:val="22"/>
                <w:szCs w:val="22"/>
              </w:rPr>
              <w:t xml:space="preserve"> </w:t>
            </w:r>
            <w:r w:rsidR="00017D66" w:rsidRPr="0050227E">
              <w:rPr>
                <w:rFonts w:ascii="Arial" w:hAnsi="Arial" w:cs="Arial"/>
                <w:sz w:val="22"/>
                <w:szCs w:val="22"/>
              </w:rPr>
              <w:t>Vous pouvez</w:t>
            </w:r>
            <w:r w:rsidR="00A20B9A" w:rsidRPr="0050227E">
              <w:rPr>
                <w:rFonts w:ascii="Arial" w:hAnsi="Arial" w:cs="Arial"/>
                <w:sz w:val="22"/>
                <w:szCs w:val="22"/>
              </w:rPr>
              <w:t xml:space="preserve"> utiliser Google Street</w:t>
            </w:r>
            <w:r w:rsidRPr="0050227E">
              <w:rPr>
                <w:rFonts w:ascii="Arial" w:hAnsi="Arial" w:cs="Arial"/>
                <w:sz w:val="22"/>
                <w:szCs w:val="22"/>
              </w:rPr>
              <w:t>V</w:t>
            </w:r>
            <w:r w:rsidR="00A20B9A" w:rsidRPr="0050227E">
              <w:rPr>
                <w:rFonts w:ascii="Arial" w:hAnsi="Arial" w:cs="Arial"/>
                <w:sz w:val="22"/>
                <w:szCs w:val="22"/>
              </w:rPr>
              <w:t xml:space="preserve">iew pour vérifier les directives de l’élève virtuellement à </w:t>
            </w:r>
            <w:hyperlink r:id="rId20" w:history="1">
              <w:r w:rsidR="00A20B9A" w:rsidRPr="0050227E">
                <w:rPr>
                  <w:rStyle w:val="Hyperlink"/>
                  <w:rFonts w:ascii="Arial" w:hAnsi="Arial" w:cs="Arial"/>
                  <w:sz w:val="22"/>
                  <w:szCs w:val="22"/>
                </w:rPr>
                <w:t>https://goo.gl/maps/sfwA477SxRwLbgWg9</w:t>
              </w:r>
            </w:hyperlink>
            <w:r w:rsidR="00A20B9A" w:rsidRPr="0050227E">
              <w:rPr>
                <w:rFonts w:ascii="Arial" w:hAnsi="Arial" w:cs="Arial"/>
                <w:color w:val="000000" w:themeColor="text1"/>
                <w:sz w:val="22"/>
                <w:szCs w:val="22"/>
              </w:rPr>
              <w:t>.</w:t>
            </w:r>
          </w:p>
          <w:p w14:paraId="1E83A960" w14:textId="074DC3C4" w:rsidR="00A20B9A" w:rsidRPr="0050227E" w:rsidRDefault="00A20B9A" w:rsidP="00283A37">
            <w:pPr>
              <w:spacing w:before="120" w:after="120"/>
              <w:ind w:left="706"/>
              <w:rPr>
                <w:rFonts w:ascii="Arial" w:hAnsi="Arial" w:cs="Arial"/>
                <w:color w:val="4472C4" w:themeColor="accent1"/>
                <w:sz w:val="22"/>
                <w:szCs w:val="22"/>
              </w:rPr>
            </w:pPr>
          </w:p>
        </w:tc>
      </w:tr>
    </w:tbl>
    <w:p w14:paraId="607FDD1B" w14:textId="77777777" w:rsidR="00F854B2" w:rsidRPr="0050227E" w:rsidRDefault="00F854B2">
      <w:pPr>
        <w:rPr>
          <w:rFonts w:ascii="Arial" w:hAnsi="Arial" w:cs="Arial"/>
          <w:sz w:val="22"/>
          <w:szCs w:val="22"/>
        </w:rPr>
      </w:pPr>
      <w:r w:rsidRPr="0050227E">
        <w:rPr>
          <w:rFonts w:ascii="Arial" w:hAnsi="Arial" w:cs="Arial"/>
          <w:sz w:val="22"/>
          <w:szCs w:val="22"/>
        </w:rPr>
        <w:br w:type="page"/>
      </w:r>
    </w:p>
    <w:tbl>
      <w:tblPr>
        <w:tblStyle w:val="TableGrid"/>
        <w:tblW w:w="10795" w:type="dxa"/>
        <w:tblLayout w:type="fixed"/>
        <w:tblLook w:val="04A0" w:firstRow="1" w:lastRow="0" w:firstColumn="1" w:lastColumn="0" w:noHBand="0" w:noVBand="1"/>
      </w:tblPr>
      <w:tblGrid>
        <w:gridCol w:w="10795"/>
      </w:tblGrid>
      <w:tr w:rsidR="00A20B9A" w:rsidRPr="0050227E" w14:paraId="0737C6DF" w14:textId="77777777" w:rsidTr="009059D1">
        <w:trPr>
          <w:trHeight w:val="5390"/>
        </w:trPr>
        <w:tc>
          <w:tcPr>
            <w:tcW w:w="10795" w:type="dxa"/>
          </w:tcPr>
          <w:p w14:paraId="14E1CAC6" w14:textId="7738FE47" w:rsidR="00900B1C" w:rsidRPr="0050227E" w:rsidRDefault="00900B1C" w:rsidP="001360ED">
            <w:pPr>
              <w:spacing w:before="120"/>
              <w:jc w:val="center"/>
              <w:rPr>
                <w:rFonts w:ascii="Arial" w:hAnsi="Arial" w:cs="Arial"/>
                <w:b/>
                <w:bCs/>
                <w:color w:val="00498A"/>
                <w:sz w:val="32"/>
                <w:szCs w:val="32"/>
              </w:rPr>
            </w:pPr>
            <w:r w:rsidRPr="0050227E">
              <w:rPr>
                <w:rFonts w:ascii="Arial" w:hAnsi="Arial" w:cs="Arial"/>
                <w:b/>
                <w:bCs/>
                <w:color w:val="00498A"/>
                <w:sz w:val="32"/>
                <w:szCs w:val="32"/>
              </w:rPr>
              <w:lastRenderedPageBreak/>
              <w:t>Bienvenue à Pikogan</w:t>
            </w:r>
          </w:p>
          <w:p w14:paraId="3CD7F526" w14:textId="19C42590" w:rsidR="00A20B9A" w:rsidRPr="0050227E" w:rsidRDefault="00A20B9A" w:rsidP="00283A37">
            <w:pPr>
              <w:spacing w:before="120"/>
              <w:rPr>
                <w:rFonts w:ascii="Arial" w:hAnsi="Arial" w:cs="Arial"/>
                <w:b/>
                <w:bCs/>
                <w:sz w:val="22"/>
                <w:szCs w:val="22"/>
                <w:u w:val="single"/>
              </w:rPr>
            </w:pPr>
            <w:r w:rsidRPr="0050227E">
              <w:rPr>
                <w:rFonts w:ascii="Arial" w:hAnsi="Arial" w:cs="Arial"/>
                <w:b/>
                <w:bCs/>
                <w:sz w:val="22"/>
                <w:szCs w:val="22"/>
                <w:u w:val="single"/>
              </w:rPr>
              <w:t>Directives détaillées à l'intention des élèves et leurs tuteurs :</w:t>
            </w:r>
          </w:p>
          <w:p w14:paraId="43E47C89" w14:textId="3FF939B7" w:rsidR="00A20B9A" w:rsidRPr="0050227E" w:rsidRDefault="00A20B9A" w:rsidP="00283A37">
            <w:pPr>
              <w:spacing w:after="120"/>
              <w:rPr>
                <w:rFonts w:ascii="Arial" w:hAnsi="Arial" w:cs="Arial"/>
                <w:sz w:val="22"/>
                <w:szCs w:val="22"/>
              </w:rPr>
            </w:pPr>
            <w:r w:rsidRPr="0050227E">
              <w:rPr>
                <w:rFonts w:ascii="Arial" w:hAnsi="Arial" w:cs="Arial"/>
                <w:sz w:val="22"/>
                <w:szCs w:val="22"/>
              </w:rPr>
              <w:t xml:space="preserve">NB : N’hésitez pas </w:t>
            </w:r>
            <w:r w:rsidR="00887F9B" w:rsidRPr="0050227E">
              <w:rPr>
                <w:rFonts w:ascii="Arial" w:hAnsi="Arial" w:cs="Arial"/>
                <w:sz w:val="22"/>
                <w:szCs w:val="22"/>
              </w:rPr>
              <w:t>à</w:t>
            </w:r>
            <w:r w:rsidRPr="0050227E">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0F4958EB" w14:textId="54849210" w:rsidR="00E84FFF" w:rsidRPr="0050227E" w:rsidRDefault="00E84FFF" w:rsidP="0050227E">
            <w:pPr>
              <w:spacing w:before="240" w:after="360" w:line="276" w:lineRule="auto"/>
              <w:rPr>
                <w:rFonts w:ascii="Arial" w:hAnsi="Arial" w:cs="Arial"/>
                <w:color w:val="000000" w:themeColor="text1"/>
                <w:sz w:val="22"/>
                <w:szCs w:val="22"/>
              </w:rPr>
            </w:pPr>
            <w:r w:rsidRPr="0050227E">
              <w:rPr>
                <w:rFonts w:ascii="Arial" w:hAnsi="Arial" w:cs="Arial"/>
                <w:color w:val="000000" w:themeColor="text1"/>
                <w:sz w:val="22"/>
                <w:szCs w:val="22"/>
              </w:rPr>
              <w:t xml:space="preserve">Mino Picaok! Bienvenue à Pikogan, un village algonquin au </w:t>
            </w:r>
            <w:r w:rsidR="00887F9B" w:rsidRPr="0050227E">
              <w:rPr>
                <w:rFonts w:ascii="Arial" w:hAnsi="Arial" w:cs="Arial"/>
                <w:color w:val="000000" w:themeColor="text1"/>
                <w:sz w:val="22"/>
                <w:szCs w:val="22"/>
              </w:rPr>
              <w:t>n</w:t>
            </w:r>
            <w:r w:rsidRPr="0050227E">
              <w:rPr>
                <w:rFonts w:ascii="Arial" w:hAnsi="Arial" w:cs="Arial"/>
                <w:color w:val="000000" w:themeColor="text1"/>
                <w:sz w:val="22"/>
                <w:szCs w:val="22"/>
              </w:rPr>
              <w:t xml:space="preserve">ord de la ville d’Amos, Québec. Tara, une fille algonquine, habite ici. On peut visionner sa vidéo et découvrir son histoire à </w:t>
            </w:r>
            <w:hyperlink r:id="rId21" w:history="1">
              <w:r w:rsidRPr="0050227E">
                <w:rPr>
                  <w:rStyle w:val="Hyperlink"/>
                  <w:rFonts w:ascii="Arial" w:hAnsi="Arial" w:cs="Arial"/>
                  <w:sz w:val="22"/>
                  <w:szCs w:val="22"/>
                </w:rPr>
                <w:t>http://www.laoujedors.ca/chambre/36/Tara</w:t>
              </w:r>
            </w:hyperlink>
            <w:r w:rsidRPr="0050227E">
              <w:rPr>
                <w:rFonts w:ascii="Arial" w:hAnsi="Arial" w:cs="Arial"/>
                <w:color w:val="000000" w:themeColor="text1"/>
                <w:sz w:val="22"/>
                <w:szCs w:val="22"/>
              </w:rPr>
              <w:t xml:space="preserve">. Sa communauté sera explorée en profondeur le long des activités suivantes. Tu peux visiter la page Web officielle de Pikogan à </w:t>
            </w:r>
            <w:hyperlink r:id="rId22" w:history="1">
              <w:r w:rsidRPr="0050227E">
                <w:rPr>
                  <w:rStyle w:val="Hyperlink"/>
                  <w:rFonts w:ascii="Arial" w:hAnsi="Arial" w:cs="Arial"/>
                  <w:sz w:val="22"/>
                  <w:szCs w:val="22"/>
                </w:rPr>
                <w:t>https://pikogan.com/</w:t>
              </w:r>
            </w:hyperlink>
            <w:r w:rsidRPr="0050227E">
              <w:rPr>
                <w:rFonts w:ascii="Arial" w:hAnsi="Arial" w:cs="Arial"/>
                <w:color w:val="000000" w:themeColor="text1"/>
                <w:sz w:val="22"/>
                <w:szCs w:val="22"/>
              </w:rPr>
              <w:t xml:space="preserve"> afin de découvrir tous les services de cette communauté. </w:t>
            </w:r>
          </w:p>
          <w:p w14:paraId="13350B3D" w14:textId="42C9A67A" w:rsidR="00900B1C" w:rsidRPr="0050227E" w:rsidRDefault="00900B1C" w:rsidP="001360ED">
            <w:pPr>
              <w:spacing w:after="120"/>
              <w:rPr>
                <w:rFonts w:ascii="Arial" w:hAnsi="Arial" w:cs="Arial"/>
                <w:b/>
                <w:bCs/>
                <w:color w:val="000000" w:themeColor="text1"/>
              </w:rPr>
            </w:pPr>
            <w:r w:rsidRPr="0050227E">
              <w:rPr>
                <w:rFonts w:ascii="Arial" w:hAnsi="Arial" w:cs="Arial"/>
                <w:b/>
                <w:bCs/>
                <w:color w:val="000000" w:themeColor="text1"/>
              </w:rPr>
              <w:t>Les mathématiques des cartes</w:t>
            </w:r>
          </w:p>
          <w:p w14:paraId="6B14DCEE" w14:textId="352CD004" w:rsidR="00A20B9A" w:rsidRPr="0050227E" w:rsidRDefault="00A20B9A" w:rsidP="001360ED">
            <w:pPr>
              <w:spacing w:after="120"/>
              <w:rPr>
                <w:rFonts w:ascii="Arial" w:hAnsi="Arial" w:cs="Arial"/>
                <w:color w:val="000000" w:themeColor="text1"/>
                <w:sz w:val="22"/>
                <w:szCs w:val="22"/>
              </w:rPr>
            </w:pPr>
            <w:r w:rsidRPr="0050227E">
              <w:rPr>
                <w:rFonts w:ascii="Arial" w:hAnsi="Arial" w:cs="Arial"/>
                <w:color w:val="000000" w:themeColor="text1"/>
                <w:sz w:val="22"/>
                <w:szCs w:val="22"/>
              </w:rPr>
              <w:t>Consulte la carte de Pikogan</w:t>
            </w:r>
            <w:r w:rsidR="00E84FFF" w:rsidRPr="0050227E">
              <w:rPr>
                <w:rFonts w:ascii="Arial" w:hAnsi="Arial" w:cs="Arial"/>
                <w:color w:val="000000" w:themeColor="text1"/>
                <w:sz w:val="22"/>
                <w:szCs w:val="22"/>
              </w:rPr>
              <w:t xml:space="preserve"> </w:t>
            </w:r>
            <w:r w:rsidRPr="0050227E">
              <w:rPr>
                <w:rFonts w:ascii="Arial" w:hAnsi="Arial" w:cs="Arial"/>
                <w:color w:val="000000" w:themeColor="text1"/>
                <w:sz w:val="22"/>
                <w:szCs w:val="22"/>
              </w:rPr>
              <w:t>pour compléter les activités suivantes (</w:t>
            </w:r>
            <w:r w:rsidRPr="0050227E">
              <w:rPr>
                <w:rFonts w:ascii="Arial" w:hAnsi="Arial" w:cs="Arial"/>
                <w:b/>
                <w:bCs/>
                <w:color w:val="000000" w:themeColor="text1"/>
                <w:sz w:val="22"/>
                <w:szCs w:val="22"/>
              </w:rPr>
              <w:t xml:space="preserve">Annexe </w:t>
            </w:r>
            <w:r w:rsidR="00A302A4" w:rsidRPr="0050227E">
              <w:rPr>
                <w:rFonts w:ascii="Arial" w:hAnsi="Arial" w:cs="Arial"/>
                <w:b/>
                <w:bCs/>
                <w:color w:val="000000" w:themeColor="text1"/>
                <w:sz w:val="22"/>
                <w:szCs w:val="22"/>
              </w:rPr>
              <w:t>A : Une carte de PIkogan</w:t>
            </w:r>
            <w:r w:rsidRPr="0050227E">
              <w:rPr>
                <w:rFonts w:ascii="Arial" w:hAnsi="Arial" w:cs="Arial"/>
                <w:color w:val="000000" w:themeColor="text1"/>
                <w:sz w:val="22"/>
                <w:szCs w:val="22"/>
              </w:rPr>
              <w:t xml:space="preserve">) : </w:t>
            </w:r>
          </w:p>
          <w:p w14:paraId="3C3635C1" w14:textId="77777777" w:rsidR="00900B1C" w:rsidRPr="0050227E" w:rsidRDefault="00900B1C" w:rsidP="00283A37">
            <w:pPr>
              <w:spacing w:line="276" w:lineRule="auto"/>
              <w:ind w:left="706"/>
              <w:rPr>
                <w:rFonts w:ascii="Arial" w:hAnsi="Arial" w:cs="Arial"/>
                <w:b/>
                <w:bCs/>
                <w:color w:val="000000" w:themeColor="text1"/>
                <w:sz w:val="22"/>
                <w:szCs w:val="22"/>
              </w:rPr>
            </w:pPr>
          </w:p>
          <w:p w14:paraId="1EA49009" w14:textId="5A233AF3" w:rsidR="00CE0E81" w:rsidRPr="0050227E" w:rsidRDefault="00A20B9A" w:rsidP="001360ED">
            <w:pPr>
              <w:spacing w:line="276" w:lineRule="auto"/>
              <w:rPr>
                <w:rFonts w:ascii="Arial" w:hAnsi="Arial" w:cs="Arial"/>
                <w:b/>
                <w:bCs/>
                <w:color w:val="000000" w:themeColor="text1"/>
              </w:rPr>
            </w:pPr>
            <w:r w:rsidRPr="0050227E">
              <w:rPr>
                <w:rFonts w:ascii="Arial" w:hAnsi="Arial" w:cs="Arial"/>
                <w:b/>
                <w:bCs/>
                <w:color w:val="000000" w:themeColor="text1"/>
              </w:rPr>
              <w:t xml:space="preserve">Expérience d’apprentissage 1 : </w:t>
            </w:r>
            <w:r w:rsidR="00CE0E81" w:rsidRPr="0050227E">
              <w:rPr>
                <w:rFonts w:ascii="Arial" w:hAnsi="Arial" w:cs="Arial"/>
                <w:b/>
                <w:bCs/>
                <w:color w:val="000000" w:themeColor="text1"/>
              </w:rPr>
              <w:t>Estimer et c</w:t>
            </w:r>
            <w:r w:rsidRPr="0050227E">
              <w:rPr>
                <w:rFonts w:ascii="Arial" w:hAnsi="Arial" w:cs="Arial"/>
                <w:b/>
                <w:bCs/>
                <w:color w:val="000000" w:themeColor="text1"/>
              </w:rPr>
              <w:t>ompter</w:t>
            </w:r>
          </w:p>
          <w:p w14:paraId="508CA425" w14:textId="44EEE61E" w:rsidR="00A20B9A" w:rsidRPr="0050227E" w:rsidRDefault="00A20B9A" w:rsidP="0050227E">
            <w:pPr>
              <w:pStyle w:val="ListParagraph"/>
              <w:numPr>
                <w:ilvl w:val="0"/>
                <w:numId w:val="13"/>
              </w:numPr>
              <w:spacing w:line="360" w:lineRule="auto"/>
              <w:ind w:left="791"/>
              <w:rPr>
                <w:rFonts w:ascii="Arial" w:hAnsi="Arial" w:cs="Arial"/>
                <w:color w:val="000000" w:themeColor="text1"/>
                <w:sz w:val="22"/>
                <w:szCs w:val="22"/>
              </w:rPr>
            </w:pPr>
            <w:r w:rsidRPr="0050227E">
              <w:rPr>
                <w:rFonts w:ascii="Arial" w:hAnsi="Arial" w:cs="Arial"/>
                <w:color w:val="000000" w:themeColor="text1"/>
                <w:sz w:val="22"/>
                <w:szCs w:val="22"/>
              </w:rPr>
              <w:t xml:space="preserve">Combien de rues y a-t-il sur la carte de Pikogan? </w:t>
            </w:r>
            <w:r w:rsidR="00CE0E81" w:rsidRPr="0050227E">
              <w:rPr>
                <w:rFonts w:ascii="Arial" w:hAnsi="Arial" w:cs="Arial"/>
                <w:color w:val="000000" w:themeColor="text1"/>
                <w:sz w:val="22"/>
                <w:szCs w:val="22"/>
              </w:rPr>
              <w:t xml:space="preserve">Estimé : </w:t>
            </w:r>
            <w:r w:rsidR="00CE0E81" w:rsidRPr="0050227E">
              <w:rPr>
                <w:rFonts w:ascii="Arial" w:hAnsi="Arial" w:cs="Arial"/>
                <w:sz w:val="22"/>
                <w:szCs w:val="22"/>
              </w:rPr>
              <w:t>_________</w:t>
            </w:r>
            <w:r w:rsidR="00CE0E81" w:rsidRPr="0050227E">
              <w:rPr>
                <w:rFonts w:ascii="Arial" w:hAnsi="Arial" w:cs="Arial"/>
                <w:color w:val="000000" w:themeColor="text1"/>
                <w:sz w:val="22"/>
                <w:szCs w:val="22"/>
              </w:rPr>
              <w:t xml:space="preserve"> </w:t>
            </w:r>
            <w:r w:rsidR="00CE0E81" w:rsidRPr="0050227E">
              <w:rPr>
                <w:rFonts w:ascii="Arial" w:hAnsi="Arial" w:cs="Arial"/>
                <w:sz w:val="22"/>
                <w:szCs w:val="22"/>
              </w:rPr>
              <w:t>Décompte</w:t>
            </w:r>
            <w:r w:rsidRPr="0050227E">
              <w:rPr>
                <w:rFonts w:ascii="Arial" w:hAnsi="Arial" w:cs="Arial"/>
                <w:sz w:val="22"/>
                <w:szCs w:val="22"/>
              </w:rPr>
              <w:t> : _________</w:t>
            </w:r>
          </w:p>
          <w:p w14:paraId="3E8204BF" w14:textId="2E0C6FC8" w:rsidR="00A20B9A" w:rsidRPr="0050227E" w:rsidRDefault="00A20B9A" w:rsidP="0050227E">
            <w:pPr>
              <w:pStyle w:val="ListParagraph"/>
              <w:numPr>
                <w:ilvl w:val="0"/>
                <w:numId w:val="13"/>
              </w:numPr>
              <w:spacing w:line="360" w:lineRule="auto"/>
              <w:ind w:left="791"/>
              <w:rPr>
                <w:rFonts w:ascii="Arial" w:hAnsi="Arial" w:cs="Arial"/>
                <w:color w:val="000000" w:themeColor="text1"/>
                <w:sz w:val="22"/>
                <w:szCs w:val="22"/>
              </w:rPr>
            </w:pPr>
            <w:r w:rsidRPr="0050227E">
              <w:rPr>
                <w:rFonts w:ascii="Arial" w:hAnsi="Arial" w:cs="Arial"/>
                <w:color w:val="000000" w:themeColor="text1"/>
                <w:sz w:val="22"/>
                <w:szCs w:val="22"/>
              </w:rPr>
              <w:t xml:space="preserve">Combien d’édifices y a-t-il sur la carte de Pikogan? </w:t>
            </w:r>
            <w:r w:rsidR="00CE0E81" w:rsidRPr="0050227E">
              <w:rPr>
                <w:rFonts w:ascii="Arial" w:hAnsi="Arial" w:cs="Arial"/>
                <w:color w:val="000000" w:themeColor="text1"/>
                <w:sz w:val="22"/>
                <w:szCs w:val="22"/>
              </w:rPr>
              <w:t xml:space="preserve">Estimé : </w:t>
            </w:r>
            <w:r w:rsidR="00CE0E81" w:rsidRPr="0050227E">
              <w:rPr>
                <w:rFonts w:ascii="Arial" w:hAnsi="Arial" w:cs="Arial"/>
                <w:sz w:val="22"/>
                <w:szCs w:val="22"/>
              </w:rPr>
              <w:t>_________</w:t>
            </w:r>
            <w:r w:rsidR="00CE0E81" w:rsidRPr="0050227E">
              <w:rPr>
                <w:rFonts w:ascii="Arial" w:hAnsi="Arial" w:cs="Arial"/>
                <w:color w:val="000000" w:themeColor="text1"/>
                <w:sz w:val="22"/>
                <w:szCs w:val="22"/>
              </w:rPr>
              <w:t xml:space="preserve"> </w:t>
            </w:r>
            <w:r w:rsidR="00CE0E81" w:rsidRPr="0050227E">
              <w:rPr>
                <w:rFonts w:ascii="Arial" w:hAnsi="Arial" w:cs="Arial"/>
                <w:sz w:val="22"/>
                <w:szCs w:val="22"/>
              </w:rPr>
              <w:t>Décompte : _________</w:t>
            </w:r>
          </w:p>
          <w:p w14:paraId="1CFCDD0B" w14:textId="795A0448" w:rsidR="00A20B9A" w:rsidRPr="0050227E" w:rsidRDefault="00A20B9A" w:rsidP="0050227E">
            <w:pPr>
              <w:pStyle w:val="ListParagraph"/>
              <w:numPr>
                <w:ilvl w:val="0"/>
                <w:numId w:val="13"/>
              </w:numPr>
              <w:spacing w:line="360" w:lineRule="auto"/>
              <w:ind w:left="791"/>
              <w:rPr>
                <w:rFonts w:ascii="Arial" w:hAnsi="Arial" w:cs="Arial"/>
                <w:color w:val="000000" w:themeColor="text1"/>
                <w:sz w:val="22"/>
                <w:szCs w:val="22"/>
              </w:rPr>
            </w:pPr>
            <w:r w:rsidRPr="0050227E">
              <w:rPr>
                <w:rFonts w:ascii="Arial" w:hAnsi="Arial" w:cs="Arial"/>
                <w:color w:val="000000" w:themeColor="text1"/>
                <w:sz w:val="22"/>
                <w:szCs w:val="22"/>
              </w:rPr>
              <w:t xml:space="preserve">Combien d’arbres y a-t-il sur la carte de Pikogan? </w:t>
            </w:r>
            <w:r w:rsidR="00CE0E81" w:rsidRPr="0050227E">
              <w:rPr>
                <w:rFonts w:ascii="Arial" w:hAnsi="Arial" w:cs="Arial"/>
                <w:color w:val="000000" w:themeColor="text1"/>
                <w:sz w:val="22"/>
                <w:szCs w:val="22"/>
              </w:rPr>
              <w:t xml:space="preserve">Estimé : </w:t>
            </w:r>
            <w:r w:rsidR="00CE0E81" w:rsidRPr="0050227E">
              <w:rPr>
                <w:rFonts w:ascii="Arial" w:hAnsi="Arial" w:cs="Arial"/>
                <w:sz w:val="22"/>
                <w:szCs w:val="22"/>
              </w:rPr>
              <w:t>_________</w:t>
            </w:r>
            <w:r w:rsidR="00CE0E81" w:rsidRPr="0050227E">
              <w:rPr>
                <w:rFonts w:ascii="Arial" w:hAnsi="Arial" w:cs="Arial"/>
                <w:color w:val="000000" w:themeColor="text1"/>
                <w:sz w:val="22"/>
                <w:szCs w:val="22"/>
              </w:rPr>
              <w:t xml:space="preserve"> </w:t>
            </w:r>
            <w:r w:rsidR="00CE0E81" w:rsidRPr="0050227E">
              <w:rPr>
                <w:rFonts w:ascii="Arial" w:hAnsi="Arial" w:cs="Arial"/>
                <w:sz w:val="22"/>
                <w:szCs w:val="22"/>
              </w:rPr>
              <w:t>Décompte : _________</w:t>
            </w:r>
          </w:p>
          <w:p w14:paraId="2BB8B7AE" w14:textId="7A8AC439" w:rsidR="00A20B9A" w:rsidRPr="0050227E" w:rsidRDefault="00A20B9A" w:rsidP="0050227E">
            <w:pPr>
              <w:pStyle w:val="ListParagraph"/>
              <w:numPr>
                <w:ilvl w:val="0"/>
                <w:numId w:val="13"/>
              </w:numPr>
              <w:spacing w:after="240"/>
              <w:ind w:left="791"/>
              <w:rPr>
                <w:rFonts w:ascii="Arial" w:hAnsi="Arial" w:cs="Arial"/>
                <w:color w:val="000000" w:themeColor="text1"/>
                <w:sz w:val="22"/>
                <w:szCs w:val="22"/>
              </w:rPr>
            </w:pPr>
            <w:r w:rsidRPr="0050227E">
              <w:rPr>
                <w:rFonts w:ascii="Arial" w:hAnsi="Arial" w:cs="Arial"/>
                <w:b/>
                <w:bCs/>
                <w:color w:val="000000" w:themeColor="text1"/>
                <w:sz w:val="22"/>
                <w:szCs w:val="22"/>
              </w:rPr>
              <w:t>Défi additionnel :</w:t>
            </w:r>
            <w:r w:rsidRPr="0050227E">
              <w:rPr>
                <w:rFonts w:ascii="Arial" w:hAnsi="Arial" w:cs="Arial"/>
                <w:color w:val="000000" w:themeColor="text1"/>
                <w:sz w:val="22"/>
                <w:szCs w:val="22"/>
              </w:rPr>
              <w:t xml:space="preserve"> Peux-tu trouver les formes 3D suivantes sur la carte de Pikogan? (Pas toutes les formes sont représentées.)</w:t>
            </w:r>
          </w:p>
          <w:p w14:paraId="3896BAF0" w14:textId="77777777" w:rsidR="00EF3015" w:rsidRPr="0050227E" w:rsidRDefault="00EF3015" w:rsidP="00EF3015">
            <w:pPr>
              <w:pStyle w:val="ListParagraph"/>
              <w:spacing w:after="240"/>
              <w:ind w:left="1426"/>
              <w:rPr>
                <w:rFonts w:ascii="Arial" w:hAnsi="Arial" w:cs="Arial"/>
                <w:color w:val="000000" w:themeColor="text1"/>
                <w:sz w:val="22"/>
                <w:szCs w:val="22"/>
              </w:rPr>
            </w:pPr>
          </w:p>
          <w:tbl>
            <w:tblPr>
              <w:tblStyle w:val="TableGrid"/>
              <w:tblW w:w="0" w:type="auto"/>
              <w:tblInd w:w="132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single" w:sz="4" w:space="0" w:color="7F7F7F" w:themeColor="text1" w:themeTint="80"/>
              </w:tblBorders>
              <w:tblLayout w:type="fixed"/>
              <w:tblLook w:val="04A0" w:firstRow="1" w:lastRow="0" w:firstColumn="1" w:lastColumn="0" w:noHBand="0" w:noVBand="1"/>
            </w:tblPr>
            <w:tblGrid>
              <w:gridCol w:w="1170"/>
              <w:gridCol w:w="1170"/>
              <w:gridCol w:w="1170"/>
              <w:gridCol w:w="1170"/>
              <w:gridCol w:w="1800"/>
              <w:gridCol w:w="1800"/>
            </w:tblGrid>
            <w:tr w:rsidR="00A20B9A" w:rsidRPr="0050227E" w14:paraId="055951C7" w14:textId="77777777" w:rsidTr="00EF3015">
              <w:trPr>
                <w:trHeight w:val="832"/>
              </w:trPr>
              <w:tc>
                <w:tcPr>
                  <w:tcW w:w="1170" w:type="dxa"/>
                  <w:tcBorders>
                    <w:top w:val="single" w:sz="4" w:space="0" w:color="000000" w:themeColor="text1"/>
                    <w:left w:val="single" w:sz="4" w:space="0" w:color="000000" w:themeColor="text1"/>
                    <w:bottom w:val="nil"/>
                    <w:right w:val="dotted" w:sz="4" w:space="0" w:color="000000" w:themeColor="text1"/>
                  </w:tcBorders>
                  <w:tcMar>
                    <w:top w:w="58" w:type="dxa"/>
                    <w:left w:w="0" w:type="dxa"/>
                    <w:bottom w:w="58" w:type="dxa"/>
                    <w:right w:w="0" w:type="dxa"/>
                  </w:tcMar>
                  <w:vAlign w:val="center"/>
                </w:tcPr>
                <w:p w14:paraId="686B4907" w14:textId="77777777" w:rsidR="00A20B9A" w:rsidRPr="0050227E" w:rsidRDefault="00A20B9A" w:rsidP="00283A37">
                  <w:pPr>
                    <w:pStyle w:val="ListParagraph"/>
                    <w:spacing w:before="120"/>
                    <w:ind w:left="0"/>
                    <w:jc w:val="center"/>
                    <w:rPr>
                      <w:rFonts w:ascii="Arial" w:hAnsi="Arial" w:cs="Arial"/>
                      <w:sz w:val="22"/>
                      <w:szCs w:val="22"/>
                    </w:rPr>
                  </w:pPr>
                  <w:r w:rsidRPr="0050227E">
                    <w:rPr>
                      <w:rFonts w:ascii="Arial" w:hAnsi="Arial" w:cs="Arial"/>
                      <w:noProof/>
                      <w:sz w:val="22"/>
                      <w:szCs w:val="22"/>
                      <w:lang w:val="en-CA" w:eastAsia="en-CA"/>
                    </w:rPr>
                    <w:drawing>
                      <wp:inline distT="0" distB="0" distL="0" distR="0" wp14:anchorId="538CCFCB" wp14:editId="5C0C713E">
                        <wp:extent cx="393378" cy="457200"/>
                        <wp:effectExtent l="0" t="0" r="63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378" cy="457200"/>
                                </a:xfrm>
                                <a:prstGeom prst="rect">
                                  <a:avLst/>
                                </a:prstGeom>
                              </pic:spPr>
                            </pic:pic>
                          </a:graphicData>
                        </a:graphic>
                      </wp:inline>
                    </w:drawing>
                  </w:r>
                </w:p>
              </w:tc>
              <w:tc>
                <w:tcPr>
                  <w:tcW w:w="1170"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76DD81EF" w14:textId="77777777" w:rsidR="00A20B9A" w:rsidRPr="0050227E" w:rsidRDefault="00A20B9A" w:rsidP="00283A37">
                  <w:pPr>
                    <w:pStyle w:val="ListParagraph"/>
                    <w:spacing w:before="120"/>
                    <w:ind w:left="0"/>
                    <w:jc w:val="center"/>
                    <w:rPr>
                      <w:rFonts w:ascii="Arial" w:hAnsi="Arial" w:cs="Arial"/>
                      <w:sz w:val="22"/>
                      <w:szCs w:val="22"/>
                    </w:rPr>
                  </w:pPr>
                  <w:r w:rsidRPr="0050227E">
                    <w:rPr>
                      <w:rFonts w:ascii="Arial" w:hAnsi="Arial" w:cs="Arial"/>
                      <w:noProof/>
                      <w:sz w:val="22"/>
                      <w:szCs w:val="22"/>
                      <w:lang w:val="en-CA" w:eastAsia="en-CA"/>
                    </w:rPr>
                    <w:drawing>
                      <wp:inline distT="0" distB="0" distL="0" distR="0" wp14:anchorId="646130D6" wp14:editId="7F9B6F5C">
                        <wp:extent cx="457200" cy="4572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 cy="457200"/>
                                </a:xfrm>
                                <a:prstGeom prst="rect">
                                  <a:avLst/>
                                </a:prstGeom>
                              </pic:spPr>
                            </pic:pic>
                          </a:graphicData>
                        </a:graphic>
                      </wp:inline>
                    </w:drawing>
                  </w:r>
                </w:p>
              </w:tc>
              <w:tc>
                <w:tcPr>
                  <w:tcW w:w="1170"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2ACE9959" w14:textId="77777777" w:rsidR="00A20B9A" w:rsidRPr="0050227E" w:rsidRDefault="00A20B9A" w:rsidP="00283A37">
                  <w:pPr>
                    <w:pStyle w:val="ListParagraph"/>
                    <w:spacing w:before="120"/>
                    <w:ind w:left="0"/>
                    <w:jc w:val="center"/>
                    <w:rPr>
                      <w:rFonts w:ascii="Arial" w:hAnsi="Arial" w:cs="Arial"/>
                      <w:sz w:val="22"/>
                      <w:szCs w:val="22"/>
                    </w:rPr>
                  </w:pPr>
                  <w:r w:rsidRPr="0050227E">
                    <w:rPr>
                      <w:rFonts w:ascii="Arial" w:hAnsi="Arial" w:cs="Arial"/>
                      <w:noProof/>
                      <w:sz w:val="22"/>
                      <w:szCs w:val="22"/>
                      <w:lang w:val="en-CA" w:eastAsia="en-CA"/>
                    </w:rPr>
                    <w:drawing>
                      <wp:inline distT="0" distB="0" distL="0" distR="0" wp14:anchorId="090C12AA" wp14:editId="2F34A926">
                        <wp:extent cx="347394" cy="4572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394" cy="457200"/>
                                </a:xfrm>
                                <a:prstGeom prst="rect">
                                  <a:avLst/>
                                </a:prstGeom>
                              </pic:spPr>
                            </pic:pic>
                          </a:graphicData>
                        </a:graphic>
                      </wp:inline>
                    </w:drawing>
                  </w:r>
                </w:p>
              </w:tc>
              <w:tc>
                <w:tcPr>
                  <w:tcW w:w="1170"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52DDB7FC" w14:textId="77777777" w:rsidR="00A20B9A" w:rsidRPr="0050227E" w:rsidRDefault="00A20B9A" w:rsidP="00283A37">
                  <w:pPr>
                    <w:pStyle w:val="ListParagraph"/>
                    <w:spacing w:before="120"/>
                    <w:ind w:left="0"/>
                    <w:jc w:val="center"/>
                    <w:rPr>
                      <w:rFonts w:ascii="Arial" w:hAnsi="Arial" w:cs="Arial"/>
                      <w:sz w:val="22"/>
                      <w:szCs w:val="22"/>
                    </w:rPr>
                  </w:pPr>
                  <w:r w:rsidRPr="0050227E">
                    <w:rPr>
                      <w:rFonts w:ascii="Arial" w:hAnsi="Arial" w:cs="Arial"/>
                      <w:noProof/>
                      <w:sz w:val="22"/>
                      <w:szCs w:val="22"/>
                      <w:lang w:val="en-CA" w:eastAsia="en-CA"/>
                    </w:rPr>
                    <w:drawing>
                      <wp:inline distT="0" distB="0" distL="0" distR="0" wp14:anchorId="1249E2C9" wp14:editId="378DF38A">
                        <wp:extent cx="323023" cy="45720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23" cy="457200"/>
                                </a:xfrm>
                                <a:prstGeom prst="rect">
                                  <a:avLst/>
                                </a:prstGeom>
                              </pic:spPr>
                            </pic:pic>
                          </a:graphicData>
                        </a:graphic>
                      </wp:inline>
                    </w:drawing>
                  </w:r>
                </w:p>
              </w:tc>
              <w:tc>
                <w:tcPr>
                  <w:tcW w:w="1800"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1EE8116B" w14:textId="77777777" w:rsidR="00A20B9A" w:rsidRPr="0050227E" w:rsidRDefault="00A20B9A" w:rsidP="00283A37">
                  <w:pPr>
                    <w:pStyle w:val="ListParagraph"/>
                    <w:spacing w:before="120"/>
                    <w:ind w:left="0"/>
                    <w:jc w:val="center"/>
                    <w:rPr>
                      <w:rFonts w:ascii="Arial" w:hAnsi="Arial" w:cs="Arial"/>
                      <w:sz w:val="22"/>
                      <w:szCs w:val="22"/>
                    </w:rPr>
                  </w:pPr>
                  <w:r w:rsidRPr="0050227E">
                    <w:rPr>
                      <w:rFonts w:ascii="Arial" w:hAnsi="Arial" w:cs="Arial"/>
                      <w:noProof/>
                      <w:sz w:val="22"/>
                      <w:szCs w:val="22"/>
                      <w:lang w:val="en-CA" w:eastAsia="en-CA"/>
                    </w:rPr>
                    <w:drawing>
                      <wp:inline distT="0" distB="0" distL="0" distR="0" wp14:anchorId="5BC4C9A7" wp14:editId="2778E150">
                        <wp:extent cx="462865" cy="365760"/>
                        <wp:effectExtent l="0" t="0" r="0" b="254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865" cy="365760"/>
                                </a:xfrm>
                                <a:prstGeom prst="rect">
                                  <a:avLst/>
                                </a:prstGeom>
                              </pic:spPr>
                            </pic:pic>
                          </a:graphicData>
                        </a:graphic>
                      </wp:inline>
                    </w:drawing>
                  </w:r>
                  <w:r w:rsidRPr="0050227E">
                    <w:rPr>
                      <w:rFonts w:ascii="Arial" w:hAnsi="Arial" w:cs="Arial"/>
                      <w:noProof/>
                      <w:sz w:val="22"/>
                      <w:szCs w:val="22"/>
                      <w:lang w:val="en-CA" w:eastAsia="en-CA"/>
                    </w:rPr>
                    <w:drawing>
                      <wp:inline distT="0" distB="0" distL="0" distR="0" wp14:anchorId="63688524" wp14:editId="3BC89011">
                        <wp:extent cx="485013" cy="4572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85013" cy="457200"/>
                                </a:xfrm>
                                <a:prstGeom prst="rect">
                                  <a:avLst/>
                                </a:prstGeom>
                              </pic:spPr>
                            </pic:pic>
                          </a:graphicData>
                        </a:graphic>
                      </wp:inline>
                    </w:drawing>
                  </w:r>
                </w:p>
              </w:tc>
              <w:tc>
                <w:tcPr>
                  <w:tcW w:w="1800" w:type="dxa"/>
                  <w:tcBorders>
                    <w:top w:val="single" w:sz="4" w:space="0" w:color="000000" w:themeColor="text1"/>
                    <w:left w:val="dotted" w:sz="4" w:space="0" w:color="000000" w:themeColor="text1"/>
                    <w:bottom w:val="nil"/>
                    <w:right w:val="single" w:sz="4" w:space="0" w:color="000000" w:themeColor="text1"/>
                  </w:tcBorders>
                  <w:tcMar>
                    <w:top w:w="58" w:type="dxa"/>
                    <w:left w:w="0" w:type="dxa"/>
                    <w:bottom w:w="58" w:type="dxa"/>
                    <w:right w:w="0" w:type="dxa"/>
                  </w:tcMar>
                  <w:vAlign w:val="center"/>
                </w:tcPr>
                <w:p w14:paraId="47F10BAA" w14:textId="77777777" w:rsidR="00A20B9A" w:rsidRPr="0050227E" w:rsidRDefault="00A20B9A" w:rsidP="00283A37">
                  <w:pPr>
                    <w:pStyle w:val="ListParagraph"/>
                    <w:spacing w:before="120"/>
                    <w:ind w:left="0"/>
                    <w:jc w:val="center"/>
                    <w:rPr>
                      <w:rFonts w:ascii="Arial" w:hAnsi="Arial" w:cs="Arial"/>
                      <w:noProof/>
                      <w:sz w:val="22"/>
                      <w:szCs w:val="22"/>
                    </w:rPr>
                  </w:pPr>
                  <w:r w:rsidRPr="0050227E">
                    <w:rPr>
                      <w:rFonts w:ascii="Arial" w:hAnsi="Arial" w:cs="Arial"/>
                      <w:noProof/>
                      <w:sz w:val="22"/>
                      <w:szCs w:val="22"/>
                      <w:lang w:val="en-CA" w:eastAsia="en-CA"/>
                    </w:rPr>
                    <w:drawing>
                      <wp:inline distT="0" distB="0" distL="0" distR="0" wp14:anchorId="184BBBC9" wp14:editId="2C6FDF2B">
                        <wp:extent cx="425372"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372" cy="457200"/>
                                </a:xfrm>
                                <a:prstGeom prst="rect">
                                  <a:avLst/>
                                </a:prstGeom>
                              </pic:spPr>
                            </pic:pic>
                          </a:graphicData>
                        </a:graphic>
                      </wp:inline>
                    </w:drawing>
                  </w:r>
                  <w:r w:rsidRPr="0050227E">
                    <w:rPr>
                      <w:rFonts w:ascii="Arial" w:hAnsi="Arial" w:cs="Arial"/>
                      <w:noProof/>
                      <w:sz w:val="22"/>
                      <w:szCs w:val="22"/>
                    </w:rPr>
                    <w:t xml:space="preserve"> </w:t>
                  </w:r>
                  <w:r w:rsidRPr="0050227E">
                    <w:rPr>
                      <w:rFonts w:ascii="Arial" w:hAnsi="Arial" w:cs="Arial"/>
                      <w:noProof/>
                      <w:sz w:val="22"/>
                      <w:szCs w:val="22"/>
                      <w:lang w:val="en-CA" w:eastAsia="en-CA"/>
                    </w:rPr>
                    <w:drawing>
                      <wp:inline distT="0" distB="0" distL="0" distR="0" wp14:anchorId="5AD14398" wp14:editId="291B094B">
                        <wp:extent cx="381000" cy="45720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000" cy="457200"/>
                                </a:xfrm>
                                <a:prstGeom prst="rect">
                                  <a:avLst/>
                                </a:prstGeom>
                              </pic:spPr>
                            </pic:pic>
                          </a:graphicData>
                        </a:graphic>
                      </wp:inline>
                    </w:drawing>
                  </w:r>
                </w:p>
              </w:tc>
            </w:tr>
            <w:tr w:rsidR="00A20B9A" w:rsidRPr="0050227E" w14:paraId="6E94BCCD" w14:textId="77777777" w:rsidTr="00EF3015">
              <w:tc>
                <w:tcPr>
                  <w:tcW w:w="1170" w:type="dxa"/>
                  <w:tcBorders>
                    <w:top w:val="nil"/>
                    <w:left w:val="single"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4EA2EAAD"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CUBE</w:t>
                  </w:r>
                </w:p>
              </w:tc>
              <w:tc>
                <w:tcPr>
                  <w:tcW w:w="1170"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5B11CF34"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SPHÈRE</w:t>
                  </w:r>
                </w:p>
              </w:tc>
              <w:tc>
                <w:tcPr>
                  <w:tcW w:w="1170"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5546EE5B"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CÔNE</w:t>
                  </w:r>
                </w:p>
              </w:tc>
              <w:tc>
                <w:tcPr>
                  <w:tcW w:w="1170"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1D330B8D"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CYLINDRE</w:t>
                  </w:r>
                </w:p>
              </w:tc>
              <w:tc>
                <w:tcPr>
                  <w:tcW w:w="1800"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4A4EE8AE"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PRISME</w:t>
                  </w:r>
                </w:p>
              </w:tc>
              <w:tc>
                <w:tcPr>
                  <w:tcW w:w="1800" w:type="dxa"/>
                  <w:tcBorders>
                    <w:top w:val="nil"/>
                    <w:left w:val="dotted" w:sz="4" w:space="0" w:color="000000" w:themeColor="text1"/>
                    <w:bottom w:val="single" w:sz="4" w:space="0" w:color="000000" w:themeColor="text1"/>
                    <w:right w:val="single" w:sz="4" w:space="0" w:color="000000" w:themeColor="text1"/>
                  </w:tcBorders>
                  <w:tcMar>
                    <w:top w:w="58" w:type="dxa"/>
                    <w:left w:w="0" w:type="dxa"/>
                    <w:bottom w:w="58" w:type="dxa"/>
                    <w:right w:w="0" w:type="dxa"/>
                  </w:tcMar>
                </w:tcPr>
                <w:p w14:paraId="5041277D" w14:textId="77777777" w:rsidR="00A20B9A" w:rsidRPr="0050227E" w:rsidRDefault="00A20B9A" w:rsidP="00283A37">
                  <w:pPr>
                    <w:pStyle w:val="ListParagraph"/>
                    <w:ind w:left="0"/>
                    <w:jc w:val="center"/>
                    <w:rPr>
                      <w:rFonts w:ascii="Arial" w:hAnsi="Arial" w:cs="Arial"/>
                      <w:sz w:val="22"/>
                      <w:szCs w:val="22"/>
                    </w:rPr>
                  </w:pPr>
                  <w:r w:rsidRPr="0050227E">
                    <w:rPr>
                      <w:rFonts w:ascii="Arial" w:hAnsi="Arial" w:cs="Arial"/>
                      <w:sz w:val="22"/>
                      <w:szCs w:val="22"/>
                    </w:rPr>
                    <w:t>PYRAMIDE</w:t>
                  </w:r>
                </w:p>
              </w:tc>
            </w:tr>
            <w:tr w:rsidR="00A20B9A" w:rsidRPr="0050227E" w14:paraId="59A7B827" w14:textId="77777777" w:rsidTr="00EF3015">
              <w:tc>
                <w:tcPr>
                  <w:tcW w:w="8280" w:type="dxa"/>
                  <w:gridSpan w:val="6"/>
                  <w:tcBorders>
                    <w:top w:val="single" w:sz="4" w:space="0" w:color="000000" w:themeColor="text1"/>
                    <w:left w:val="nil"/>
                    <w:bottom w:val="nil"/>
                    <w:right w:val="nil"/>
                  </w:tcBorders>
                  <w:tcMar>
                    <w:top w:w="58" w:type="dxa"/>
                    <w:left w:w="0" w:type="dxa"/>
                    <w:bottom w:w="58" w:type="dxa"/>
                    <w:right w:w="0" w:type="dxa"/>
                  </w:tcMar>
                </w:tcPr>
                <w:p w14:paraId="5B1BEEDF" w14:textId="77777777" w:rsidR="00A20B9A" w:rsidRPr="0050227E" w:rsidRDefault="00A20B9A" w:rsidP="00283A37">
                  <w:pPr>
                    <w:jc w:val="right"/>
                    <w:rPr>
                      <w:rFonts w:ascii="Arial" w:hAnsi="Arial" w:cs="Arial"/>
                      <w:b/>
                      <w:bCs/>
                      <w:color w:val="000000" w:themeColor="text1"/>
                      <w:sz w:val="22"/>
                      <w:szCs w:val="22"/>
                    </w:rPr>
                  </w:pPr>
                  <w:r w:rsidRPr="0050227E">
                    <w:rPr>
                      <w:rFonts w:ascii="Arial" w:hAnsi="Arial" w:cs="Arial"/>
                      <w:bCs/>
                      <w:i/>
                      <w:iCs/>
                      <w:sz w:val="22"/>
                      <w:szCs w:val="22"/>
                    </w:rPr>
                    <w:t>Source d’images : Clipart.com</w:t>
                  </w:r>
                </w:p>
              </w:tc>
            </w:tr>
          </w:tbl>
          <w:p w14:paraId="6360EA8E" w14:textId="77777777" w:rsidR="00A20B9A" w:rsidRPr="0050227E" w:rsidRDefault="00A20B9A" w:rsidP="00283A37">
            <w:pPr>
              <w:spacing w:after="120" w:line="276" w:lineRule="auto"/>
              <w:ind w:left="706"/>
              <w:rPr>
                <w:rFonts w:ascii="Arial" w:hAnsi="Arial" w:cs="Arial"/>
                <w:b/>
                <w:bCs/>
                <w:color w:val="000000" w:themeColor="text1"/>
                <w:sz w:val="22"/>
                <w:szCs w:val="22"/>
              </w:rPr>
            </w:pPr>
          </w:p>
          <w:p w14:paraId="18134765" w14:textId="77777777" w:rsidR="00A20B9A" w:rsidRPr="0050227E" w:rsidRDefault="00A20B9A" w:rsidP="001360ED">
            <w:pPr>
              <w:spacing w:after="120" w:line="276" w:lineRule="auto"/>
              <w:rPr>
                <w:rFonts w:ascii="Arial" w:hAnsi="Arial" w:cs="Arial"/>
                <w:b/>
                <w:bCs/>
                <w:color w:val="000000" w:themeColor="text1"/>
              </w:rPr>
            </w:pPr>
            <w:r w:rsidRPr="0050227E">
              <w:rPr>
                <w:rFonts w:ascii="Arial" w:hAnsi="Arial" w:cs="Arial"/>
                <w:b/>
                <w:bCs/>
                <w:color w:val="000000" w:themeColor="text1"/>
              </w:rPr>
              <w:t xml:space="preserve">Expérience d’apprentissage 2 : La longueur et les distances </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A20B9A" w:rsidRPr="0050227E" w14:paraId="44E8E6CE" w14:textId="77777777" w:rsidTr="00283A37">
              <w:trPr>
                <w:trHeight w:val="873"/>
              </w:trPr>
              <w:tc>
                <w:tcPr>
                  <w:tcW w:w="2596" w:type="dxa"/>
                  <w:shd w:val="clear" w:color="auto" w:fill="auto"/>
                  <w:tcMar>
                    <w:left w:w="0" w:type="dxa"/>
                    <w:right w:w="115" w:type="dxa"/>
                  </w:tcMar>
                </w:tcPr>
                <w:p w14:paraId="36A6A032" w14:textId="77777777" w:rsidR="00A20B9A" w:rsidRPr="0050227E" w:rsidRDefault="00A20B9A" w:rsidP="001360ED">
                  <w:pPr>
                    <w:ind w:left="-97"/>
                    <w:rPr>
                      <w:rFonts w:ascii="Arial" w:hAnsi="Arial" w:cs="Arial"/>
                      <w:b/>
                      <w:bCs/>
                      <w:sz w:val="22"/>
                      <w:szCs w:val="22"/>
                    </w:rPr>
                  </w:pPr>
                  <w:r w:rsidRPr="0050227E">
                    <w:rPr>
                      <w:rFonts w:ascii="Arial" w:hAnsi="Arial" w:cs="Arial"/>
                      <w:b/>
                      <w:bCs/>
                      <w:noProof/>
                      <w:sz w:val="22"/>
                      <w:szCs w:val="22"/>
                      <w:lang w:val="en-CA" w:eastAsia="en-CA"/>
                    </w:rPr>
                    <w:drawing>
                      <wp:inline distT="0" distB="0" distL="0" distR="0" wp14:anchorId="0D404B61" wp14:editId="76988680">
                        <wp:extent cx="1575041" cy="1011407"/>
                        <wp:effectExtent l="0" t="0" r="0" b="508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rotWithShape="1">
                                <a:blip r:embed="rId31" cstate="print">
                                  <a:extLst>
                                    <a:ext uri="{28A0092B-C50C-407E-A947-70E740481C1C}">
                                      <a14:useLocalDpi xmlns:a14="http://schemas.microsoft.com/office/drawing/2010/main" val="0"/>
                                    </a:ext>
                                  </a:extLst>
                                </a:blip>
                                <a:srcRect t="5760" b="8677"/>
                                <a:stretch/>
                              </pic:blipFill>
                              <pic:spPr bwMode="auto">
                                <a:xfrm>
                                  <a:off x="0" y="0"/>
                                  <a:ext cx="1575435" cy="1011660"/>
                                </a:xfrm>
                                <a:prstGeom prst="rect">
                                  <a:avLst/>
                                </a:prstGeom>
                                <a:ln>
                                  <a:noFill/>
                                </a:ln>
                                <a:extLst>
                                  <a:ext uri="{53640926-AAD7-44D8-BBD7-CCE9431645EC}">
                                    <a14:shadowObscured xmlns:a14="http://schemas.microsoft.com/office/drawing/2010/main"/>
                                  </a:ext>
                                </a:extLst>
                              </pic:spPr>
                            </pic:pic>
                          </a:graphicData>
                        </a:graphic>
                      </wp:inline>
                    </w:drawing>
                  </w:r>
                </w:p>
                <w:p w14:paraId="315C61FA" w14:textId="77777777" w:rsidR="00A20B9A" w:rsidRPr="0050227E" w:rsidRDefault="00A20B9A" w:rsidP="00283A37">
                  <w:pPr>
                    <w:rPr>
                      <w:rFonts w:ascii="Arial" w:hAnsi="Arial" w:cs="Arial"/>
                      <w:b/>
                      <w:bCs/>
                      <w:sz w:val="22"/>
                      <w:szCs w:val="22"/>
                    </w:rPr>
                  </w:pPr>
                </w:p>
              </w:tc>
              <w:tc>
                <w:tcPr>
                  <w:tcW w:w="7205" w:type="dxa"/>
                </w:tcPr>
                <w:p w14:paraId="4027760F" w14:textId="77777777" w:rsidR="00A20B9A" w:rsidRPr="0050227E" w:rsidRDefault="00A20B9A" w:rsidP="00EF3015">
                  <w:pPr>
                    <w:pStyle w:val="ListParagraph"/>
                    <w:ind w:left="0"/>
                    <w:rPr>
                      <w:rFonts w:ascii="Arial" w:hAnsi="Arial" w:cs="Arial"/>
                      <w:sz w:val="22"/>
                      <w:szCs w:val="22"/>
                    </w:rPr>
                  </w:pPr>
                  <w:r w:rsidRPr="0050227E">
                    <w:rPr>
                      <w:rFonts w:ascii="Arial" w:hAnsi="Arial" w:cs="Arial"/>
                      <w:color w:val="000000" w:themeColor="text1"/>
                      <w:sz w:val="22"/>
                      <w:szCs w:val="22"/>
                    </w:rPr>
                    <w:t>Tu as besoin de petits objets pour ces activités, tels que des trombones, des blocs de construction (ex : LEGO), des jetons, ou autre. Ces objets doivent être de taille uniforme.</w:t>
                  </w:r>
                </w:p>
              </w:tc>
            </w:tr>
            <w:tr w:rsidR="00A20B9A" w:rsidRPr="0050227E" w14:paraId="5B1C2C7E" w14:textId="77777777" w:rsidTr="00283A37">
              <w:trPr>
                <w:trHeight w:val="1800"/>
              </w:trPr>
              <w:tc>
                <w:tcPr>
                  <w:tcW w:w="2596" w:type="dxa"/>
                  <w:shd w:val="clear" w:color="auto" w:fill="auto"/>
                  <w:tcMar>
                    <w:left w:w="0" w:type="dxa"/>
                    <w:right w:w="115" w:type="dxa"/>
                  </w:tcMar>
                </w:tcPr>
                <w:p w14:paraId="35EB4002" w14:textId="77777777" w:rsidR="00A20B9A" w:rsidRPr="0050227E" w:rsidRDefault="00A20B9A" w:rsidP="00283A37">
                  <w:pPr>
                    <w:rPr>
                      <w:rFonts w:ascii="Arial" w:hAnsi="Arial" w:cs="Arial"/>
                      <w:b/>
                      <w:bCs/>
                      <w:sz w:val="22"/>
                      <w:szCs w:val="22"/>
                    </w:rPr>
                  </w:pPr>
                  <w:r w:rsidRPr="0050227E">
                    <w:rPr>
                      <w:rFonts w:ascii="Arial" w:hAnsi="Arial" w:cs="Arial"/>
                      <w:b/>
                      <w:bCs/>
                      <w:noProof/>
                      <w:sz w:val="22"/>
                      <w:szCs w:val="22"/>
                      <w:lang w:val="en-CA" w:eastAsia="en-CA"/>
                    </w:rPr>
                    <w:drawing>
                      <wp:inline distT="0" distB="0" distL="0" distR="0" wp14:anchorId="546CDA87" wp14:editId="6F085AF6">
                        <wp:extent cx="1575435" cy="1182370"/>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5435" cy="1182370"/>
                                </a:xfrm>
                                <a:prstGeom prst="rect">
                                  <a:avLst/>
                                </a:prstGeom>
                              </pic:spPr>
                            </pic:pic>
                          </a:graphicData>
                        </a:graphic>
                      </wp:inline>
                    </w:drawing>
                  </w:r>
                </w:p>
              </w:tc>
              <w:tc>
                <w:tcPr>
                  <w:tcW w:w="7205" w:type="dxa"/>
                </w:tcPr>
                <w:p w14:paraId="1D035808" w14:textId="4A156D51" w:rsidR="00A20B9A" w:rsidRPr="0050227E" w:rsidRDefault="00A20B9A" w:rsidP="00CE7ED2">
                  <w:pPr>
                    <w:pStyle w:val="ListParagraph"/>
                    <w:ind w:left="0"/>
                    <w:rPr>
                      <w:rFonts w:ascii="Arial" w:hAnsi="Arial" w:cs="Arial"/>
                      <w:sz w:val="22"/>
                      <w:szCs w:val="22"/>
                    </w:rPr>
                  </w:pPr>
                  <w:r w:rsidRPr="0050227E">
                    <w:rPr>
                      <w:rFonts w:ascii="Arial" w:hAnsi="Arial" w:cs="Arial"/>
                      <w:sz w:val="22"/>
                      <w:szCs w:val="22"/>
                    </w:rPr>
                    <w:t>Mesure la longueur des rues de Pikogan en utilisant les petits objets que t</w:t>
                  </w:r>
                  <w:r w:rsidR="00887F9B" w:rsidRPr="0050227E">
                    <w:rPr>
                      <w:rFonts w:ascii="Arial" w:hAnsi="Arial" w:cs="Arial"/>
                      <w:sz w:val="22"/>
                      <w:szCs w:val="22"/>
                    </w:rPr>
                    <w:t xml:space="preserve">u </w:t>
                  </w:r>
                  <w:r w:rsidRPr="0050227E">
                    <w:rPr>
                      <w:rFonts w:ascii="Arial" w:hAnsi="Arial" w:cs="Arial"/>
                      <w:sz w:val="22"/>
                      <w:szCs w:val="22"/>
                    </w:rPr>
                    <w:t>as collectionné</w:t>
                  </w:r>
                  <w:r w:rsidR="00887F9B" w:rsidRPr="0050227E">
                    <w:rPr>
                      <w:rFonts w:ascii="Arial" w:hAnsi="Arial" w:cs="Arial"/>
                      <w:sz w:val="22"/>
                      <w:szCs w:val="22"/>
                    </w:rPr>
                    <w:t>s</w:t>
                  </w:r>
                  <w:r w:rsidRPr="0050227E">
                    <w:rPr>
                      <w:rFonts w:ascii="Arial" w:hAnsi="Arial" w:cs="Arial"/>
                      <w:sz w:val="22"/>
                      <w:szCs w:val="22"/>
                    </w:rPr>
                    <w:t xml:space="preserve">. Dans la photo, où on a mesuré la rue Tom Rankin Mikan avec des pièces de monnaie, la rue est 10 pièces de long. Et si tu mesures avec tes objets? </w:t>
                  </w:r>
                </w:p>
                <w:p w14:paraId="4FE03FE4" w14:textId="77777777" w:rsidR="00CE7ED2" w:rsidRPr="0050227E" w:rsidRDefault="00CE7ED2" w:rsidP="00CE7ED2">
                  <w:pPr>
                    <w:pStyle w:val="ListParagraph"/>
                    <w:ind w:left="0"/>
                    <w:rPr>
                      <w:rFonts w:ascii="Arial" w:hAnsi="Arial" w:cs="Arial"/>
                      <w:sz w:val="22"/>
                      <w:szCs w:val="22"/>
                    </w:rPr>
                  </w:pPr>
                </w:p>
                <w:p w14:paraId="2454F370" w14:textId="5E39FA21" w:rsidR="00A20B9A" w:rsidRPr="0050227E" w:rsidRDefault="00A20B9A" w:rsidP="005127BC">
                  <w:pPr>
                    <w:pStyle w:val="ListParagraph"/>
                    <w:numPr>
                      <w:ilvl w:val="1"/>
                      <w:numId w:val="14"/>
                    </w:numPr>
                    <w:spacing w:line="360" w:lineRule="auto"/>
                    <w:ind w:left="712"/>
                    <w:rPr>
                      <w:rFonts w:ascii="Arial" w:hAnsi="Arial" w:cs="Arial"/>
                      <w:sz w:val="22"/>
                      <w:szCs w:val="22"/>
                    </w:rPr>
                  </w:pPr>
                  <w:r w:rsidRPr="0050227E">
                    <w:rPr>
                      <w:rFonts w:ascii="Arial" w:hAnsi="Arial" w:cs="Arial"/>
                      <w:sz w:val="22"/>
                      <w:szCs w:val="22"/>
                    </w:rPr>
                    <w:t>Quelle rue est la plus longue? Réponse : _______________</w:t>
                  </w:r>
                </w:p>
                <w:p w14:paraId="6A0BE2EE" w14:textId="46865E1E" w:rsidR="00A20B9A" w:rsidRPr="0050227E" w:rsidRDefault="00A20B9A" w:rsidP="005127BC">
                  <w:pPr>
                    <w:pStyle w:val="ListParagraph"/>
                    <w:numPr>
                      <w:ilvl w:val="1"/>
                      <w:numId w:val="14"/>
                    </w:numPr>
                    <w:spacing w:after="120" w:line="360" w:lineRule="auto"/>
                    <w:ind w:left="712"/>
                    <w:rPr>
                      <w:rFonts w:ascii="Arial" w:hAnsi="Arial" w:cs="Arial"/>
                      <w:sz w:val="22"/>
                      <w:szCs w:val="22"/>
                    </w:rPr>
                  </w:pPr>
                  <w:r w:rsidRPr="0050227E">
                    <w:rPr>
                      <w:rFonts w:ascii="Arial" w:hAnsi="Arial" w:cs="Arial"/>
                      <w:sz w:val="22"/>
                      <w:szCs w:val="22"/>
                    </w:rPr>
                    <w:t>Quelle rue est la plus courte? Réponse : _______________</w:t>
                  </w:r>
                </w:p>
                <w:p w14:paraId="650DBD18" w14:textId="77777777" w:rsidR="00A20B9A" w:rsidRPr="0050227E" w:rsidRDefault="00A20B9A" w:rsidP="00283A37">
                  <w:pPr>
                    <w:pStyle w:val="ListParagraph"/>
                    <w:spacing w:after="120"/>
                    <w:ind w:left="969"/>
                    <w:rPr>
                      <w:rFonts w:ascii="Arial" w:hAnsi="Arial" w:cs="Arial"/>
                      <w:sz w:val="22"/>
                      <w:szCs w:val="22"/>
                    </w:rPr>
                  </w:pPr>
                </w:p>
              </w:tc>
            </w:tr>
            <w:tr w:rsidR="00A20B9A" w:rsidRPr="0050227E" w14:paraId="59B29FAA" w14:textId="77777777" w:rsidTr="00283A37">
              <w:trPr>
                <w:trHeight w:val="1080"/>
              </w:trPr>
              <w:tc>
                <w:tcPr>
                  <w:tcW w:w="2596" w:type="dxa"/>
                  <w:shd w:val="clear" w:color="auto" w:fill="auto"/>
                  <w:tcMar>
                    <w:left w:w="0" w:type="dxa"/>
                    <w:right w:w="115" w:type="dxa"/>
                  </w:tcMar>
                </w:tcPr>
                <w:p w14:paraId="62E3B164" w14:textId="77777777" w:rsidR="00A20B9A" w:rsidRPr="0050227E" w:rsidRDefault="00A20B9A" w:rsidP="00283A37">
                  <w:pPr>
                    <w:rPr>
                      <w:rFonts w:ascii="Arial" w:hAnsi="Arial" w:cs="Arial"/>
                      <w:b/>
                      <w:bCs/>
                      <w:sz w:val="22"/>
                      <w:szCs w:val="22"/>
                    </w:rPr>
                  </w:pPr>
                  <w:r w:rsidRPr="0050227E">
                    <w:rPr>
                      <w:rFonts w:ascii="Arial" w:hAnsi="Arial" w:cs="Arial"/>
                      <w:b/>
                      <w:bCs/>
                      <w:noProof/>
                      <w:sz w:val="22"/>
                      <w:szCs w:val="22"/>
                      <w:lang w:val="en-CA" w:eastAsia="en-CA"/>
                    </w:rPr>
                    <w:lastRenderedPageBreak/>
                    <w:drawing>
                      <wp:inline distT="0" distB="0" distL="0" distR="0" wp14:anchorId="2E967B1E" wp14:editId="5DFDE92A">
                        <wp:extent cx="1575435" cy="1180465"/>
                        <wp:effectExtent l="0" t="0" r="0" b="635"/>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5435" cy="1180465"/>
                                </a:xfrm>
                                <a:prstGeom prst="rect">
                                  <a:avLst/>
                                </a:prstGeom>
                              </pic:spPr>
                            </pic:pic>
                          </a:graphicData>
                        </a:graphic>
                      </wp:inline>
                    </w:drawing>
                  </w:r>
                </w:p>
              </w:tc>
              <w:tc>
                <w:tcPr>
                  <w:tcW w:w="7205" w:type="dxa"/>
                </w:tcPr>
                <w:p w14:paraId="54193E71" w14:textId="68FFF35B" w:rsidR="00A20B9A" w:rsidRPr="0050227E" w:rsidRDefault="00A20B9A" w:rsidP="00CE7ED2">
                  <w:pPr>
                    <w:rPr>
                      <w:rFonts w:ascii="Arial" w:hAnsi="Arial" w:cs="Arial"/>
                      <w:sz w:val="22"/>
                      <w:szCs w:val="22"/>
                    </w:rPr>
                  </w:pPr>
                  <w:r w:rsidRPr="0050227E">
                    <w:rPr>
                      <w:rFonts w:ascii="Arial" w:hAnsi="Arial" w:cs="Arial"/>
                      <w:sz w:val="22"/>
                      <w:szCs w:val="22"/>
                    </w:rPr>
                    <w:t>Mesure la distance (</w:t>
                  </w:r>
                  <w:r w:rsidRPr="0050227E">
                    <w:rPr>
                      <w:rFonts w:ascii="Arial" w:hAnsi="Arial" w:cs="Arial"/>
                      <w:b/>
                      <w:bCs/>
                      <w:i/>
                      <w:iCs/>
                      <w:sz w:val="22"/>
                      <w:szCs w:val="22"/>
                    </w:rPr>
                    <w:t>en ligne droite</w:t>
                  </w:r>
                  <w:r w:rsidRPr="0050227E">
                    <w:rPr>
                      <w:rFonts w:ascii="Arial" w:hAnsi="Arial" w:cs="Arial"/>
                      <w:sz w:val="22"/>
                      <w:szCs w:val="22"/>
                    </w:rPr>
                    <w:t xml:space="preserve">) entre deux lieux. Dans la photo, on a mesuré avec des blocs, et la distance entre l’école et la structure de jeu est 7 blocs. Et si tu mesures avec tes objets? Quelle est la distance entre : </w:t>
                  </w:r>
                </w:p>
                <w:p w14:paraId="3E27C89E" w14:textId="77777777" w:rsidR="00CE7ED2" w:rsidRPr="0050227E" w:rsidRDefault="00CE7ED2" w:rsidP="00CE7ED2">
                  <w:pPr>
                    <w:rPr>
                      <w:rFonts w:ascii="Arial" w:hAnsi="Arial" w:cs="Arial"/>
                      <w:sz w:val="22"/>
                      <w:szCs w:val="22"/>
                    </w:rPr>
                  </w:pPr>
                </w:p>
                <w:p w14:paraId="677D4B37" w14:textId="21101BD7" w:rsidR="00A20B9A" w:rsidRPr="0050227E" w:rsidRDefault="00A20B9A" w:rsidP="005127BC">
                  <w:pPr>
                    <w:pStyle w:val="ListParagraph"/>
                    <w:numPr>
                      <w:ilvl w:val="1"/>
                      <w:numId w:val="14"/>
                    </w:numPr>
                    <w:spacing w:line="360" w:lineRule="auto"/>
                    <w:ind w:left="712"/>
                    <w:rPr>
                      <w:rFonts w:ascii="Arial" w:hAnsi="Arial" w:cs="Arial"/>
                      <w:sz w:val="22"/>
                      <w:szCs w:val="22"/>
                    </w:rPr>
                  </w:pPr>
                  <w:r w:rsidRPr="0050227E">
                    <w:rPr>
                      <w:rFonts w:ascii="Arial" w:hAnsi="Arial" w:cs="Arial"/>
                      <w:sz w:val="22"/>
                      <w:szCs w:val="22"/>
                    </w:rPr>
                    <w:t>La clinique et le dépanneur? Réponse : ______________</w:t>
                  </w:r>
                </w:p>
                <w:p w14:paraId="4CBB78D6" w14:textId="2C0C0B1E" w:rsidR="00A20B9A" w:rsidRPr="0050227E" w:rsidRDefault="00A20B9A" w:rsidP="005127BC">
                  <w:pPr>
                    <w:pStyle w:val="ListParagraph"/>
                    <w:numPr>
                      <w:ilvl w:val="1"/>
                      <w:numId w:val="14"/>
                    </w:numPr>
                    <w:spacing w:line="360" w:lineRule="auto"/>
                    <w:ind w:left="712"/>
                    <w:rPr>
                      <w:rFonts w:ascii="Arial" w:hAnsi="Arial" w:cs="Arial"/>
                      <w:sz w:val="22"/>
                      <w:szCs w:val="22"/>
                    </w:rPr>
                  </w:pPr>
                  <w:r w:rsidRPr="0050227E">
                    <w:rPr>
                      <w:rFonts w:ascii="Arial" w:hAnsi="Arial" w:cs="Arial"/>
                      <w:sz w:val="22"/>
                      <w:szCs w:val="22"/>
                    </w:rPr>
                    <w:t>La station-service et l’arène? Réponse : ______________</w:t>
                  </w:r>
                </w:p>
                <w:p w14:paraId="4F178D3F" w14:textId="76EEDC0B" w:rsidR="00A20B9A" w:rsidRPr="0050227E" w:rsidRDefault="00A20B9A" w:rsidP="005127BC">
                  <w:pPr>
                    <w:pStyle w:val="ListParagraph"/>
                    <w:numPr>
                      <w:ilvl w:val="1"/>
                      <w:numId w:val="14"/>
                    </w:numPr>
                    <w:spacing w:line="360" w:lineRule="auto"/>
                    <w:ind w:left="712"/>
                    <w:rPr>
                      <w:rFonts w:ascii="Arial" w:hAnsi="Arial" w:cs="Arial"/>
                      <w:sz w:val="22"/>
                      <w:szCs w:val="22"/>
                    </w:rPr>
                  </w:pPr>
                  <w:r w:rsidRPr="0050227E">
                    <w:rPr>
                      <w:rFonts w:ascii="Arial" w:hAnsi="Arial" w:cs="Arial"/>
                      <w:sz w:val="22"/>
                      <w:szCs w:val="22"/>
                    </w:rPr>
                    <w:t>Le commissariat et la garderie? Réponse : ______________</w:t>
                  </w:r>
                </w:p>
                <w:p w14:paraId="55928C1E" w14:textId="10DA577A" w:rsidR="00A20B9A" w:rsidRPr="0050227E" w:rsidRDefault="00A20B9A" w:rsidP="005127BC">
                  <w:pPr>
                    <w:pStyle w:val="ListParagraph"/>
                    <w:numPr>
                      <w:ilvl w:val="1"/>
                      <w:numId w:val="14"/>
                    </w:numPr>
                    <w:spacing w:after="120" w:line="360" w:lineRule="auto"/>
                    <w:ind w:left="712"/>
                    <w:rPr>
                      <w:rFonts w:ascii="Arial" w:hAnsi="Arial" w:cs="Arial"/>
                      <w:sz w:val="22"/>
                      <w:szCs w:val="22"/>
                    </w:rPr>
                  </w:pPr>
                  <w:r w:rsidRPr="0050227E">
                    <w:rPr>
                      <w:rFonts w:ascii="Arial" w:hAnsi="Arial" w:cs="Arial"/>
                      <w:sz w:val="22"/>
                      <w:szCs w:val="22"/>
                    </w:rPr>
                    <w:t>Le centre communautaire et l’hôtel? Réponse : ____________</w:t>
                  </w:r>
                </w:p>
                <w:p w14:paraId="721639C1" w14:textId="77777777" w:rsidR="00A20B9A" w:rsidRPr="0050227E" w:rsidRDefault="00A20B9A" w:rsidP="00283A37">
                  <w:pPr>
                    <w:pStyle w:val="ListParagraph"/>
                    <w:spacing w:after="120"/>
                    <w:ind w:left="969"/>
                    <w:rPr>
                      <w:rFonts w:ascii="Arial" w:hAnsi="Arial" w:cs="Arial"/>
                      <w:sz w:val="22"/>
                      <w:szCs w:val="22"/>
                    </w:rPr>
                  </w:pPr>
                </w:p>
              </w:tc>
            </w:tr>
            <w:tr w:rsidR="00A20B9A" w:rsidRPr="0050227E" w14:paraId="7E9B4BE5" w14:textId="77777777" w:rsidTr="00283A37">
              <w:trPr>
                <w:trHeight w:val="1080"/>
              </w:trPr>
              <w:tc>
                <w:tcPr>
                  <w:tcW w:w="2596" w:type="dxa"/>
                  <w:shd w:val="clear" w:color="auto" w:fill="auto"/>
                  <w:tcMar>
                    <w:left w:w="0" w:type="dxa"/>
                    <w:right w:w="115" w:type="dxa"/>
                  </w:tcMar>
                </w:tcPr>
                <w:p w14:paraId="34A43505" w14:textId="77777777" w:rsidR="00A20B9A" w:rsidRPr="0050227E" w:rsidRDefault="00A20B9A" w:rsidP="00283A37">
                  <w:pPr>
                    <w:rPr>
                      <w:rFonts w:ascii="Arial" w:hAnsi="Arial" w:cs="Arial"/>
                      <w:b/>
                      <w:bCs/>
                      <w:sz w:val="22"/>
                      <w:szCs w:val="22"/>
                    </w:rPr>
                  </w:pPr>
                  <w:r w:rsidRPr="0050227E">
                    <w:rPr>
                      <w:rFonts w:ascii="Arial" w:hAnsi="Arial" w:cs="Arial"/>
                      <w:b/>
                      <w:bCs/>
                      <w:noProof/>
                      <w:sz w:val="22"/>
                      <w:szCs w:val="22"/>
                      <w:lang w:val="en-CA" w:eastAsia="en-CA"/>
                    </w:rPr>
                    <w:drawing>
                      <wp:inline distT="0" distB="0" distL="0" distR="0" wp14:anchorId="70E6E418" wp14:editId="64C965E0">
                        <wp:extent cx="1575435" cy="1182370"/>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5435" cy="1182370"/>
                                </a:xfrm>
                                <a:prstGeom prst="rect">
                                  <a:avLst/>
                                </a:prstGeom>
                              </pic:spPr>
                            </pic:pic>
                          </a:graphicData>
                        </a:graphic>
                      </wp:inline>
                    </w:drawing>
                  </w:r>
                </w:p>
              </w:tc>
              <w:tc>
                <w:tcPr>
                  <w:tcW w:w="7205" w:type="dxa"/>
                </w:tcPr>
                <w:p w14:paraId="1A92C8C0" w14:textId="17483815" w:rsidR="00A20B9A" w:rsidRPr="0050227E" w:rsidRDefault="00A20B9A" w:rsidP="00CE7ED2">
                  <w:pPr>
                    <w:rPr>
                      <w:rFonts w:ascii="Arial" w:hAnsi="Arial" w:cs="Arial"/>
                      <w:sz w:val="22"/>
                      <w:szCs w:val="22"/>
                    </w:rPr>
                  </w:pPr>
                  <w:r w:rsidRPr="0050227E">
                    <w:rPr>
                      <w:rFonts w:ascii="Arial" w:hAnsi="Arial" w:cs="Arial"/>
                      <w:sz w:val="22"/>
                      <w:szCs w:val="22"/>
                    </w:rPr>
                    <w:t xml:space="preserve">Mesure la distance entre deux lieux </w:t>
                  </w:r>
                  <w:r w:rsidRPr="0050227E">
                    <w:rPr>
                      <w:rFonts w:ascii="Arial" w:hAnsi="Arial" w:cs="Arial"/>
                      <w:b/>
                      <w:bCs/>
                      <w:i/>
                      <w:iCs/>
                      <w:sz w:val="22"/>
                      <w:szCs w:val="22"/>
                    </w:rPr>
                    <w:t>en suivant les rues</w:t>
                  </w:r>
                  <w:r w:rsidRPr="0050227E">
                    <w:rPr>
                      <w:rFonts w:ascii="Arial" w:hAnsi="Arial" w:cs="Arial"/>
                      <w:sz w:val="22"/>
                      <w:szCs w:val="22"/>
                    </w:rPr>
                    <w:t xml:space="preserve">. Dans la photo, on a mesuré avec des trombones, et la distance entre l’hôtel et le garage de travaux publics est 6 trombones. Et si tu mesures avec tes objets? Quelle est la distance entre : </w:t>
                  </w:r>
                </w:p>
                <w:p w14:paraId="489C3992" w14:textId="77777777" w:rsidR="00CE7ED2" w:rsidRPr="0050227E" w:rsidRDefault="00CE7ED2" w:rsidP="00CE7ED2">
                  <w:pPr>
                    <w:rPr>
                      <w:rFonts w:ascii="Arial" w:hAnsi="Arial" w:cs="Arial"/>
                      <w:sz w:val="22"/>
                      <w:szCs w:val="22"/>
                    </w:rPr>
                  </w:pPr>
                </w:p>
                <w:p w14:paraId="0C2C2F9E" w14:textId="38E3578F" w:rsidR="00A20B9A" w:rsidRPr="0050227E" w:rsidRDefault="00A20B9A" w:rsidP="005127BC">
                  <w:pPr>
                    <w:pStyle w:val="ListParagraph"/>
                    <w:numPr>
                      <w:ilvl w:val="1"/>
                      <w:numId w:val="14"/>
                    </w:numPr>
                    <w:spacing w:line="360" w:lineRule="auto"/>
                    <w:ind w:left="720"/>
                    <w:rPr>
                      <w:rFonts w:ascii="Arial" w:hAnsi="Arial" w:cs="Arial"/>
                      <w:sz w:val="22"/>
                      <w:szCs w:val="22"/>
                    </w:rPr>
                  </w:pPr>
                  <w:r w:rsidRPr="0050227E">
                    <w:rPr>
                      <w:rFonts w:ascii="Arial" w:hAnsi="Arial" w:cs="Arial"/>
                      <w:sz w:val="22"/>
                      <w:szCs w:val="22"/>
                    </w:rPr>
                    <w:t>La clinique et le dépanneur? Réponse : _____________</w:t>
                  </w:r>
                </w:p>
                <w:p w14:paraId="162B66EA" w14:textId="08A57137" w:rsidR="00A20B9A" w:rsidRPr="0050227E" w:rsidRDefault="00A20B9A" w:rsidP="005127BC">
                  <w:pPr>
                    <w:pStyle w:val="ListParagraph"/>
                    <w:numPr>
                      <w:ilvl w:val="1"/>
                      <w:numId w:val="14"/>
                    </w:numPr>
                    <w:spacing w:line="360" w:lineRule="auto"/>
                    <w:ind w:left="720"/>
                    <w:rPr>
                      <w:rFonts w:ascii="Arial" w:hAnsi="Arial" w:cs="Arial"/>
                      <w:sz w:val="22"/>
                      <w:szCs w:val="22"/>
                    </w:rPr>
                  </w:pPr>
                  <w:r w:rsidRPr="0050227E">
                    <w:rPr>
                      <w:rFonts w:ascii="Arial" w:hAnsi="Arial" w:cs="Arial"/>
                      <w:sz w:val="22"/>
                      <w:szCs w:val="22"/>
                    </w:rPr>
                    <w:t>La station-service et l’arène? Réponse : ______________</w:t>
                  </w:r>
                </w:p>
                <w:p w14:paraId="1A17E06C" w14:textId="16CABA79" w:rsidR="00A20B9A" w:rsidRPr="0050227E" w:rsidRDefault="00A20B9A" w:rsidP="005127BC">
                  <w:pPr>
                    <w:pStyle w:val="ListParagraph"/>
                    <w:numPr>
                      <w:ilvl w:val="1"/>
                      <w:numId w:val="14"/>
                    </w:numPr>
                    <w:spacing w:line="360" w:lineRule="auto"/>
                    <w:ind w:left="720"/>
                    <w:rPr>
                      <w:rFonts w:ascii="Arial" w:hAnsi="Arial" w:cs="Arial"/>
                      <w:sz w:val="22"/>
                      <w:szCs w:val="22"/>
                    </w:rPr>
                  </w:pPr>
                  <w:r w:rsidRPr="0050227E">
                    <w:rPr>
                      <w:rFonts w:ascii="Arial" w:hAnsi="Arial" w:cs="Arial"/>
                      <w:sz w:val="22"/>
                      <w:szCs w:val="22"/>
                    </w:rPr>
                    <w:t>Le commissariat et la garderie? Réponse : ______________</w:t>
                  </w:r>
                </w:p>
                <w:p w14:paraId="210958AB" w14:textId="461A6ECE" w:rsidR="00F854B2" w:rsidRPr="0050227E" w:rsidRDefault="00A20B9A" w:rsidP="005127BC">
                  <w:pPr>
                    <w:pStyle w:val="ListParagraph"/>
                    <w:numPr>
                      <w:ilvl w:val="1"/>
                      <w:numId w:val="14"/>
                    </w:numPr>
                    <w:spacing w:line="360" w:lineRule="auto"/>
                    <w:ind w:left="720"/>
                    <w:rPr>
                      <w:rFonts w:ascii="Arial" w:hAnsi="Arial" w:cs="Arial"/>
                      <w:sz w:val="22"/>
                      <w:szCs w:val="22"/>
                    </w:rPr>
                  </w:pPr>
                  <w:r w:rsidRPr="0050227E">
                    <w:rPr>
                      <w:rFonts w:ascii="Arial" w:hAnsi="Arial" w:cs="Arial"/>
                      <w:sz w:val="22"/>
                      <w:szCs w:val="22"/>
                    </w:rPr>
                    <w:t>Le centre communautaire et l’hôtel? Réponse : _____________</w:t>
                  </w:r>
                </w:p>
              </w:tc>
            </w:tr>
          </w:tbl>
          <w:p w14:paraId="2A973E24" w14:textId="24FCF01F" w:rsidR="00A457C1" w:rsidRPr="0050227E" w:rsidRDefault="00A457C1" w:rsidP="00F854B2">
            <w:pPr>
              <w:spacing w:line="276" w:lineRule="auto"/>
              <w:rPr>
                <w:rFonts w:ascii="Arial" w:hAnsi="Arial" w:cs="Arial"/>
                <w:color w:val="4472C4" w:themeColor="accent1"/>
                <w:sz w:val="22"/>
                <w:szCs w:val="22"/>
              </w:rPr>
            </w:pPr>
          </w:p>
        </w:tc>
      </w:tr>
    </w:tbl>
    <w:p w14:paraId="32ECE083" w14:textId="77777777" w:rsidR="00C46890" w:rsidRDefault="00C46890">
      <w:r>
        <w:lastRenderedPageBreak/>
        <w:br w:type="page"/>
      </w:r>
    </w:p>
    <w:p w14:paraId="2CF6ED48" w14:textId="0CEA1BBF" w:rsidR="00546A02" w:rsidRPr="009059D1" w:rsidRDefault="00546A02">
      <w:pPr>
        <w:rPr>
          <w:sz w:val="4"/>
          <w:szCs w:val="4"/>
        </w:rPr>
      </w:pPr>
    </w:p>
    <w:p w14:paraId="3CB6123D" w14:textId="76332932" w:rsidR="00EA35B2" w:rsidRPr="009059D1" w:rsidRDefault="00EA35B2">
      <w:pPr>
        <w:rPr>
          <w:sz w:val="4"/>
          <w:szCs w:val="4"/>
        </w:rPr>
      </w:pPr>
    </w:p>
    <w:tbl>
      <w:tblPr>
        <w:tblStyle w:val="TableGrid"/>
        <w:tblW w:w="10795" w:type="dxa"/>
        <w:tblLayout w:type="fixed"/>
        <w:tblLook w:val="04A0" w:firstRow="1" w:lastRow="0" w:firstColumn="1" w:lastColumn="0" w:noHBand="0" w:noVBand="1"/>
      </w:tblPr>
      <w:tblGrid>
        <w:gridCol w:w="10795"/>
      </w:tblGrid>
      <w:tr w:rsidR="006C565B" w:rsidRPr="00AA2446" w14:paraId="019D830A" w14:textId="77777777" w:rsidTr="006C565B">
        <w:trPr>
          <w:trHeight w:val="432"/>
        </w:trPr>
        <w:tc>
          <w:tcPr>
            <w:tcW w:w="10795" w:type="dxa"/>
            <w:shd w:val="clear" w:color="auto" w:fill="D9E2F3" w:themeFill="accent1" w:themeFillTint="33"/>
          </w:tcPr>
          <w:p w14:paraId="0EAC4346" w14:textId="22711E3B" w:rsidR="006C565B" w:rsidRPr="00992AF9" w:rsidRDefault="006C565B" w:rsidP="009475AD">
            <w:pPr>
              <w:spacing w:before="60" w:after="60" w:line="276" w:lineRule="auto"/>
              <w:rPr>
                <w:rFonts w:ascii="Arial" w:hAnsi="Arial"/>
                <w:b/>
                <w:bCs/>
                <w:color w:val="000000" w:themeColor="text1"/>
                <w:sz w:val="22"/>
              </w:rPr>
            </w:pPr>
            <w:r w:rsidRPr="00986EC6">
              <w:rPr>
                <w:rFonts w:ascii="Arial" w:hAnsi="Arial"/>
                <w:b/>
                <w:bCs/>
                <w:color w:val="000000" w:themeColor="text1"/>
                <w:sz w:val="32"/>
                <w:szCs w:val="32"/>
              </w:rPr>
              <w:t xml:space="preserve">Question </w:t>
            </w:r>
            <w:r w:rsidR="00A20B9A">
              <w:rPr>
                <w:rFonts w:ascii="Arial" w:hAnsi="Arial"/>
                <w:b/>
                <w:bCs/>
                <w:color w:val="000000" w:themeColor="text1"/>
                <w:sz w:val="32"/>
                <w:szCs w:val="32"/>
              </w:rPr>
              <w:t>2</w:t>
            </w:r>
            <w:r w:rsidRPr="00986EC6">
              <w:rPr>
                <w:rFonts w:ascii="Arial" w:hAnsi="Arial"/>
                <w:b/>
                <w:bCs/>
                <w:color w:val="000000" w:themeColor="text1"/>
                <w:sz w:val="32"/>
                <w:szCs w:val="32"/>
              </w:rPr>
              <w:t> : Quelles sont les similitudes et les différences entre les communautés?</w:t>
            </w:r>
          </w:p>
        </w:tc>
      </w:tr>
      <w:tr w:rsidR="006C565B" w:rsidRPr="00C46890" w14:paraId="0A5F2095" w14:textId="77777777" w:rsidTr="006C565B">
        <w:trPr>
          <w:trHeight w:val="432"/>
        </w:trPr>
        <w:tc>
          <w:tcPr>
            <w:tcW w:w="10795" w:type="dxa"/>
          </w:tcPr>
          <w:p w14:paraId="1FDF3E47" w14:textId="77777777" w:rsidR="00900B1C" w:rsidRPr="0050227E" w:rsidRDefault="00900B1C" w:rsidP="00C46890">
            <w:pPr>
              <w:spacing w:before="240" w:after="240"/>
              <w:jc w:val="center"/>
              <w:rPr>
                <w:rFonts w:ascii="Arial" w:hAnsi="Arial" w:cs="Arial"/>
                <w:b/>
                <w:bCs/>
                <w:color w:val="00498A"/>
                <w:sz w:val="32"/>
                <w:szCs w:val="32"/>
              </w:rPr>
            </w:pPr>
            <w:r w:rsidRPr="0050227E">
              <w:rPr>
                <w:rFonts w:ascii="Arial" w:hAnsi="Arial" w:cs="Arial"/>
                <w:b/>
                <w:bCs/>
                <w:color w:val="00498A"/>
                <w:sz w:val="32"/>
                <w:szCs w:val="32"/>
              </w:rPr>
              <w:t>Les services communautaires</w:t>
            </w:r>
          </w:p>
          <w:p w14:paraId="42F950B7" w14:textId="77777777" w:rsidR="006C565B" w:rsidRPr="0050227E" w:rsidRDefault="006C565B" w:rsidP="00A671D5">
            <w:pPr>
              <w:spacing w:before="120"/>
              <w:rPr>
                <w:rFonts w:ascii="Arial" w:hAnsi="Arial" w:cs="Arial"/>
                <w:b/>
                <w:bCs/>
                <w:sz w:val="22"/>
                <w:szCs w:val="22"/>
                <w:u w:val="single"/>
              </w:rPr>
            </w:pPr>
            <w:r w:rsidRPr="0050227E">
              <w:rPr>
                <w:rFonts w:ascii="Arial" w:hAnsi="Arial" w:cs="Arial"/>
                <w:b/>
                <w:bCs/>
                <w:sz w:val="22"/>
                <w:szCs w:val="22"/>
                <w:u w:val="single"/>
              </w:rPr>
              <w:t>Directives à l’intention de l’enseignant :</w:t>
            </w:r>
          </w:p>
          <w:p w14:paraId="719A496E" w14:textId="2B0A51A6" w:rsidR="006C565B" w:rsidRPr="0050227E" w:rsidRDefault="006C565B" w:rsidP="007C0A3B">
            <w:pPr>
              <w:spacing w:after="240"/>
              <w:rPr>
                <w:rFonts w:ascii="Arial" w:hAnsi="Arial" w:cs="Arial"/>
                <w:sz w:val="22"/>
                <w:szCs w:val="22"/>
              </w:rPr>
            </w:pPr>
            <w:r w:rsidRPr="0050227E">
              <w:rPr>
                <w:rFonts w:ascii="Arial" w:hAnsi="Arial" w:cs="Arial"/>
                <w:sz w:val="22"/>
                <w:szCs w:val="22"/>
              </w:rPr>
              <w:t xml:space="preserve">Expériences d’apprentissage simultanées suggérées : (pour vidéoconférence ou téléconférence, par exemple) </w:t>
            </w:r>
          </w:p>
          <w:p w14:paraId="7B00AE60" w14:textId="21E5FF16" w:rsidR="00EF143F" w:rsidRPr="0050227E" w:rsidRDefault="00EF143F" w:rsidP="00C46890">
            <w:pPr>
              <w:spacing w:after="120"/>
              <w:rPr>
                <w:rFonts w:ascii="Arial" w:hAnsi="Arial" w:cs="Arial"/>
                <w:b/>
                <w:bCs/>
              </w:rPr>
            </w:pPr>
            <w:r w:rsidRPr="0050227E">
              <w:rPr>
                <w:rFonts w:ascii="Arial" w:hAnsi="Arial" w:cs="Arial"/>
                <w:b/>
                <w:bCs/>
              </w:rPr>
              <w:t>Expérience d’apprentissage 1 : Bingo vocabulaire</w:t>
            </w:r>
          </w:p>
          <w:p w14:paraId="642E85BE" w14:textId="225B1678" w:rsidR="00EF143F" w:rsidRPr="0050227E" w:rsidRDefault="00EF143F" w:rsidP="0050227E">
            <w:pPr>
              <w:pStyle w:val="ListParagraph"/>
              <w:numPr>
                <w:ilvl w:val="0"/>
                <w:numId w:val="9"/>
              </w:numPr>
              <w:spacing w:after="120"/>
              <w:ind w:left="791"/>
              <w:contextualSpacing w:val="0"/>
              <w:rPr>
                <w:rFonts w:ascii="Arial" w:hAnsi="Arial" w:cs="Arial"/>
                <w:sz w:val="22"/>
                <w:szCs w:val="22"/>
              </w:rPr>
            </w:pPr>
            <w:r w:rsidRPr="0050227E">
              <w:rPr>
                <w:rFonts w:ascii="Arial" w:hAnsi="Arial" w:cs="Arial"/>
                <w:sz w:val="22"/>
                <w:szCs w:val="22"/>
              </w:rPr>
              <w:t xml:space="preserve">Consulter </w:t>
            </w:r>
            <w:r w:rsidRPr="0050227E">
              <w:rPr>
                <w:rFonts w:ascii="Arial" w:hAnsi="Arial" w:cs="Arial"/>
                <w:b/>
                <w:bCs/>
                <w:sz w:val="22"/>
                <w:szCs w:val="22"/>
              </w:rPr>
              <w:t xml:space="preserve">Annexe </w:t>
            </w:r>
            <w:r w:rsidR="00A302A4" w:rsidRPr="0050227E">
              <w:rPr>
                <w:rFonts w:ascii="Arial" w:hAnsi="Arial" w:cs="Arial"/>
                <w:b/>
                <w:bCs/>
                <w:sz w:val="22"/>
                <w:szCs w:val="22"/>
              </w:rPr>
              <w:t>B</w:t>
            </w:r>
            <w:r w:rsidRPr="0050227E">
              <w:rPr>
                <w:rFonts w:ascii="Arial" w:hAnsi="Arial" w:cs="Arial"/>
                <w:b/>
                <w:bCs/>
                <w:sz w:val="22"/>
                <w:szCs w:val="22"/>
              </w:rPr>
              <w:t xml:space="preserve"> : Lexique – </w:t>
            </w:r>
            <w:r w:rsidR="007A546B" w:rsidRPr="0050227E">
              <w:rPr>
                <w:rFonts w:ascii="Arial" w:eastAsiaTheme="minorHAnsi" w:hAnsi="Arial" w:cs="Arial"/>
                <w:b/>
                <w:bCs/>
                <w:sz w:val="22"/>
                <w:szCs w:val="22"/>
                <w:lang w:eastAsia="en-US"/>
              </w:rPr>
              <w:t>Les services et l’infrastructure des communautés</w:t>
            </w:r>
          </w:p>
          <w:p w14:paraId="67CDC760" w14:textId="77777777" w:rsidR="00EF143F" w:rsidRPr="0050227E" w:rsidRDefault="00EF143F" w:rsidP="0050227E">
            <w:pPr>
              <w:pStyle w:val="ListParagraph"/>
              <w:numPr>
                <w:ilvl w:val="0"/>
                <w:numId w:val="9"/>
              </w:numPr>
              <w:spacing w:after="120"/>
              <w:ind w:left="791"/>
              <w:contextualSpacing w:val="0"/>
              <w:rPr>
                <w:rFonts w:ascii="Arial" w:hAnsi="Arial" w:cs="Arial"/>
                <w:sz w:val="22"/>
                <w:szCs w:val="22"/>
              </w:rPr>
            </w:pPr>
            <w:r w:rsidRPr="0050227E">
              <w:rPr>
                <w:rFonts w:ascii="Arial" w:hAnsi="Arial" w:cs="Arial"/>
                <w:sz w:val="22"/>
                <w:szCs w:val="22"/>
              </w:rPr>
              <w:t xml:space="preserve">Les élèves préparent leur carte Bingo d’avance en suivant les directives de la section « Directives détaillées à l’intention des élèves et leurs tuteurs ». </w:t>
            </w:r>
          </w:p>
          <w:p w14:paraId="5C66A9A8" w14:textId="77777777" w:rsidR="00EF143F" w:rsidRPr="0050227E" w:rsidRDefault="00EF143F" w:rsidP="0050227E">
            <w:pPr>
              <w:pStyle w:val="ListParagraph"/>
              <w:numPr>
                <w:ilvl w:val="0"/>
                <w:numId w:val="9"/>
              </w:numPr>
              <w:spacing w:after="120"/>
              <w:ind w:left="791"/>
              <w:contextualSpacing w:val="0"/>
              <w:rPr>
                <w:rFonts w:ascii="Arial" w:hAnsi="Arial" w:cs="Arial"/>
                <w:sz w:val="22"/>
                <w:szCs w:val="22"/>
              </w:rPr>
            </w:pPr>
            <w:r w:rsidRPr="0050227E">
              <w:rPr>
                <w:rFonts w:ascii="Arial" w:hAnsi="Arial" w:cs="Arial"/>
                <w:sz w:val="22"/>
                <w:szCs w:val="22"/>
              </w:rPr>
              <w:t>Les élèves doivent remplir toutes les cases d’une carte 3x3 (9 cases) pour gagner. On peut augmenter ou diminuer les cases ou les règlements au besoin.</w:t>
            </w:r>
          </w:p>
          <w:p w14:paraId="69876E91" w14:textId="77777777" w:rsidR="00EF143F" w:rsidRPr="0050227E" w:rsidRDefault="00EF143F" w:rsidP="0050227E">
            <w:pPr>
              <w:pStyle w:val="ListParagraph"/>
              <w:numPr>
                <w:ilvl w:val="0"/>
                <w:numId w:val="9"/>
              </w:numPr>
              <w:spacing w:after="120"/>
              <w:ind w:left="791"/>
              <w:contextualSpacing w:val="0"/>
              <w:rPr>
                <w:rFonts w:ascii="Arial" w:hAnsi="Arial" w:cs="Arial"/>
                <w:sz w:val="22"/>
                <w:szCs w:val="22"/>
              </w:rPr>
            </w:pPr>
            <w:r w:rsidRPr="0050227E">
              <w:rPr>
                <w:rFonts w:ascii="Arial" w:hAnsi="Arial" w:cs="Arial"/>
                <w:sz w:val="22"/>
                <w:szCs w:val="22"/>
              </w:rPr>
              <w:t>Comme jetons, on peut utiliser des pièces de monnaie, des roches, des blocs de construction – ou autre!</w:t>
            </w:r>
          </w:p>
          <w:p w14:paraId="0BA99708" w14:textId="77777777" w:rsidR="00EF143F" w:rsidRPr="0050227E" w:rsidRDefault="00EF143F" w:rsidP="0050227E">
            <w:pPr>
              <w:pStyle w:val="ListParagraph"/>
              <w:numPr>
                <w:ilvl w:val="0"/>
                <w:numId w:val="9"/>
              </w:numPr>
              <w:spacing w:after="120"/>
              <w:ind w:left="791"/>
              <w:contextualSpacing w:val="0"/>
              <w:rPr>
                <w:rFonts w:ascii="Arial" w:hAnsi="Arial" w:cs="Arial"/>
                <w:sz w:val="22"/>
                <w:szCs w:val="22"/>
              </w:rPr>
            </w:pPr>
            <w:r w:rsidRPr="0050227E">
              <w:rPr>
                <w:rFonts w:ascii="Arial" w:hAnsi="Arial" w:cs="Arial"/>
                <w:sz w:val="22"/>
                <w:szCs w:val="22"/>
              </w:rPr>
              <w:t>Établissez des règlements où les élèves apprennent et utilisent des expressions françaises pour s’exprimer pendant le jeu (« Je l’ai! », « Je ne l’ai pas. », « Je vais gagner! », « J’ai 4 jetons! », etc.)</w:t>
            </w:r>
          </w:p>
          <w:p w14:paraId="0413C608" w14:textId="77777777" w:rsidR="00EF143F" w:rsidRPr="0050227E" w:rsidRDefault="00EF143F" w:rsidP="0050227E">
            <w:pPr>
              <w:pStyle w:val="ListParagraph"/>
              <w:numPr>
                <w:ilvl w:val="0"/>
                <w:numId w:val="9"/>
              </w:numPr>
              <w:ind w:left="791"/>
              <w:contextualSpacing w:val="0"/>
              <w:rPr>
                <w:rFonts w:ascii="Arial" w:hAnsi="Arial" w:cs="Arial"/>
                <w:sz w:val="22"/>
                <w:szCs w:val="22"/>
              </w:rPr>
            </w:pPr>
            <w:r w:rsidRPr="0050227E">
              <w:rPr>
                <w:rFonts w:ascii="Arial" w:hAnsi="Arial" w:cs="Arial"/>
                <w:sz w:val="22"/>
                <w:szCs w:val="22"/>
              </w:rPr>
              <w:t>Les élèves peuvent prendre la relève et annoncer les termes une fois le jeu bien établi. Cela permet également à l’enseignant d’évaluer les compétences langagières et la compréhension des élèves.</w:t>
            </w:r>
          </w:p>
          <w:p w14:paraId="77735683" w14:textId="77777777" w:rsidR="00EF143F" w:rsidRPr="0050227E" w:rsidRDefault="00EF143F" w:rsidP="00FF0641">
            <w:pPr>
              <w:spacing w:after="120"/>
              <w:ind w:left="706"/>
              <w:rPr>
                <w:rFonts w:ascii="Arial" w:hAnsi="Arial" w:cs="Arial"/>
                <w:color w:val="000000" w:themeColor="text1"/>
                <w:sz w:val="22"/>
                <w:szCs w:val="22"/>
              </w:rPr>
            </w:pPr>
          </w:p>
          <w:p w14:paraId="66B64EFA" w14:textId="72EE3BAA" w:rsidR="00EF143F" w:rsidRPr="0050227E" w:rsidRDefault="00EF143F" w:rsidP="00C46890">
            <w:pPr>
              <w:spacing w:after="120"/>
              <w:rPr>
                <w:rFonts w:ascii="Arial" w:hAnsi="Arial" w:cs="Arial"/>
                <w:b/>
                <w:bCs/>
                <w:color w:val="000000" w:themeColor="text1"/>
              </w:rPr>
            </w:pPr>
            <w:r w:rsidRPr="0050227E">
              <w:rPr>
                <w:rFonts w:ascii="Arial" w:hAnsi="Arial" w:cs="Arial"/>
                <w:b/>
                <w:bCs/>
                <w:color w:val="000000" w:themeColor="text1"/>
              </w:rPr>
              <w:t>Expérience d’apprentissage 2 : Comparer deux communautés</w:t>
            </w:r>
          </w:p>
          <w:p w14:paraId="0557FCB9" w14:textId="07626221" w:rsidR="008A3058" w:rsidRPr="0050227E" w:rsidRDefault="00FF0641" w:rsidP="00C46890">
            <w:pPr>
              <w:spacing w:after="120"/>
              <w:rPr>
                <w:rFonts w:ascii="Arial" w:hAnsi="Arial" w:cs="Arial"/>
                <w:sz w:val="22"/>
                <w:szCs w:val="22"/>
              </w:rPr>
            </w:pPr>
            <w:r w:rsidRPr="0050227E">
              <w:rPr>
                <w:rFonts w:ascii="Arial" w:hAnsi="Arial" w:cs="Arial"/>
                <w:color w:val="000000" w:themeColor="text1"/>
                <w:sz w:val="22"/>
                <w:szCs w:val="22"/>
              </w:rPr>
              <w:t xml:space="preserve">Dans la section de travail indépendant, les élèves ont à organiser les services disponibles à Pikogan et dans leur communauté selon un </w:t>
            </w:r>
            <w:r w:rsidR="00820BB3" w:rsidRPr="0050227E">
              <w:rPr>
                <w:rFonts w:ascii="Arial" w:hAnsi="Arial" w:cs="Arial"/>
                <w:color w:val="000000" w:themeColor="text1"/>
                <w:sz w:val="22"/>
                <w:szCs w:val="22"/>
              </w:rPr>
              <w:t xml:space="preserve">diagramme </w:t>
            </w:r>
            <w:r w:rsidR="00EB5115" w:rsidRPr="0050227E">
              <w:rPr>
                <w:rFonts w:ascii="Arial" w:hAnsi="Arial" w:cs="Arial"/>
                <w:color w:val="000000" w:themeColor="text1"/>
                <w:sz w:val="22"/>
                <w:szCs w:val="22"/>
              </w:rPr>
              <w:t>(</w:t>
            </w:r>
            <w:r w:rsidR="00EB5115" w:rsidRPr="0050227E">
              <w:rPr>
                <w:rFonts w:ascii="Arial" w:hAnsi="Arial" w:cs="Arial"/>
                <w:b/>
                <w:bCs/>
                <w:color w:val="000000" w:themeColor="text1"/>
                <w:sz w:val="22"/>
                <w:szCs w:val="22"/>
              </w:rPr>
              <w:t xml:space="preserve">Annexe </w:t>
            </w:r>
            <w:r w:rsidR="00A302A4" w:rsidRPr="0050227E">
              <w:rPr>
                <w:rFonts w:ascii="Arial" w:hAnsi="Arial" w:cs="Arial"/>
                <w:b/>
                <w:bCs/>
                <w:color w:val="000000" w:themeColor="text1"/>
                <w:sz w:val="22"/>
                <w:szCs w:val="22"/>
              </w:rPr>
              <w:t>C</w:t>
            </w:r>
            <w:r w:rsidR="007A25DD" w:rsidRPr="0050227E">
              <w:rPr>
                <w:rFonts w:ascii="Arial" w:hAnsi="Arial" w:cs="Arial"/>
                <w:b/>
                <w:bCs/>
                <w:sz w:val="22"/>
                <w:szCs w:val="22"/>
              </w:rPr>
              <w:t> :</w:t>
            </w:r>
            <w:r w:rsidR="00EB5115" w:rsidRPr="0050227E">
              <w:rPr>
                <w:rFonts w:ascii="Arial" w:hAnsi="Arial" w:cs="Arial"/>
                <w:b/>
                <w:bCs/>
                <w:sz w:val="22"/>
                <w:szCs w:val="22"/>
              </w:rPr>
              <w:t xml:space="preserve"> Comparer deux communautés</w:t>
            </w:r>
            <w:r w:rsidR="00EB5115" w:rsidRPr="0050227E">
              <w:rPr>
                <w:rFonts w:ascii="Arial" w:hAnsi="Arial" w:cs="Arial"/>
                <w:sz w:val="22"/>
                <w:szCs w:val="22"/>
              </w:rPr>
              <w:t>)</w:t>
            </w:r>
            <w:r w:rsidRPr="0050227E">
              <w:rPr>
                <w:rFonts w:ascii="Arial" w:hAnsi="Arial" w:cs="Arial"/>
                <w:color w:val="000000" w:themeColor="text1"/>
                <w:sz w:val="22"/>
                <w:szCs w:val="22"/>
              </w:rPr>
              <w:t>.</w:t>
            </w:r>
            <w:r w:rsidR="00474F02" w:rsidRPr="0050227E">
              <w:rPr>
                <w:rFonts w:ascii="Arial" w:hAnsi="Arial" w:cs="Arial"/>
                <w:color w:val="000000" w:themeColor="text1"/>
                <w:sz w:val="22"/>
                <w:szCs w:val="22"/>
              </w:rPr>
              <w:t xml:space="preserve"> </w:t>
            </w:r>
            <w:r w:rsidRPr="0050227E">
              <w:rPr>
                <w:rFonts w:ascii="Arial" w:hAnsi="Arial" w:cs="Arial"/>
                <w:sz w:val="22"/>
                <w:szCs w:val="22"/>
              </w:rPr>
              <w:t xml:space="preserve">Ils auront </w:t>
            </w:r>
            <w:r w:rsidR="00474F02" w:rsidRPr="0050227E">
              <w:rPr>
                <w:rFonts w:ascii="Arial" w:hAnsi="Arial" w:cs="Arial"/>
                <w:sz w:val="22"/>
                <w:szCs w:val="22"/>
              </w:rPr>
              <w:t xml:space="preserve">à </w:t>
            </w:r>
            <w:r w:rsidRPr="0050227E">
              <w:rPr>
                <w:rFonts w:ascii="Arial" w:hAnsi="Arial" w:cs="Arial"/>
                <w:sz w:val="22"/>
                <w:szCs w:val="22"/>
              </w:rPr>
              <w:t>consult</w:t>
            </w:r>
            <w:r w:rsidR="00474F02" w:rsidRPr="0050227E">
              <w:rPr>
                <w:rFonts w:ascii="Arial" w:hAnsi="Arial" w:cs="Arial"/>
                <w:sz w:val="22"/>
                <w:szCs w:val="22"/>
              </w:rPr>
              <w:t>er</w:t>
            </w:r>
            <w:r w:rsidRPr="0050227E">
              <w:rPr>
                <w:rFonts w:ascii="Arial" w:hAnsi="Arial" w:cs="Arial"/>
                <w:sz w:val="22"/>
                <w:szCs w:val="22"/>
              </w:rPr>
              <w:t xml:space="preserve"> la carte de Pikogan (</w:t>
            </w:r>
            <w:r w:rsidRPr="0050227E">
              <w:rPr>
                <w:rFonts w:ascii="Arial" w:hAnsi="Arial" w:cs="Arial"/>
                <w:b/>
                <w:bCs/>
                <w:sz w:val="22"/>
                <w:szCs w:val="22"/>
              </w:rPr>
              <w:t xml:space="preserve">Annexe </w:t>
            </w:r>
            <w:r w:rsidR="00A302A4" w:rsidRPr="0050227E">
              <w:rPr>
                <w:rFonts w:ascii="Arial" w:hAnsi="Arial" w:cs="Arial"/>
                <w:b/>
                <w:bCs/>
                <w:sz w:val="22"/>
                <w:szCs w:val="22"/>
              </w:rPr>
              <w:t>A</w:t>
            </w:r>
            <w:r w:rsidR="007A25DD" w:rsidRPr="0050227E">
              <w:rPr>
                <w:rFonts w:ascii="Arial" w:hAnsi="Arial" w:cs="Arial"/>
                <w:b/>
                <w:bCs/>
                <w:sz w:val="22"/>
                <w:szCs w:val="22"/>
              </w:rPr>
              <w:t> : Une carte de Pikogan</w:t>
            </w:r>
            <w:r w:rsidR="006371B4" w:rsidRPr="0050227E">
              <w:rPr>
                <w:rFonts w:ascii="Arial" w:hAnsi="Arial" w:cs="Arial"/>
                <w:sz w:val="22"/>
                <w:szCs w:val="22"/>
              </w:rPr>
              <w:t>) ainsi qu’un lexique de services communautaires communs (</w:t>
            </w:r>
            <w:r w:rsidR="006371B4" w:rsidRPr="0050227E">
              <w:rPr>
                <w:rFonts w:ascii="Arial" w:hAnsi="Arial" w:cs="Arial"/>
                <w:b/>
                <w:bCs/>
                <w:sz w:val="22"/>
                <w:szCs w:val="22"/>
              </w:rPr>
              <w:t xml:space="preserve">Annexe </w:t>
            </w:r>
            <w:r w:rsidR="00A302A4" w:rsidRPr="0050227E">
              <w:rPr>
                <w:rFonts w:ascii="Arial" w:hAnsi="Arial" w:cs="Arial"/>
                <w:b/>
                <w:bCs/>
                <w:sz w:val="22"/>
                <w:szCs w:val="22"/>
              </w:rPr>
              <w:t>B</w:t>
            </w:r>
            <w:r w:rsidR="007A25DD" w:rsidRPr="0050227E">
              <w:rPr>
                <w:rFonts w:ascii="Arial" w:hAnsi="Arial" w:cs="Arial"/>
                <w:b/>
                <w:bCs/>
                <w:sz w:val="22"/>
                <w:szCs w:val="22"/>
              </w:rPr>
              <w:t> : Lexique</w:t>
            </w:r>
            <w:r w:rsidR="00A302A4" w:rsidRPr="0050227E">
              <w:rPr>
                <w:rFonts w:ascii="Arial" w:hAnsi="Arial" w:cs="Arial"/>
                <w:b/>
                <w:bCs/>
                <w:sz w:val="22"/>
                <w:szCs w:val="22"/>
              </w:rPr>
              <w:t>…</w:t>
            </w:r>
            <w:r w:rsidR="00EB5115" w:rsidRPr="0050227E">
              <w:rPr>
                <w:rFonts w:ascii="Arial" w:hAnsi="Arial" w:cs="Arial"/>
                <w:b/>
                <w:bCs/>
                <w:sz w:val="22"/>
                <w:szCs w:val="22"/>
              </w:rPr>
              <w:t>)</w:t>
            </w:r>
            <w:r w:rsidR="00EB5115" w:rsidRPr="0050227E">
              <w:rPr>
                <w:rFonts w:ascii="Arial" w:hAnsi="Arial" w:cs="Arial"/>
                <w:sz w:val="22"/>
                <w:szCs w:val="22"/>
              </w:rPr>
              <w:t xml:space="preserve"> </w:t>
            </w:r>
            <w:r w:rsidR="006371B4" w:rsidRPr="0050227E">
              <w:rPr>
                <w:rFonts w:ascii="Arial" w:hAnsi="Arial" w:cs="Arial"/>
                <w:sz w:val="22"/>
                <w:szCs w:val="22"/>
              </w:rPr>
              <w:t>pour informer leur tâche.</w:t>
            </w:r>
          </w:p>
          <w:p w14:paraId="247D9D8F" w14:textId="0BBD4CF6" w:rsidR="00FF0641" w:rsidRPr="0050227E" w:rsidRDefault="00FF0641" w:rsidP="0050227E">
            <w:pPr>
              <w:pStyle w:val="ListParagraph"/>
              <w:numPr>
                <w:ilvl w:val="0"/>
                <w:numId w:val="11"/>
              </w:numPr>
              <w:spacing w:after="120" w:line="276" w:lineRule="auto"/>
              <w:ind w:left="791"/>
              <w:rPr>
                <w:rFonts w:ascii="Arial" w:hAnsi="Arial" w:cs="Arial"/>
                <w:sz w:val="22"/>
                <w:szCs w:val="22"/>
              </w:rPr>
            </w:pPr>
            <w:r w:rsidRPr="0050227E">
              <w:rPr>
                <w:rFonts w:ascii="Arial" w:hAnsi="Arial" w:cs="Arial"/>
                <w:sz w:val="22"/>
                <w:szCs w:val="22"/>
              </w:rPr>
              <w:t>En groupe</w:t>
            </w:r>
            <w:r w:rsidR="00EB5115" w:rsidRPr="0050227E">
              <w:rPr>
                <w:rFonts w:ascii="Arial" w:hAnsi="Arial" w:cs="Arial"/>
                <w:sz w:val="22"/>
                <w:szCs w:val="22"/>
              </w:rPr>
              <w:t>, comparez et vérifiez les résultats.</w:t>
            </w:r>
          </w:p>
          <w:p w14:paraId="435018BC" w14:textId="2172B7A2" w:rsidR="00EB5115" w:rsidRPr="0050227E" w:rsidRDefault="00EB5115" w:rsidP="0050227E">
            <w:pPr>
              <w:pStyle w:val="ListParagraph"/>
              <w:numPr>
                <w:ilvl w:val="0"/>
                <w:numId w:val="11"/>
              </w:numPr>
              <w:spacing w:after="120" w:line="276" w:lineRule="auto"/>
              <w:ind w:left="791"/>
              <w:rPr>
                <w:rFonts w:ascii="Arial" w:hAnsi="Arial" w:cs="Arial"/>
                <w:sz w:val="22"/>
                <w:szCs w:val="22"/>
              </w:rPr>
            </w:pPr>
            <w:r w:rsidRPr="0050227E">
              <w:rPr>
                <w:rFonts w:ascii="Arial" w:hAnsi="Arial" w:cs="Arial"/>
                <w:sz w:val="22"/>
                <w:szCs w:val="22"/>
              </w:rPr>
              <w:t>Le lexique (</w:t>
            </w:r>
            <w:r w:rsidRPr="0050227E">
              <w:rPr>
                <w:rFonts w:ascii="Arial" w:hAnsi="Arial" w:cs="Arial"/>
                <w:b/>
                <w:bCs/>
                <w:sz w:val="22"/>
                <w:szCs w:val="22"/>
              </w:rPr>
              <w:t xml:space="preserve">Annexe </w:t>
            </w:r>
            <w:r w:rsidR="00C40BCE" w:rsidRPr="0050227E">
              <w:rPr>
                <w:rFonts w:ascii="Arial" w:hAnsi="Arial" w:cs="Arial"/>
                <w:b/>
                <w:bCs/>
                <w:sz w:val="22"/>
                <w:szCs w:val="22"/>
              </w:rPr>
              <w:t>B</w:t>
            </w:r>
            <w:r w:rsidRPr="0050227E">
              <w:rPr>
                <w:rFonts w:ascii="Arial" w:hAnsi="Arial" w:cs="Arial"/>
                <w:sz w:val="22"/>
                <w:szCs w:val="22"/>
              </w:rPr>
              <w:t>) n’est pas exhaustif. Y a-t-il d’autres services dans sa communauté que les élèves pourraient ajouter au diagramme</w:t>
            </w:r>
            <w:r w:rsidR="00F173F5" w:rsidRPr="0050227E">
              <w:rPr>
                <w:rFonts w:ascii="Arial" w:hAnsi="Arial" w:cs="Arial"/>
                <w:sz w:val="22"/>
                <w:szCs w:val="22"/>
              </w:rPr>
              <w:t xml:space="preserve"> (vétérinaire, cinéma, etc.)</w:t>
            </w:r>
            <w:r w:rsidRPr="0050227E">
              <w:rPr>
                <w:rFonts w:ascii="Arial" w:hAnsi="Arial" w:cs="Arial"/>
                <w:sz w:val="22"/>
                <w:szCs w:val="22"/>
              </w:rPr>
              <w:t>? Lesquels?</w:t>
            </w:r>
          </w:p>
          <w:p w14:paraId="1D47A865" w14:textId="22B1BE53" w:rsidR="00EB5115" w:rsidRPr="0050227E" w:rsidRDefault="00EB5115" w:rsidP="0050227E">
            <w:pPr>
              <w:pStyle w:val="ListParagraph"/>
              <w:numPr>
                <w:ilvl w:val="0"/>
                <w:numId w:val="11"/>
              </w:numPr>
              <w:spacing w:after="120" w:line="276" w:lineRule="auto"/>
              <w:ind w:left="791"/>
              <w:rPr>
                <w:rFonts w:ascii="Arial" w:hAnsi="Arial" w:cs="Arial"/>
                <w:sz w:val="22"/>
                <w:szCs w:val="22"/>
              </w:rPr>
            </w:pPr>
            <w:r w:rsidRPr="0050227E">
              <w:rPr>
                <w:rFonts w:ascii="Arial" w:hAnsi="Arial" w:cs="Arial"/>
                <w:sz w:val="22"/>
                <w:szCs w:val="22"/>
              </w:rPr>
              <w:t>Ses services, remplissent-ils des besoins</w:t>
            </w:r>
            <w:r w:rsidR="00F173F5" w:rsidRPr="0050227E">
              <w:rPr>
                <w:rFonts w:ascii="Arial" w:hAnsi="Arial" w:cs="Arial"/>
                <w:sz w:val="22"/>
                <w:szCs w:val="22"/>
              </w:rPr>
              <w:t xml:space="preserve"> </w:t>
            </w:r>
            <w:r w:rsidRPr="0050227E">
              <w:rPr>
                <w:rFonts w:ascii="Arial" w:hAnsi="Arial" w:cs="Arial"/>
                <w:sz w:val="22"/>
                <w:szCs w:val="22"/>
              </w:rPr>
              <w:t>(</w:t>
            </w:r>
            <w:r w:rsidR="00F173F5" w:rsidRPr="0050227E">
              <w:rPr>
                <w:rFonts w:ascii="Arial" w:hAnsi="Arial" w:cs="Arial"/>
                <w:sz w:val="22"/>
                <w:szCs w:val="22"/>
              </w:rPr>
              <w:t>nourriture, santé</w:t>
            </w:r>
            <w:r w:rsidRPr="0050227E">
              <w:rPr>
                <w:rFonts w:ascii="Arial" w:hAnsi="Arial" w:cs="Arial"/>
                <w:sz w:val="22"/>
                <w:szCs w:val="22"/>
              </w:rPr>
              <w:t>, etc.)</w:t>
            </w:r>
            <w:r w:rsidR="00F173F5" w:rsidRPr="0050227E">
              <w:rPr>
                <w:rFonts w:ascii="Arial" w:hAnsi="Arial" w:cs="Arial"/>
                <w:sz w:val="22"/>
                <w:szCs w:val="22"/>
              </w:rPr>
              <w:t xml:space="preserve"> ou autre</w:t>
            </w:r>
            <w:r w:rsidRPr="0050227E">
              <w:rPr>
                <w:rFonts w:ascii="Arial" w:hAnsi="Arial" w:cs="Arial"/>
                <w:sz w:val="22"/>
                <w:szCs w:val="22"/>
              </w:rPr>
              <w:t>?</w:t>
            </w:r>
          </w:p>
          <w:p w14:paraId="17DF420F" w14:textId="5676DE1B" w:rsidR="00F173F5" w:rsidRPr="0050227E" w:rsidRDefault="00F173F5" w:rsidP="0050227E">
            <w:pPr>
              <w:pStyle w:val="ListParagraph"/>
              <w:numPr>
                <w:ilvl w:val="0"/>
                <w:numId w:val="11"/>
              </w:numPr>
              <w:spacing w:after="120" w:line="276" w:lineRule="auto"/>
              <w:ind w:left="791"/>
              <w:rPr>
                <w:rFonts w:ascii="Arial" w:hAnsi="Arial" w:cs="Arial"/>
                <w:sz w:val="22"/>
                <w:szCs w:val="22"/>
              </w:rPr>
            </w:pPr>
            <w:r w:rsidRPr="0050227E">
              <w:rPr>
                <w:rFonts w:ascii="Arial" w:hAnsi="Arial" w:cs="Arial"/>
                <w:sz w:val="22"/>
                <w:szCs w:val="22"/>
              </w:rPr>
              <w:t>Quels sont nos besoins?</w:t>
            </w:r>
          </w:p>
          <w:p w14:paraId="68CC8D8C" w14:textId="4CD4CD20" w:rsidR="0052506E" w:rsidRPr="00C46890" w:rsidRDefault="0052506E" w:rsidP="00AA6244">
            <w:pPr>
              <w:rPr>
                <w:rFonts w:ascii="Arial" w:hAnsi="Arial" w:cs="Arial"/>
                <w:color w:val="000000" w:themeColor="text1"/>
              </w:rPr>
            </w:pPr>
          </w:p>
        </w:tc>
      </w:tr>
    </w:tbl>
    <w:p w14:paraId="248617EF" w14:textId="77777777" w:rsidR="009059D1" w:rsidRDefault="009059D1">
      <w:r>
        <w:br w:type="page"/>
      </w:r>
    </w:p>
    <w:tbl>
      <w:tblPr>
        <w:tblStyle w:val="TableGrid"/>
        <w:tblW w:w="10795" w:type="dxa"/>
        <w:tblLayout w:type="fixed"/>
        <w:tblLook w:val="04A0" w:firstRow="1" w:lastRow="0" w:firstColumn="1" w:lastColumn="0" w:noHBand="0" w:noVBand="1"/>
      </w:tblPr>
      <w:tblGrid>
        <w:gridCol w:w="10795"/>
      </w:tblGrid>
      <w:tr w:rsidR="00900B1C" w:rsidRPr="00C46890" w14:paraId="65D169FA" w14:textId="77777777" w:rsidTr="006C565B">
        <w:trPr>
          <w:trHeight w:val="432"/>
        </w:trPr>
        <w:tc>
          <w:tcPr>
            <w:tcW w:w="10795" w:type="dxa"/>
          </w:tcPr>
          <w:p w14:paraId="360FFAC9" w14:textId="23C054E8" w:rsidR="00900B1C" w:rsidRPr="0050227E" w:rsidRDefault="00900B1C" w:rsidP="00C46890">
            <w:pPr>
              <w:spacing w:before="120" w:after="240"/>
              <w:jc w:val="center"/>
              <w:rPr>
                <w:rFonts w:ascii="Arial" w:hAnsi="Arial" w:cs="Arial"/>
                <w:b/>
                <w:bCs/>
                <w:color w:val="00498A"/>
                <w:sz w:val="32"/>
                <w:szCs w:val="32"/>
              </w:rPr>
            </w:pPr>
            <w:r w:rsidRPr="0050227E">
              <w:rPr>
                <w:rFonts w:ascii="Arial" w:hAnsi="Arial" w:cs="Arial"/>
                <w:b/>
                <w:bCs/>
                <w:color w:val="00498A"/>
                <w:sz w:val="32"/>
                <w:szCs w:val="32"/>
              </w:rPr>
              <w:lastRenderedPageBreak/>
              <w:t>Les services communautaires</w:t>
            </w:r>
          </w:p>
          <w:p w14:paraId="1C040933" w14:textId="77777777" w:rsidR="00900B1C" w:rsidRPr="0050227E" w:rsidRDefault="00900B1C" w:rsidP="00900B1C">
            <w:pPr>
              <w:spacing w:before="120"/>
              <w:rPr>
                <w:rFonts w:ascii="Arial" w:hAnsi="Arial" w:cs="Arial"/>
                <w:b/>
                <w:bCs/>
                <w:sz w:val="22"/>
                <w:szCs w:val="22"/>
                <w:u w:val="single"/>
              </w:rPr>
            </w:pPr>
            <w:r w:rsidRPr="0050227E">
              <w:rPr>
                <w:rFonts w:ascii="Arial" w:hAnsi="Arial" w:cs="Arial"/>
                <w:b/>
                <w:bCs/>
                <w:sz w:val="22"/>
                <w:szCs w:val="22"/>
                <w:u w:val="single"/>
              </w:rPr>
              <w:t>Directives détaillées à l'intention des élèves et leurs tuteurs :</w:t>
            </w:r>
          </w:p>
          <w:p w14:paraId="61E199DB" w14:textId="095CFAE1" w:rsidR="00900B1C" w:rsidRPr="0050227E" w:rsidRDefault="00900B1C" w:rsidP="00900B1C">
            <w:pPr>
              <w:spacing w:after="120"/>
              <w:rPr>
                <w:rFonts w:ascii="Arial" w:hAnsi="Arial" w:cs="Arial"/>
                <w:sz w:val="22"/>
                <w:szCs w:val="22"/>
              </w:rPr>
            </w:pPr>
            <w:r w:rsidRPr="0050227E">
              <w:rPr>
                <w:rFonts w:ascii="Arial" w:hAnsi="Arial" w:cs="Arial"/>
                <w:sz w:val="22"/>
                <w:szCs w:val="22"/>
              </w:rPr>
              <w:t xml:space="preserve">NB : N’hésitez pas </w:t>
            </w:r>
            <w:r w:rsidR="00E309EF" w:rsidRPr="0050227E">
              <w:rPr>
                <w:rFonts w:ascii="Arial" w:hAnsi="Arial" w:cs="Arial"/>
                <w:sz w:val="22"/>
                <w:szCs w:val="22"/>
              </w:rPr>
              <w:t>à</w:t>
            </w:r>
            <w:r w:rsidRPr="0050227E">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52143040" w14:textId="77777777" w:rsidR="00900B1C" w:rsidRPr="00C46890" w:rsidRDefault="00900B1C" w:rsidP="00C46890">
            <w:pPr>
              <w:spacing w:before="240" w:after="240"/>
              <w:rPr>
                <w:rFonts w:ascii="Arial" w:hAnsi="Arial" w:cs="Arial"/>
                <w:b/>
                <w:bCs/>
              </w:rPr>
            </w:pPr>
            <w:r w:rsidRPr="00C46890">
              <w:rPr>
                <w:rFonts w:ascii="Arial" w:hAnsi="Arial" w:cs="Arial"/>
                <w:b/>
                <w:bCs/>
              </w:rPr>
              <w:t xml:space="preserve">Expérience d’apprentissage 1 : Préparer sa carte Bingo </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900B1C" w:rsidRPr="00C46890" w14:paraId="481C487B" w14:textId="77777777" w:rsidTr="00F854B2">
              <w:tc>
                <w:tcPr>
                  <w:tcW w:w="2596" w:type="dxa"/>
                  <w:shd w:val="clear" w:color="auto" w:fill="auto"/>
                  <w:tcMar>
                    <w:left w:w="0" w:type="dxa"/>
                    <w:right w:w="115" w:type="dxa"/>
                  </w:tcMar>
                </w:tcPr>
                <w:p w14:paraId="6B8BEC1A" w14:textId="77777777" w:rsidR="00900B1C" w:rsidRPr="00C46890" w:rsidRDefault="00900B1C" w:rsidP="00900B1C">
                  <w:pPr>
                    <w:rPr>
                      <w:rFonts w:ascii="Arial" w:hAnsi="Arial" w:cs="Arial"/>
                      <w:b/>
                      <w:bCs/>
                    </w:rPr>
                  </w:pPr>
                  <w:r w:rsidRPr="00C46890">
                    <w:rPr>
                      <w:rFonts w:ascii="Arial" w:hAnsi="Arial" w:cs="Arial"/>
                      <w:b/>
                      <w:bCs/>
                      <w:noProof/>
                      <w:lang w:val="en-CA" w:eastAsia="en-CA"/>
                    </w:rPr>
                    <w:drawing>
                      <wp:inline distT="0" distB="0" distL="0" distR="0" wp14:anchorId="77534118" wp14:editId="18285777">
                        <wp:extent cx="1574427" cy="800079"/>
                        <wp:effectExtent l="12700" t="12700" r="13335" b="13335"/>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rotWithShape="1">
                                <a:blip r:embed="rId35" cstate="print">
                                  <a:extLst>
                                    <a:ext uri="{28A0092B-C50C-407E-A947-70E740481C1C}">
                                      <a14:useLocalDpi xmlns:a14="http://schemas.microsoft.com/office/drawing/2010/main"/>
                                    </a:ext>
                                  </a:extLst>
                                </a:blip>
                                <a:srcRect t="8566"/>
                                <a:stretch/>
                              </pic:blipFill>
                              <pic:spPr bwMode="auto">
                                <a:xfrm>
                                  <a:off x="0" y="0"/>
                                  <a:ext cx="1575435" cy="800591"/>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71ED8E04"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Divise une feuille de papier en 9 sections.</w:t>
                  </w:r>
                </w:p>
                <w:p w14:paraId="416E10EF" w14:textId="77777777" w:rsidR="00900B1C" w:rsidRPr="0050227E" w:rsidRDefault="00900B1C" w:rsidP="00900B1C">
                  <w:pPr>
                    <w:pStyle w:val="ListParagraph"/>
                    <w:ind w:left="360"/>
                    <w:rPr>
                      <w:rFonts w:ascii="Arial" w:hAnsi="Arial" w:cs="Arial"/>
                      <w:sz w:val="22"/>
                      <w:szCs w:val="22"/>
                    </w:rPr>
                  </w:pPr>
                </w:p>
                <w:p w14:paraId="368C86CD"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Regarde les mots du lexique. Choisis 9 mots qui t’intéressent.</w:t>
                  </w:r>
                </w:p>
              </w:tc>
            </w:tr>
            <w:tr w:rsidR="00900B1C" w:rsidRPr="00C46890" w14:paraId="3AB3E47B" w14:textId="77777777" w:rsidTr="00F854B2">
              <w:tc>
                <w:tcPr>
                  <w:tcW w:w="2596" w:type="dxa"/>
                  <w:shd w:val="clear" w:color="auto" w:fill="auto"/>
                  <w:tcMar>
                    <w:left w:w="0" w:type="dxa"/>
                    <w:right w:w="115" w:type="dxa"/>
                  </w:tcMar>
                </w:tcPr>
                <w:p w14:paraId="001560A4" w14:textId="77777777" w:rsidR="00900B1C" w:rsidRPr="00C46890" w:rsidRDefault="00900B1C" w:rsidP="00900B1C">
                  <w:pPr>
                    <w:rPr>
                      <w:rFonts w:ascii="Arial" w:hAnsi="Arial" w:cs="Arial"/>
                      <w:b/>
                      <w:bCs/>
                      <w:noProof/>
                    </w:rPr>
                  </w:pPr>
                  <w:r w:rsidRPr="00C46890">
                    <w:rPr>
                      <w:rFonts w:ascii="Arial" w:hAnsi="Arial" w:cs="Arial"/>
                      <w:b/>
                      <w:bCs/>
                      <w:noProof/>
                      <w:lang w:val="en-CA" w:eastAsia="en-CA"/>
                    </w:rPr>
                    <w:drawing>
                      <wp:inline distT="0" distB="0" distL="0" distR="0" wp14:anchorId="09B5B801" wp14:editId="278A3A97">
                        <wp:extent cx="1573812" cy="839449"/>
                        <wp:effectExtent l="12700" t="12700" r="13970" b="12065"/>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rotWithShape="1">
                                <a:blip r:embed="rId36" cstate="print">
                                  <a:extLst>
                                    <a:ext uri="{28A0092B-C50C-407E-A947-70E740481C1C}">
                                      <a14:useLocalDpi xmlns:a14="http://schemas.microsoft.com/office/drawing/2010/main"/>
                                    </a:ext>
                                  </a:extLst>
                                </a:blip>
                                <a:srcRect b="12741"/>
                                <a:stretch/>
                              </pic:blipFill>
                              <pic:spPr bwMode="auto">
                                <a:xfrm>
                                  <a:off x="0" y="0"/>
                                  <a:ext cx="1575435" cy="84031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F2931C5"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Maintenant, ton enseignant ou ton tuteur lira chaque mot du lexique (</w:t>
                  </w:r>
                  <w:r w:rsidRPr="0050227E">
                    <w:rPr>
                      <w:rFonts w:ascii="Arial" w:hAnsi="Arial" w:cs="Arial"/>
                      <w:b/>
                      <w:bCs/>
                      <w:sz w:val="22"/>
                      <w:szCs w:val="22"/>
                    </w:rPr>
                    <w:t xml:space="preserve">Annexe B : Lexique – </w:t>
                  </w:r>
                  <w:r w:rsidRPr="0050227E">
                    <w:rPr>
                      <w:rFonts w:ascii="Arial" w:eastAsiaTheme="minorHAnsi" w:hAnsi="Arial" w:cs="Arial"/>
                      <w:b/>
                      <w:bCs/>
                      <w:sz w:val="22"/>
                      <w:szCs w:val="22"/>
                      <w:lang w:eastAsia="en-US"/>
                    </w:rPr>
                    <w:t>Les services et l’infrastructure des communautés</w:t>
                  </w:r>
                  <w:r w:rsidRPr="0050227E">
                    <w:rPr>
                      <w:rFonts w:ascii="Arial" w:hAnsi="Arial" w:cs="Arial"/>
                      <w:sz w:val="22"/>
                      <w:szCs w:val="22"/>
                    </w:rPr>
                    <w:t>).</w:t>
                  </w:r>
                </w:p>
                <w:p w14:paraId="7A672343" w14:textId="77777777" w:rsidR="00900B1C" w:rsidRPr="0050227E" w:rsidRDefault="00900B1C" w:rsidP="00900B1C">
                  <w:pPr>
                    <w:pStyle w:val="ListParagraph"/>
                    <w:ind w:left="360"/>
                    <w:rPr>
                      <w:rFonts w:ascii="Arial" w:hAnsi="Arial" w:cs="Arial"/>
                      <w:sz w:val="8"/>
                      <w:szCs w:val="8"/>
                    </w:rPr>
                  </w:pPr>
                </w:p>
                <w:p w14:paraId="61C0C0DE"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Écoute bien pour cerner les sons (phonèmes) du mot. Ton tuteur peut répéter le mot et le diviser en syllabes.</w:t>
                  </w:r>
                </w:p>
              </w:tc>
            </w:tr>
            <w:tr w:rsidR="00900B1C" w:rsidRPr="00C46890" w14:paraId="46624C43" w14:textId="77777777" w:rsidTr="00F854B2">
              <w:tc>
                <w:tcPr>
                  <w:tcW w:w="2596" w:type="dxa"/>
                  <w:shd w:val="clear" w:color="auto" w:fill="auto"/>
                  <w:tcMar>
                    <w:left w:w="0" w:type="dxa"/>
                    <w:right w:w="115" w:type="dxa"/>
                  </w:tcMar>
                </w:tcPr>
                <w:p w14:paraId="225128BD" w14:textId="77777777" w:rsidR="00900B1C" w:rsidRPr="00C46890" w:rsidRDefault="00900B1C" w:rsidP="00900B1C">
                  <w:pPr>
                    <w:rPr>
                      <w:rFonts w:ascii="Arial" w:hAnsi="Arial" w:cs="Arial"/>
                      <w:b/>
                      <w:bCs/>
                      <w:noProof/>
                    </w:rPr>
                  </w:pPr>
                  <w:r w:rsidRPr="00C46890">
                    <w:rPr>
                      <w:rFonts w:ascii="Arial" w:hAnsi="Arial" w:cs="Arial"/>
                      <w:b/>
                      <w:bCs/>
                      <w:noProof/>
                      <w:lang w:val="en-CA" w:eastAsia="en-CA"/>
                    </w:rPr>
                    <w:drawing>
                      <wp:inline distT="0" distB="0" distL="0" distR="0" wp14:anchorId="683CEF25" wp14:editId="1697DBD6">
                        <wp:extent cx="1574165" cy="802585"/>
                        <wp:effectExtent l="12700" t="12700" r="13335" b="10795"/>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rotWithShape="1">
                                <a:blip r:embed="rId37" cstate="print">
                                  <a:extLst>
                                    <a:ext uri="{28A0092B-C50C-407E-A947-70E740481C1C}">
                                      <a14:useLocalDpi xmlns:a14="http://schemas.microsoft.com/office/drawing/2010/main"/>
                                    </a:ext>
                                  </a:extLst>
                                </a:blip>
                                <a:srcRect t="9316"/>
                                <a:stretch/>
                              </pic:blipFill>
                              <pic:spPr bwMode="auto">
                                <a:xfrm>
                                  <a:off x="0" y="0"/>
                                  <a:ext cx="1575435" cy="803233"/>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1E949D46" w14:textId="77777777" w:rsidR="00900B1C" w:rsidRPr="0050227E" w:rsidRDefault="00900B1C" w:rsidP="009059D1">
                  <w:pPr>
                    <w:pStyle w:val="ListParagraph"/>
                    <w:numPr>
                      <w:ilvl w:val="0"/>
                      <w:numId w:val="5"/>
                    </w:numPr>
                    <w:spacing w:before="240"/>
                    <w:rPr>
                      <w:rFonts w:ascii="Arial" w:hAnsi="Arial" w:cs="Arial"/>
                      <w:sz w:val="22"/>
                      <w:szCs w:val="22"/>
                    </w:rPr>
                  </w:pPr>
                  <w:r w:rsidRPr="0050227E">
                    <w:rPr>
                      <w:rFonts w:ascii="Arial" w:hAnsi="Arial" w:cs="Arial"/>
                      <w:sz w:val="22"/>
                      <w:szCs w:val="22"/>
                    </w:rPr>
                    <w:t xml:space="preserve">Si ton tuteur lit un mot que tu as sélectionné, inscris-le à ta carte Bingo. Essaye d’écrire le mot </w:t>
                  </w:r>
                  <w:r w:rsidRPr="0050227E">
                    <w:rPr>
                      <w:rFonts w:ascii="Arial" w:hAnsi="Arial" w:cs="Arial"/>
                      <w:b/>
                      <w:bCs/>
                      <w:i/>
                      <w:iCs/>
                      <w:sz w:val="22"/>
                      <w:szCs w:val="22"/>
                    </w:rPr>
                    <w:t>sans regarder la liste</w:t>
                  </w:r>
                  <w:r w:rsidRPr="0050227E">
                    <w:rPr>
                      <w:rFonts w:ascii="Arial" w:hAnsi="Arial" w:cs="Arial"/>
                      <w:sz w:val="22"/>
                      <w:szCs w:val="22"/>
                    </w:rPr>
                    <w:t>.</w:t>
                  </w:r>
                </w:p>
              </w:tc>
            </w:tr>
            <w:tr w:rsidR="00900B1C" w:rsidRPr="00C46890" w14:paraId="61DE0398" w14:textId="77777777" w:rsidTr="00F854B2">
              <w:tc>
                <w:tcPr>
                  <w:tcW w:w="2596" w:type="dxa"/>
                  <w:shd w:val="clear" w:color="auto" w:fill="auto"/>
                  <w:tcMar>
                    <w:left w:w="0" w:type="dxa"/>
                    <w:right w:w="115" w:type="dxa"/>
                  </w:tcMar>
                </w:tcPr>
                <w:p w14:paraId="44148B45" w14:textId="77777777" w:rsidR="00900B1C" w:rsidRPr="00C46890" w:rsidRDefault="00900B1C" w:rsidP="00900B1C">
                  <w:pPr>
                    <w:rPr>
                      <w:rFonts w:ascii="Arial" w:hAnsi="Arial" w:cs="Arial"/>
                      <w:b/>
                      <w:bCs/>
                      <w:noProof/>
                    </w:rPr>
                  </w:pPr>
                  <w:r w:rsidRPr="00C46890">
                    <w:rPr>
                      <w:rFonts w:ascii="Arial" w:hAnsi="Arial" w:cs="Arial"/>
                      <w:b/>
                      <w:bCs/>
                      <w:noProof/>
                      <w:lang w:val="en-CA" w:eastAsia="en-CA"/>
                    </w:rPr>
                    <w:drawing>
                      <wp:inline distT="0" distB="0" distL="0" distR="0" wp14:anchorId="54CC28C3" wp14:editId="5D6CC66E">
                        <wp:extent cx="1573998" cy="921895"/>
                        <wp:effectExtent l="12700" t="12700" r="13970" b="18415"/>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rotWithShape="1">
                                <a:blip r:embed="rId38" cstate="print">
                                  <a:extLst>
                                    <a:ext uri="{28A0092B-C50C-407E-A947-70E740481C1C}">
                                      <a14:useLocalDpi xmlns:a14="http://schemas.microsoft.com/office/drawing/2010/main"/>
                                    </a:ext>
                                  </a:extLst>
                                </a:blip>
                                <a:srcRect t="10796" b="11037"/>
                                <a:stretch/>
                              </pic:blipFill>
                              <pic:spPr bwMode="auto">
                                <a:xfrm>
                                  <a:off x="0" y="0"/>
                                  <a:ext cx="1575435" cy="922737"/>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632FA33E" w14:textId="36009D8B"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Compare ton mot à celui du lexique (</w:t>
                  </w:r>
                  <w:r w:rsidRPr="0050227E">
                    <w:rPr>
                      <w:rFonts w:ascii="Arial" w:hAnsi="Arial" w:cs="Arial"/>
                      <w:b/>
                      <w:bCs/>
                      <w:sz w:val="22"/>
                      <w:szCs w:val="22"/>
                    </w:rPr>
                    <w:t>Annexe B : Lexique…</w:t>
                  </w:r>
                  <w:r w:rsidRPr="0050227E">
                    <w:rPr>
                      <w:rFonts w:ascii="Arial" w:hAnsi="Arial" w:cs="Arial"/>
                      <w:sz w:val="22"/>
                      <w:szCs w:val="22"/>
                    </w:rPr>
                    <w:t>). Combien de lettres as-tu identifié</w:t>
                  </w:r>
                  <w:r w:rsidR="00E309EF" w:rsidRPr="0050227E">
                    <w:rPr>
                      <w:rFonts w:ascii="Arial" w:hAnsi="Arial" w:cs="Arial"/>
                      <w:sz w:val="22"/>
                      <w:szCs w:val="22"/>
                    </w:rPr>
                    <w:t>es</w:t>
                  </w:r>
                  <w:r w:rsidRPr="0050227E">
                    <w:rPr>
                      <w:rFonts w:ascii="Arial" w:hAnsi="Arial" w:cs="Arial"/>
                      <w:sz w:val="22"/>
                      <w:szCs w:val="22"/>
                    </w:rPr>
                    <w:t>? Bravo!</w:t>
                  </w:r>
                </w:p>
                <w:p w14:paraId="35965ECF" w14:textId="77777777" w:rsidR="00900B1C" w:rsidRPr="0050227E" w:rsidRDefault="00900B1C" w:rsidP="00900B1C">
                  <w:pPr>
                    <w:pStyle w:val="ListParagraph"/>
                    <w:ind w:left="360"/>
                    <w:rPr>
                      <w:rFonts w:ascii="Arial" w:hAnsi="Arial" w:cs="Arial"/>
                      <w:sz w:val="22"/>
                      <w:szCs w:val="22"/>
                    </w:rPr>
                  </w:pPr>
                </w:p>
                <w:p w14:paraId="64C00A82"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Tu peux maintenant corriger le mot, au besoin.</w:t>
                  </w:r>
                </w:p>
                <w:p w14:paraId="365FF8DD" w14:textId="77777777" w:rsidR="00900B1C" w:rsidRPr="0050227E" w:rsidRDefault="00900B1C" w:rsidP="00900B1C">
                  <w:pPr>
                    <w:rPr>
                      <w:rFonts w:ascii="Arial" w:hAnsi="Arial" w:cs="Arial"/>
                      <w:sz w:val="22"/>
                      <w:szCs w:val="22"/>
                    </w:rPr>
                  </w:pPr>
                </w:p>
                <w:p w14:paraId="1ADB15BF"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Continue à inscrire des mots afin de remplir ta carte Bingo.</w:t>
                  </w:r>
                </w:p>
              </w:tc>
            </w:tr>
            <w:tr w:rsidR="00900B1C" w:rsidRPr="00C46890" w14:paraId="3805E6F5" w14:textId="77777777" w:rsidTr="00F854B2">
              <w:tc>
                <w:tcPr>
                  <w:tcW w:w="2596" w:type="dxa"/>
                  <w:shd w:val="clear" w:color="auto" w:fill="auto"/>
                  <w:tcMar>
                    <w:left w:w="0" w:type="dxa"/>
                    <w:right w:w="115" w:type="dxa"/>
                  </w:tcMar>
                </w:tcPr>
                <w:p w14:paraId="1D3CDBCD" w14:textId="77777777" w:rsidR="00900B1C" w:rsidRPr="00C46890" w:rsidRDefault="00900B1C" w:rsidP="00900B1C">
                  <w:pPr>
                    <w:rPr>
                      <w:rFonts w:ascii="Arial" w:hAnsi="Arial" w:cs="Arial"/>
                      <w:b/>
                      <w:bCs/>
                      <w:noProof/>
                    </w:rPr>
                  </w:pPr>
                  <w:r w:rsidRPr="00C46890">
                    <w:rPr>
                      <w:rFonts w:ascii="Arial" w:hAnsi="Arial" w:cs="Arial"/>
                      <w:b/>
                      <w:bCs/>
                      <w:noProof/>
                      <w:lang w:val="en-CA" w:eastAsia="en-CA"/>
                    </w:rPr>
                    <w:drawing>
                      <wp:inline distT="0" distB="0" distL="0" distR="0" wp14:anchorId="5F2DE887" wp14:editId="33C18D3B">
                        <wp:extent cx="1574039" cy="906905"/>
                        <wp:effectExtent l="12700" t="12700" r="13970" b="762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rotWithShape="1">
                                <a:blip r:embed="rId39" cstate="print">
                                  <a:extLst>
                                    <a:ext uri="{28A0092B-C50C-407E-A947-70E740481C1C}">
                                      <a14:useLocalDpi xmlns:a14="http://schemas.microsoft.com/office/drawing/2010/main"/>
                                    </a:ext>
                                  </a:extLst>
                                </a:blip>
                                <a:srcRect b="6715"/>
                                <a:stretch/>
                              </pic:blipFill>
                              <pic:spPr bwMode="auto">
                                <a:xfrm>
                                  <a:off x="0" y="0"/>
                                  <a:ext cx="1574039" cy="90690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2C90B6F" w14:textId="77777777" w:rsidR="00900B1C" w:rsidRPr="0050227E" w:rsidRDefault="00900B1C" w:rsidP="009059D1">
                  <w:pPr>
                    <w:pStyle w:val="ListParagraph"/>
                    <w:numPr>
                      <w:ilvl w:val="0"/>
                      <w:numId w:val="5"/>
                    </w:numPr>
                    <w:spacing w:before="240"/>
                    <w:rPr>
                      <w:rFonts w:ascii="Arial" w:hAnsi="Arial" w:cs="Arial"/>
                      <w:sz w:val="22"/>
                      <w:szCs w:val="22"/>
                    </w:rPr>
                  </w:pPr>
                  <w:r w:rsidRPr="0050227E">
                    <w:rPr>
                      <w:rFonts w:ascii="Arial" w:hAnsi="Arial" w:cs="Arial"/>
                      <w:sz w:val="22"/>
                      <w:szCs w:val="22"/>
                    </w:rPr>
                    <w:t>Une fois la carte remplie, tu peux l’illustrer!</w:t>
                  </w:r>
                </w:p>
                <w:p w14:paraId="35C87180" w14:textId="77777777" w:rsidR="00900B1C" w:rsidRPr="0050227E" w:rsidRDefault="00900B1C" w:rsidP="00900B1C">
                  <w:pPr>
                    <w:pStyle w:val="ListParagraph"/>
                    <w:ind w:left="360"/>
                    <w:rPr>
                      <w:rFonts w:ascii="Arial" w:hAnsi="Arial" w:cs="Arial"/>
                      <w:sz w:val="22"/>
                      <w:szCs w:val="22"/>
                    </w:rPr>
                  </w:pPr>
                </w:p>
                <w:p w14:paraId="65B6FC9C" w14:textId="77777777" w:rsidR="00900B1C" w:rsidRPr="0050227E" w:rsidRDefault="00900B1C" w:rsidP="00900B1C">
                  <w:pPr>
                    <w:pStyle w:val="ListParagraph"/>
                    <w:numPr>
                      <w:ilvl w:val="0"/>
                      <w:numId w:val="5"/>
                    </w:numPr>
                    <w:rPr>
                      <w:rFonts w:ascii="Arial" w:hAnsi="Arial" w:cs="Arial"/>
                      <w:sz w:val="22"/>
                      <w:szCs w:val="22"/>
                    </w:rPr>
                  </w:pPr>
                  <w:r w:rsidRPr="0050227E">
                    <w:rPr>
                      <w:rFonts w:ascii="Arial" w:hAnsi="Arial" w:cs="Arial"/>
                      <w:sz w:val="22"/>
                      <w:szCs w:val="22"/>
                    </w:rPr>
                    <w:t>Tu peux créer des cartes Bingo en utilisant les autres lexiques de ce module. Demande à ton enseignant s’il ou elle prévoit jouer des jeux Bingo avec les autres lexiques.</w:t>
                  </w:r>
                </w:p>
              </w:tc>
            </w:tr>
          </w:tbl>
          <w:p w14:paraId="557A0943" w14:textId="77777777" w:rsidR="00900B1C" w:rsidRPr="00C46890" w:rsidRDefault="00900B1C" w:rsidP="009059D1">
            <w:pPr>
              <w:rPr>
                <w:rFonts w:ascii="Arial" w:hAnsi="Arial" w:cs="Arial"/>
                <w:b/>
                <w:bCs/>
                <w:color w:val="000000" w:themeColor="text1"/>
              </w:rPr>
            </w:pPr>
          </w:p>
          <w:p w14:paraId="58C33BDD" w14:textId="77777777" w:rsidR="0050227E" w:rsidRDefault="0050227E" w:rsidP="00C46890">
            <w:pPr>
              <w:spacing w:before="120"/>
              <w:rPr>
                <w:rFonts w:ascii="Arial" w:hAnsi="Arial" w:cs="Arial"/>
                <w:b/>
                <w:bCs/>
                <w:color w:val="000000" w:themeColor="text1"/>
              </w:rPr>
            </w:pPr>
          </w:p>
          <w:p w14:paraId="45C23B63" w14:textId="38BA28FD" w:rsidR="00900B1C" w:rsidRPr="00C46890" w:rsidRDefault="00900B1C" w:rsidP="00C46890">
            <w:pPr>
              <w:spacing w:before="120"/>
              <w:rPr>
                <w:rFonts w:ascii="Arial" w:hAnsi="Arial" w:cs="Arial"/>
                <w:b/>
                <w:bCs/>
                <w:color w:val="000000" w:themeColor="text1"/>
              </w:rPr>
            </w:pPr>
            <w:r w:rsidRPr="00C46890">
              <w:rPr>
                <w:rFonts w:ascii="Arial" w:hAnsi="Arial" w:cs="Arial"/>
                <w:b/>
                <w:bCs/>
                <w:color w:val="000000" w:themeColor="text1"/>
              </w:rPr>
              <w:t>Expérience d’apprentissage 2 : Comparer deux communautés</w:t>
            </w:r>
          </w:p>
          <w:p w14:paraId="476D1BF5" w14:textId="77777777" w:rsidR="00900B1C" w:rsidRPr="0050227E" w:rsidRDefault="00900B1C" w:rsidP="00C46890">
            <w:pPr>
              <w:spacing w:after="120"/>
              <w:rPr>
                <w:rFonts w:ascii="Arial" w:hAnsi="Arial" w:cs="Arial"/>
                <w:color w:val="000000" w:themeColor="text1"/>
                <w:sz w:val="22"/>
                <w:szCs w:val="22"/>
              </w:rPr>
            </w:pPr>
            <w:r w:rsidRPr="0050227E">
              <w:rPr>
                <w:rFonts w:ascii="Arial" w:hAnsi="Arial" w:cs="Arial"/>
                <w:color w:val="000000" w:themeColor="text1"/>
                <w:sz w:val="22"/>
                <w:szCs w:val="22"/>
              </w:rPr>
              <w:t>Les services offerts dans les communautés peuvent varier selon la population de la communauté et son environnement. Tu vas comparer les services dans ta communauté avec ceux offerts à Pikogan.</w:t>
            </w:r>
          </w:p>
          <w:p w14:paraId="3FD65B6C" w14:textId="77777777" w:rsidR="00900B1C" w:rsidRPr="0050227E" w:rsidRDefault="00900B1C" w:rsidP="0050227E">
            <w:pPr>
              <w:pStyle w:val="ListParagraph"/>
              <w:numPr>
                <w:ilvl w:val="0"/>
                <w:numId w:val="12"/>
              </w:numPr>
              <w:spacing w:after="120"/>
              <w:ind w:left="791"/>
              <w:contextualSpacing w:val="0"/>
              <w:rPr>
                <w:rFonts w:ascii="Arial" w:hAnsi="Arial" w:cs="Arial"/>
                <w:color w:val="000000" w:themeColor="text1"/>
                <w:sz w:val="22"/>
                <w:szCs w:val="22"/>
              </w:rPr>
            </w:pPr>
            <w:r w:rsidRPr="0050227E">
              <w:rPr>
                <w:rFonts w:ascii="Arial" w:hAnsi="Arial" w:cs="Arial"/>
                <w:color w:val="000000" w:themeColor="text1"/>
                <w:sz w:val="22"/>
                <w:szCs w:val="22"/>
              </w:rPr>
              <w:t>Lis le lexique de services communautaires (</w:t>
            </w:r>
            <w:r w:rsidRPr="0050227E">
              <w:rPr>
                <w:rFonts w:ascii="Arial" w:hAnsi="Arial" w:cs="Arial"/>
                <w:b/>
                <w:bCs/>
                <w:sz w:val="22"/>
                <w:szCs w:val="22"/>
              </w:rPr>
              <w:t xml:space="preserve">Annexe B : Lexique – </w:t>
            </w:r>
            <w:r w:rsidRPr="0050227E">
              <w:rPr>
                <w:rFonts w:ascii="Arial" w:eastAsiaTheme="minorHAnsi" w:hAnsi="Arial" w:cs="Arial"/>
                <w:b/>
                <w:bCs/>
                <w:sz w:val="22"/>
                <w:szCs w:val="22"/>
                <w:lang w:eastAsia="en-US"/>
              </w:rPr>
              <w:t>Les services et l’infrastructure des communautés</w:t>
            </w:r>
            <w:r w:rsidRPr="0050227E">
              <w:rPr>
                <w:rFonts w:ascii="Arial" w:hAnsi="Arial" w:cs="Arial"/>
                <w:color w:val="000000" w:themeColor="text1"/>
                <w:sz w:val="22"/>
                <w:szCs w:val="22"/>
              </w:rPr>
              <w:t xml:space="preserve">). </w:t>
            </w:r>
          </w:p>
          <w:p w14:paraId="1D7E1AC6" w14:textId="77777777" w:rsidR="00900B1C" w:rsidRPr="0050227E" w:rsidRDefault="00900B1C" w:rsidP="0050227E">
            <w:pPr>
              <w:pStyle w:val="ListParagraph"/>
              <w:numPr>
                <w:ilvl w:val="0"/>
                <w:numId w:val="12"/>
              </w:numPr>
              <w:spacing w:after="120"/>
              <w:ind w:left="791"/>
              <w:contextualSpacing w:val="0"/>
              <w:rPr>
                <w:rFonts w:ascii="Arial" w:hAnsi="Arial" w:cs="Arial"/>
                <w:color w:val="000000" w:themeColor="text1"/>
                <w:sz w:val="22"/>
                <w:szCs w:val="22"/>
              </w:rPr>
            </w:pPr>
            <w:r w:rsidRPr="0050227E">
              <w:rPr>
                <w:rFonts w:ascii="Arial" w:hAnsi="Arial" w:cs="Arial"/>
                <w:color w:val="000000" w:themeColor="text1"/>
                <w:sz w:val="22"/>
                <w:szCs w:val="22"/>
              </w:rPr>
              <w:t>Consulte la carte de Pikogan (</w:t>
            </w:r>
            <w:r w:rsidRPr="0050227E">
              <w:rPr>
                <w:rFonts w:ascii="Arial" w:hAnsi="Arial" w:cs="Arial"/>
                <w:b/>
                <w:bCs/>
                <w:color w:val="000000" w:themeColor="text1"/>
                <w:sz w:val="22"/>
                <w:szCs w:val="22"/>
              </w:rPr>
              <w:t>Annexe A : Une carte de Pikogan</w:t>
            </w:r>
            <w:r w:rsidRPr="0050227E">
              <w:rPr>
                <w:rFonts w:ascii="Arial" w:hAnsi="Arial" w:cs="Arial"/>
                <w:color w:val="000000" w:themeColor="text1"/>
                <w:sz w:val="22"/>
                <w:szCs w:val="22"/>
              </w:rPr>
              <w:t xml:space="preserve">) </w:t>
            </w:r>
          </w:p>
          <w:p w14:paraId="09D5DDEC" w14:textId="77777777" w:rsidR="00900B1C" w:rsidRPr="0050227E" w:rsidRDefault="00900B1C" w:rsidP="0050227E">
            <w:pPr>
              <w:pStyle w:val="ListParagraph"/>
              <w:numPr>
                <w:ilvl w:val="0"/>
                <w:numId w:val="12"/>
              </w:numPr>
              <w:spacing w:after="120"/>
              <w:ind w:left="791"/>
              <w:contextualSpacing w:val="0"/>
              <w:rPr>
                <w:rFonts w:ascii="Arial" w:hAnsi="Arial" w:cs="Arial"/>
                <w:color w:val="000000" w:themeColor="text1"/>
                <w:sz w:val="22"/>
                <w:szCs w:val="22"/>
              </w:rPr>
            </w:pPr>
            <w:r w:rsidRPr="0050227E">
              <w:rPr>
                <w:rFonts w:ascii="Arial" w:hAnsi="Arial" w:cs="Arial"/>
                <w:color w:val="000000" w:themeColor="text1"/>
                <w:sz w:val="22"/>
                <w:szCs w:val="22"/>
              </w:rPr>
              <w:t xml:space="preserve">Complète le diagramme retrouvé dans </w:t>
            </w:r>
            <w:r w:rsidRPr="0050227E">
              <w:rPr>
                <w:rFonts w:ascii="Arial" w:hAnsi="Arial" w:cs="Arial"/>
                <w:b/>
                <w:bCs/>
                <w:color w:val="000000" w:themeColor="text1"/>
                <w:sz w:val="22"/>
                <w:szCs w:val="22"/>
              </w:rPr>
              <w:t>Annexe C : Comparer deux communautés</w:t>
            </w:r>
            <w:r w:rsidRPr="0050227E">
              <w:rPr>
                <w:rFonts w:ascii="Arial" w:hAnsi="Arial" w:cs="Arial"/>
                <w:color w:val="000000" w:themeColor="text1"/>
                <w:sz w:val="22"/>
                <w:szCs w:val="22"/>
              </w:rPr>
              <w:t>. Inscris les services qu’on ne retrouve qu’à Pikogan dans la section nommée « Pikogan ». Inscris les services qu’on ne retrouve que dans ta communauté, mais pas à Pikogan, dans la section nommée « Ma communauté ». Inscris les services qu’on retrouve chez toi ET à Pikogan dans la section au centre du diagramme.</w:t>
            </w:r>
          </w:p>
          <w:p w14:paraId="71991B08" w14:textId="77777777" w:rsidR="0050227E" w:rsidRDefault="00900B1C" w:rsidP="0050227E">
            <w:pPr>
              <w:pStyle w:val="ListParagraph"/>
              <w:numPr>
                <w:ilvl w:val="0"/>
                <w:numId w:val="12"/>
              </w:numPr>
              <w:spacing w:after="120"/>
              <w:ind w:left="791"/>
              <w:contextualSpacing w:val="0"/>
              <w:rPr>
                <w:rFonts w:ascii="Arial" w:hAnsi="Arial" w:cs="Arial"/>
                <w:color w:val="000000" w:themeColor="text1"/>
                <w:sz w:val="22"/>
                <w:szCs w:val="22"/>
              </w:rPr>
            </w:pPr>
            <w:r w:rsidRPr="0050227E">
              <w:rPr>
                <w:rFonts w:ascii="Arial" w:hAnsi="Arial" w:cs="Arial"/>
                <w:color w:val="000000" w:themeColor="text1"/>
                <w:sz w:val="22"/>
                <w:szCs w:val="22"/>
              </w:rPr>
              <w:t>Partage tes résultats avec la classe.</w:t>
            </w:r>
          </w:p>
          <w:p w14:paraId="56C07CD9" w14:textId="5D5A7075" w:rsidR="00900B1C" w:rsidRPr="0050227E" w:rsidRDefault="00900B1C" w:rsidP="0050227E">
            <w:pPr>
              <w:pStyle w:val="ListParagraph"/>
              <w:spacing w:after="120"/>
              <w:ind w:left="791"/>
              <w:contextualSpacing w:val="0"/>
              <w:rPr>
                <w:rFonts w:ascii="Arial" w:hAnsi="Arial" w:cs="Arial"/>
                <w:color w:val="000000" w:themeColor="text1"/>
                <w:sz w:val="22"/>
                <w:szCs w:val="22"/>
              </w:rPr>
            </w:pPr>
            <w:r w:rsidRPr="0050227E">
              <w:rPr>
                <w:rFonts w:ascii="Arial" w:hAnsi="Arial" w:cs="Arial"/>
                <w:b/>
                <w:bCs/>
                <w:color w:val="000000" w:themeColor="text1"/>
                <w:sz w:val="22"/>
                <w:szCs w:val="22"/>
              </w:rPr>
              <w:lastRenderedPageBreak/>
              <w:t>Défi additionnel :</w:t>
            </w:r>
            <w:r w:rsidRPr="0050227E">
              <w:rPr>
                <w:rFonts w:ascii="Arial" w:hAnsi="Arial" w:cs="Arial"/>
                <w:color w:val="000000" w:themeColor="text1"/>
                <w:sz w:val="22"/>
                <w:szCs w:val="22"/>
              </w:rPr>
              <w:t xml:space="preserve"> Peux-tu penser à d’autres services qui ne sont pas inscrits dans le lexique de services communautaires</w:t>
            </w:r>
            <w:r w:rsidR="00E309EF" w:rsidRPr="0050227E">
              <w:rPr>
                <w:rFonts w:ascii="Arial" w:hAnsi="Arial" w:cs="Arial"/>
                <w:color w:val="000000" w:themeColor="text1"/>
                <w:sz w:val="22"/>
                <w:szCs w:val="22"/>
              </w:rPr>
              <w:t>,</w:t>
            </w:r>
            <w:r w:rsidRPr="0050227E">
              <w:rPr>
                <w:rFonts w:ascii="Arial" w:hAnsi="Arial" w:cs="Arial"/>
                <w:color w:val="000000" w:themeColor="text1"/>
                <w:sz w:val="22"/>
                <w:szCs w:val="22"/>
              </w:rPr>
              <w:t xml:space="preserve"> mais qu’on retrouve chez toi?</w:t>
            </w:r>
          </w:p>
          <w:p w14:paraId="691EE76F" w14:textId="77777777" w:rsidR="009059D1" w:rsidRDefault="009059D1" w:rsidP="009059D1">
            <w:pPr>
              <w:pStyle w:val="ListParagraph"/>
              <w:ind w:left="1426"/>
              <w:contextualSpacing w:val="0"/>
              <w:rPr>
                <w:rFonts w:ascii="Arial" w:hAnsi="Arial" w:cs="Arial"/>
                <w:color w:val="000000" w:themeColor="text1"/>
              </w:rPr>
            </w:pPr>
          </w:p>
          <w:p w14:paraId="25AC80AE" w14:textId="19AEFCA4" w:rsidR="0050227E" w:rsidRPr="00C46890" w:rsidRDefault="0050227E" w:rsidP="009059D1">
            <w:pPr>
              <w:pStyle w:val="ListParagraph"/>
              <w:ind w:left="1426"/>
              <w:contextualSpacing w:val="0"/>
              <w:rPr>
                <w:rFonts w:ascii="Arial" w:hAnsi="Arial" w:cs="Arial"/>
                <w:color w:val="000000" w:themeColor="text1"/>
              </w:rPr>
            </w:pPr>
          </w:p>
        </w:tc>
      </w:tr>
      <w:tr w:rsidR="00900B1C" w:rsidRPr="00C46890" w14:paraId="2BCF5EAF" w14:textId="77777777" w:rsidTr="006C565B">
        <w:trPr>
          <w:trHeight w:val="432"/>
        </w:trPr>
        <w:tc>
          <w:tcPr>
            <w:tcW w:w="10795" w:type="dxa"/>
          </w:tcPr>
          <w:p w14:paraId="260811F8" w14:textId="58BB3B6B" w:rsidR="00900B1C" w:rsidRPr="0050227E" w:rsidRDefault="00900B1C" w:rsidP="00C46890">
            <w:pPr>
              <w:spacing w:before="120" w:after="120" w:line="276" w:lineRule="auto"/>
              <w:jc w:val="center"/>
              <w:rPr>
                <w:rFonts w:ascii="Arial" w:hAnsi="Arial" w:cs="Arial"/>
                <w:b/>
                <w:bCs/>
                <w:color w:val="00498A"/>
                <w:sz w:val="32"/>
                <w:szCs w:val="32"/>
              </w:rPr>
            </w:pPr>
            <w:r w:rsidRPr="0050227E">
              <w:rPr>
                <w:rFonts w:ascii="Arial" w:hAnsi="Arial" w:cs="Arial"/>
                <w:b/>
                <w:bCs/>
                <w:color w:val="00498A"/>
                <w:sz w:val="32"/>
                <w:szCs w:val="32"/>
              </w:rPr>
              <w:lastRenderedPageBreak/>
              <w:t>Les personnes œuvrant dans nos communautés</w:t>
            </w:r>
          </w:p>
          <w:p w14:paraId="282A42A6" w14:textId="77777777" w:rsidR="00900B1C" w:rsidRPr="0050227E" w:rsidRDefault="00900B1C" w:rsidP="00900B1C">
            <w:pPr>
              <w:spacing w:before="120"/>
              <w:rPr>
                <w:rFonts w:ascii="Arial" w:hAnsi="Arial" w:cs="Arial"/>
                <w:b/>
                <w:bCs/>
                <w:sz w:val="22"/>
                <w:szCs w:val="22"/>
                <w:u w:val="single"/>
              </w:rPr>
            </w:pPr>
            <w:r w:rsidRPr="0050227E">
              <w:rPr>
                <w:rFonts w:ascii="Arial" w:hAnsi="Arial" w:cs="Arial"/>
                <w:b/>
                <w:bCs/>
                <w:sz w:val="22"/>
                <w:szCs w:val="22"/>
                <w:u w:val="single"/>
              </w:rPr>
              <w:t>Directives à l’intention de l’enseignant :</w:t>
            </w:r>
          </w:p>
          <w:p w14:paraId="21E34DBE" w14:textId="1D3B6861" w:rsidR="00900B1C" w:rsidRPr="0050227E" w:rsidRDefault="00900B1C" w:rsidP="00CE7ED2">
            <w:pPr>
              <w:spacing w:after="120"/>
              <w:rPr>
                <w:rFonts w:ascii="Arial" w:hAnsi="Arial" w:cs="Arial"/>
                <w:sz w:val="22"/>
                <w:szCs w:val="22"/>
              </w:rPr>
            </w:pPr>
            <w:r w:rsidRPr="0050227E">
              <w:rPr>
                <w:rFonts w:ascii="Arial" w:hAnsi="Arial" w:cs="Arial"/>
                <w:sz w:val="22"/>
                <w:szCs w:val="22"/>
              </w:rPr>
              <w:t xml:space="preserve">Expériences d’apprentissage simultanées suggérées : (pour vidéoconférence ou téléconférence, par exemple) </w:t>
            </w:r>
          </w:p>
          <w:p w14:paraId="73419307" w14:textId="77777777" w:rsidR="00CE7ED2" w:rsidRPr="0050227E" w:rsidRDefault="00CE7ED2" w:rsidP="00900B1C">
            <w:pPr>
              <w:spacing w:after="120"/>
              <w:ind w:left="706"/>
              <w:rPr>
                <w:rFonts w:ascii="Arial" w:hAnsi="Arial" w:cs="Arial"/>
                <w:b/>
                <w:bCs/>
                <w:color w:val="000000" w:themeColor="text1"/>
                <w:sz w:val="22"/>
                <w:szCs w:val="22"/>
              </w:rPr>
            </w:pPr>
          </w:p>
          <w:p w14:paraId="6465E5E3" w14:textId="3D43F603" w:rsidR="00900B1C" w:rsidRPr="0050227E" w:rsidRDefault="00900B1C" w:rsidP="00C46890">
            <w:pPr>
              <w:spacing w:after="120"/>
              <w:rPr>
                <w:rFonts w:ascii="Arial" w:hAnsi="Arial" w:cs="Arial"/>
                <w:b/>
                <w:bCs/>
                <w:color w:val="000000" w:themeColor="text1"/>
              </w:rPr>
            </w:pPr>
            <w:r w:rsidRPr="0050227E">
              <w:rPr>
                <w:rFonts w:ascii="Arial" w:hAnsi="Arial" w:cs="Arial"/>
                <w:b/>
                <w:bCs/>
                <w:color w:val="000000" w:themeColor="text1"/>
              </w:rPr>
              <w:t>Expérience d’apprentissage 1 : Discussion des rôles communautaires</w:t>
            </w:r>
          </w:p>
          <w:p w14:paraId="2F8454B7" w14:textId="31827949" w:rsidR="00900B1C" w:rsidRPr="0050227E" w:rsidRDefault="00900B1C" w:rsidP="00C46890">
            <w:pPr>
              <w:spacing w:after="240"/>
              <w:rPr>
                <w:rFonts w:ascii="Arial" w:hAnsi="Arial" w:cs="Arial"/>
                <w:sz w:val="22"/>
                <w:szCs w:val="22"/>
              </w:rPr>
            </w:pPr>
            <w:r w:rsidRPr="0050227E">
              <w:rPr>
                <w:rFonts w:ascii="Arial" w:hAnsi="Arial" w:cs="Arial"/>
                <w:sz w:val="22"/>
                <w:szCs w:val="22"/>
              </w:rPr>
              <w:t>Utilisez les données de l’</w:t>
            </w:r>
            <w:r w:rsidRPr="0050227E">
              <w:rPr>
                <w:rFonts w:ascii="Arial" w:hAnsi="Arial" w:cs="Arial"/>
                <w:b/>
                <w:bCs/>
                <w:sz w:val="22"/>
                <w:szCs w:val="22"/>
              </w:rPr>
              <w:t xml:space="preserve">Annexe D : Rôles communautaires à Pikogan </w:t>
            </w:r>
            <w:r w:rsidRPr="0050227E">
              <w:rPr>
                <w:rFonts w:ascii="Arial" w:hAnsi="Arial" w:cs="Arial"/>
                <w:sz w:val="22"/>
                <w:szCs w:val="22"/>
              </w:rPr>
              <w:t>pour diriger la discussion des rôles dans sa communauté, notant les similitudes ainsi que les différences entre les rôles et lieux et ceux de Pikogan (par exemple, les communautés manitobaines ont souvent un chef, un maire, ou un préfet qui gère la communauté). C’est aussi une occasion d’explorer le vocabulaire des différentes communautés ethniques et religieuses (aîné, granthi, imam, prêtre, rabbin, pujari, etc.)</w:t>
            </w:r>
          </w:p>
          <w:p w14:paraId="091C1B21" w14:textId="77777777" w:rsidR="0050227E" w:rsidRDefault="0050227E" w:rsidP="00C46890">
            <w:pPr>
              <w:spacing w:before="120" w:after="120"/>
              <w:rPr>
                <w:rFonts w:ascii="Arial" w:hAnsi="Arial" w:cs="Arial"/>
                <w:b/>
                <w:bCs/>
                <w:sz w:val="22"/>
                <w:szCs w:val="22"/>
              </w:rPr>
            </w:pPr>
          </w:p>
          <w:p w14:paraId="15B2B323" w14:textId="61A16E94" w:rsidR="00900B1C" w:rsidRPr="0050227E" w:rsidRDefault="00900B1C" w:rsidP="00C46890">
            <w:pPr>
              <w:spacing w:before="120" w:after="120"/>
              <w:rPr>
                <w:rFonts w:ascii="Arial" w:hAnsi="Arial" w:cs="Arial"/>
                <w:b/>
                <w:bCs/>
              </w:rPr>
            </w:pPr>
            <w:r w:rsidRPr="0050227E">
              <w:rPr>
                <w:rFonts w:ascii="Arial" w:hAnsi="Arial" w:cs="Arial"/>
                <w:b/>
                <w:bCs/>
              </w:rPr>
              <w:t>Expérience d’apprentissage 2 : Entrevue avec un travailleur communautaire</w:t>
            </w:r>
          </w:p>
          <w:p w14:paraId="0500919C" w14:textId="262CF548" w:rsidR="00900B1C" w:rsidRPr="0050227E" w:rsidRDefault="00900B1C" w:rsidP="00C46890">
            <w:pPr>
              <w:spacing w:after="120"/>
              <w:rPr>
                <w:rFonts w:ascii="Arial" w:hAnsi="Arial" w:cs="Arial"/>
                <w:sz w:val="22"/>
                <w:szCs w:val="22"/>
              </w:rPr>
            </w:pPr>
            <w:r w:rsidRPr="0050227E">
              <w:rPr>
                <w:rFonts w:ascii="Arial" w:hAnsi="Arial" w:cs="Arial"/>
                <w:sz w:val="22"/>
                <w:szCs w:val="22"/>
              </w:rPr>
              <w:t>Invitez un travailleur communautaire (ou plus) francophone à partager ses expériences avec la classe (en personne ou virtuellement). Voici quelques questions à considérer :</w:t>
            </w:r>
          </w:p>
          <w:p w14:paraId="6D3BF92D" w14:textId="52631F63" w:rsidR="00900B1C" w:rsidRPr="0050227E" w:rsidRDefault="00900B1C" w:rsidP="00C46890">
            <w:pPr>
              <w:numPr>
                <w:ilvl w:val="1"/>
                <w:numId w:val="8"/>
              </w:numPr>
              <w:tabs>
                <w:tab w:val="clear" w:pos="1440"/>
              </w:tabs>
              <w:spacing w:line="276" w:lineRule="auto"/>
              <w:ind w:left="433"/>
              <w:rPr>
                <w:rFonts w:ascii="Arial" w:hAnsi="Arial" w:cs="Arial"/>
                <w:sz w:val="22"/>
                <w:szCs w:val="22"/>
              </w:rPr>
            </w:pPr>
            <w:r w:rsidRPr="0050227E">
              <w:rPr>
                <w:rFonts w:ascii="Arial" w:hAnsi="Arial" w:cs="Arial"/>
                <w:sz w:val="22"/>
                <w:szCs w:val="22"/>
              </w:rPr>
              <w:t xml:space="preserve">Quel est ton rôle dans </w:t>
            </w:r>
            <w:r w:rsidR="00936780" w:rsidRPr="0050227E">
              <w:rPr>
                <w:rFonts w:ascii="Arial" w:hAnsi="Arial" w:cs="Arial"/>
                <w:sz w:val="22"/>
                <w:szCs w:val="22"/>
              </w:rPr>
              <w:t>notre</w:t>
            </w:r>
            <w:r w:rsidRPr="0050227E">
              <w:rPr>
                <w:rFonts w:ascii="Arial" w:hAnsi="Arial" w:cs="Arial"/>
                <w:sz w:val="22"/>
                <w:szCs w:val="22"/>
              </w:rPr>
              <w:t xml:space="preserve"> communauté?</w:t>
            </w:r>
          </w:p>
          <w:p w14:paraId="30D32DEE" w14:textId="6FC0FB46" w:rsidR="00900B1C" w:rsidRPr="0050227E" w:rsidRDefault="00900B1C" w:rsidP="00C46890">
            <w:pPr>
              <w:numPr>
                <w:ilvl w:val="1"/>
                <w:numId w:val="8"/>
              </w:numPr>
              <w:tabs>
                <w:tab w:val="clear" w:pos="1440"/>
              </w:tabs>
              <w:spacing w:line="276" w:lineRule="auto"/>
              <w:ind w:left="433"/>
              <w:rPr>
                <w:rFonts w:ascii="Arial" w:hAnsi="Arial" w:cs="Arial"/>
                <w:sz w:val="22"/>
                <w:szCs w:val="22"/>
              </w:rPr>
            </w:pPr>
            <w:r w:rsidRPr="0050227E">
              <w:rPr>
                <w:rFonts w:ascii="Arial" w:hAnsi="Arial" w:cs="Arial"/>
                <w:sz w:val="22"/>
                <w:szCs w:val="22"/>
              </w:rPr>
              <w:t>Où travailles-tu?</w:t>
            </w:r>
            <w:r w:rsidR="008110E7" w:rsidRPr="0050227E">
              <w:rPr>
                <w:rFonts w:ascii="Arial" w:hAnsi="Arial" w:cs="Arial"/>
                <w:sz w:val="22"/>
                <w:szCs w:val="22"/>
              </w:rPr>
              <w:t xml:space="preserve"> C’est quelle sorte de service?</w:t>
            </w:r>
          </w:p>
          <w:p w14:paraId="3095E398" w14:textId="77777777" w:rsidR="00900B1C" w:rsidRPr="0050227E" w:rsidRDefault="00900B1C" w:rsidP="00C46890">
            <w:pPr>
              <w:numPr>
                <w:ilvl w:val="1"/>
                <w:numId w:val="8"/>
              </w:numPr>
              <w:tabs>
                <w:tab w:val="clear" w:pos="1440"/>
              </w:tabs>
              <w:spacing w:line="276" w:lineRule="auto"/>
              <w:ind w:left="433"/>
              <w:rPr>
                <w:rFonts w:ascii="Arial" w:hAnsi="Arial" w:cs="Arial"/>
                <w:sz w:val="22"/>
                <w:szCs w:val="22"/>
              </w:rPr>
            </w:pPr>
            <w:r w:rsidRPr="0050227E">
              <w:rPr>
                <w:rFonts w:ascii="Arial" w:hAnsi="Arial" w:cs="Arial"/>
                <w:sz w:val="22"/>
                <w:szCs w:val="22"/>
              </w:rPr>
              <w:t>Quels besoins combles-tu dans notre communauté?</w:t>
            </w:r>
          </w:p>
          <w:p w14:paraId="014919C9" w14:textId="77777777" w:rsidR="00900B1C" w:rsidRPr="0050227E" w:rsidRDefault="00900B1C" w:rsidP="00C46890">
            <w:pPr>
              <w:numPr>
                <w:ilvl w:val="1"/>
                <w:numId w:val="8"/>
              </w:numPr>
              <w:tabs>
                <w:tab w:val="clear" w:pos="1440"/>
              </w:tabs>
              <w:spacing w:after="120" w:line="276" w:lineRule="auto"/>
              <w:ind w:left="433"/>
              <w:rPr>
                <w:rFonts w:ascii="Arial" w:hAnsi="Arial" w:cs="Arial"/>
                <w:sz w:val="22"/>
                <w:szCs w:val="22"/>
              </w:rPr>
            </w:pPr>
            <w:r w:rsidRPr="0050227E">
              <w:rPr>
                <w:rFonts w:ascii="Arial" w:hAnsi="Arial" w:cs="Arial"/>
                <w:sz w:val="22"/>
                <w:szCs w:val="22"/>
              </w:rPr>
              <w:t>Quels aspects du rôle aimes-tu? Quels aspects n’aimes-tu pas?</w:t>
            </w:r>
          </w:p>
          <w:p w14:paraId="67098042" w14:textId="38EF6872" w:rsidR="00900B1C" w:rsidRPr="0050227E" w:rsidRDefault="00900B1C" w:rsidP="00C46890">
            <w:pPr>
              <w:spacing w:line="276" w:lineRule="auto"/>
              <w:rPr>
                <w:rFonts w:ascii="Arial" w:eastAsiaTheme="minorHAnsi" w:hAnsi="Arial" w:cs="Arial"/>
                <w:sz w:val="22"/>
                <w:szCs w:val="22"/>
                <w:lang w:eastAsia="en-US"/>
              </w:rPr>
            </w:pPr>
            <w:r w:rsidRPr="0050227E">
              <w:rPr>
                <w:rFonts w:ascii="Arial" w:hAnsi="Arial" w:cs="Arial"/>
                <w:sz w:val="22"/>
                <w:szCs w:val="22"/>
              </w:rPr>
              <w:t>Cette activité prépare les élèves à mener une entrevue eux-mêmes (voir Directives détaillées à l'intention des élèves et leurs tuteurs)</w:t>
            </w:r>
            <w:r w:rsidR="00FC70C0" w:rsidRPr="0050227E">
              <w:rPr>
                <w:rFonts w:ascii="Arial" w:hAnsi="Arial" w:cs="Arial"/>
                <w:sz w:val="22"/>
                <w:szCs w:val="22"/>
              </w:rPr>
              <w:t xml:space="preserve"> </w:t>
            </w:r>
            <w:r w:rsidR="00FC70C0" w:rsidRPr="0050227E">
              <w:rPr>
                <w:rFonts w:ascii="Arial" w:eastAsiaTheme="minorHAnsi" w:hAnsi="Arial" w:cs="Arial"/>
                <w:b/>
                <w:bCs/>
                <w:sz w:val="22"/>
                <w:szCs w:val="22"/>
                <w:lang w:eastAsia="en-US"/>
              </w:rPr>
              <w:t>NB :</w:t>
            </w:r>
            <w:r w:rsidR="00FC70C0" w:rsidRPr="0050227E">
              <w:rPr>
                <w:rFonts w:ascii="Arial" w:eastAsiaTheme="minorHAnsi" w:hAnsi="Arial" w:cs="Arial"/>
                <w:sz w:val="22"/>
                <w:szCs w:val="22"/>
                <w:lang w:eastAsia="en-US"/>
              </w:rPr>
              <w:t xml:space="preserve"> Bien que pourriez évaluer l’écriture de l’élève à partir de cette activité, on peut également revoir les notes plus tard en classe. Dans ce cas, il est recommandé d’essayer une révision partagée (en groupe d’élèves) pour une rétroaction plus formative, suivi d’une rétroaction de l’enseignant.</w:t>
            </w:r>
          </w:p>
          <w:p w14:paraId="6C490ECE" w14:textId="77777777" w:rsidR="00900B1C" w:rsidRPr="00C46890" w:rsidRDefault="00900B1C" w:rsidP="00900B1C">
            <w:pPr>
              <w:rPr>
                <w:rFonts w:ascii="Arial" w:hAnsi="Arial" w:cs="Arial"/>
                <w:color w:val="4472C4" w:themeColor="accent1"/>
              </w:rPr>
            </w:pPr>
          </w:p>
          <w:p w14:paraId="544D1299" w14:textId="630CAB95" w:rsidR="00900B1C" w:rsidRPr="00C46890" w:rsidRDefault="00900B1C" w:rsidP="00FC70C0">
            <w:pPr>
              <w:ind w:left="706"/>
              <w:rPr>
                <w:rFonts w:ascii="Arial" w:hAnsi="Arial" w:cs="Arial"/>
                <w:color w:val="006799"/>
              </w:rPr>
            </w:pPr>
          </w:p>
        </w:tc>
      </w:tr>
      <w:tr w:rsidR="00900B1C" w:rsidRPr="00AA2446" w14:paraId="3502F130" w14:textId="77777777" w:rsidTr="006C565B">
        <w:trPr>
          <w:trHeight w:val="432"/>
        </w:trPr>
        <w:tc>
          <w:tcPr>
            <w:tcW w:w="10795" w:type="dxa"/>
          </w:tcPr>
          <w:p w14:paraId="32DE4BAD" w14:textId="77777777" w:rsidR="00900B1C" w:rsidRPr="0050227E" w:rsidRDefault="00900B1C" w:rsidP="00C46890">
            <w:pPr>
              <w:spacing w:before="120" w:after="120" w:line="276" w:lineRule="auto"/>
              <w:jc w:val="center"/>
              <w:rPr>
                <w:rFonts w:ascii="Arial" w:hAnsi="Arial" w:cs="Arial"/>
                <w:b/>
                <w:bCs/>
                <w:color w:val="00498A"/>
                <w:sz w:val="32"/>
                <w:szCs w:val="32"/>
              </w:rPr>
            </w:pPr>
            <w:r w:rsidRPr="0050227E">
              <w:rPr>
                <w:rFonts w:ascii="Arial" w:hAnsi="Arial" w:cs="Arial"/>
                <w:b/>
                <w:bCs/>
                <w:color w:val="00498A"/>
                <w:sz w:val="32"/>
                <w:szCs w:val="32"/>
              </w:rPr>
              <w:t>Les personnes œuvrant dans nos communautés</w:t>
            </w:r>
          </w:p>
          <w:p w14:paraId="4CEB99B3" w14:textId="77777777" w:rsidR="00900B1C" w:rsidRPr="0050227E" w:rsidRDefault="00900B1C" w:rsidP="00900B1C">
            <w:pPr>
              <w:spacing w:before="120"/>
              <w:rPr>
                <w:rFonts w:ascii="Arial" w:hAnsi="Arial" w:cs="Arial"/>
                <w:b/>
                <w:bCs/>
                <w:sz w:val="22"/>
                <w:szCs w:val="22"/>
                <w:u w:val="single"/>
              </w:rPr>
            </w:pPr>
            <w:r w:rsidRPr="0050227E">
              <w:rPr>
                <w:rFonts w:ascii="Arial" w:hAnsi="Arial" w:cs="Arial"/>
                <w:b/>
                <w:bCs/>
                <w:sz w:val="22"/>
                <w:szCs w:val="22"/>
                <w:u w:val="single"/>
              </w:rPr>
              <w:t>Directives détaillées à l'intention des élèves et leurs tuteurs :</w:t>
            </w:r>
          </w:p>
          <w:p w14:paraId="05744B03" w14:textId="6A15D80C" w:rsidR="00900B1C" w:rsidRPr="0050227E" w:rsidRDefault="00900B1C" w:rsidP="00900B1C">
            <w:pPr>
              <w:spacing w:after="120"/>
              <w:rPr>
                <w:rFonts w:ascii="Arial" w:hAnsi="Arial" w:cs="Arial"/>
                <w:sz w:val="22"/>
                <w:szCs w:val="22"/>
              </w:rPr>
            </w:pPr>
            <w:r w:rsidRPr="0050227E">
              <w:rPr>
                <w:rFonts w:ascii="Arial" w:hAnsi="Arial" w:cs="Arial"/>
                <w:sz w:val="22"/>
                <w:szCs w:val="22"/>
              </w:rPr>
              <w:t xml:space="preserve">NB : N’hésitez pas </w:t>
            </w:r>
            <w:r w:rsidR="00E309EF" w:rsidRPr="0050227E">
              <w:rPr>
                <w:rFonts w:ascii="Arial" w:hAnsi="Arial" w:cs="Arial"/>
                <w:sz w:val="22"/>
                <w:szCs w:val="22"/>
              </w:rPr>
              <w:t>à</w:t>
            </w:r>
            <w:r w:rsidRPr="0050227E">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59EB3521" w14:textId="77777777" w:rsidR="00CE7ED2" w:rsidRPr="0050227E" w:rsidRDefault="00CE7ED2" w:rsidP="00900B1C">
            <w:pPr>
              <w:spacing w:after="120"/>
              <w:rPr>
                <w:rFonts w:ascii="Arial" w:hAnsi="Arial" w:cs="Arial"/>
                <w:sz w:val="22"/>
                <w:szCs w:val="22"/>
              </w:rPr>
            </w:pPr>
          </w:p>
          <w:p w14:paraId="7AEDA0D6" w14:textId="77777777" w:rsidR="00900B1C" w:rsidRPr="0050227E" w:rsidRDefault="00900B1C" w:rsidP="00C46890">
            <w:pPr>
              <w:spacing w:before="120" w:after="120"/>
              <w:rPr>
                <w:rFonts w:ascii="Arial" w:hAnsi="Arial" w:cs="Arial"/>
                <w:b/>
                <w:bCs/>
              </w:rPr>
            </w:pPr>
            <w:r w:rsidRPr="0050227E">
              <w:rPr>
                <w:rFonts w:ascii="Arial" w:hAnsi="Arial" w:cs="Arial"/>
                <w:b/>
                <w:bCs/>
              </w:rPr>
              <w:t>Expérience d’apprentissage : Entrevue avec un travailleur communautaire</w:t>
            </w:r>
          </w:p>
          <w:p w14:paraId="09402DAD" w14:textId="77777777" w:rsidR="00900B1C" w:rsidRPr="0050227E" w:rsidRDefault="00900B1C" w:rsidP="00C46890">
            <w:pPr>
              <w:spacing w:after="120"/>
              <w:rPr>
                <w:rFonts w:ascii="Arial" w:hAnsi="Arial" w:cs="Arial"/>
                <w:sz w:val="22"/>
                <w:szCs w:val="22"/>
              </w:rPr>
            </w:pPr>
            <w:r w:rsidRPr="0050227E">
              <w:rPr>
                <w:rFonts w:ascii="Arial" w:hAnsi="Arial" w:cs="Arial"/>
                <w:sz w:val="22"/>
                <w:szCs w:val="22"/>
              </w:rPr>
              <w:t xml:space="preserve">Identifie un travailleur communautaire francophone pour passer en entrevue (en personne ou virtuellement). Utilise </w:t>
            </w:r>
            <w:r w:rsidRPr="0050227E">
              <w:rPr>
                <w:rFonts w:ascii="Arial" w:hAnsi="Arial" w:cs="Arial"/>
                <w:b/>
                <w:bCs/>
                <w:sz w:val="22"/>
                <w:szCs w:val="22"/>
              </w:rPr>
              <w:t>Annexe E : Entrevue avec un travailleur communautaire</w:t>
            </w:r>
            <w:r w:rsidRPr="0050227E">
              <w:rPr>
                <w:rFonts w:ascii="Arial" w:hAnsi="Arial" w:cs="Arial"/>
                <w:sz w:val="22"/>
                <w:szCs w:val="22"/>
              </w:rPr>
              <w:t xml:space="preserve"> pour mener l’entrevue. Consulte </w:t>
            </w:r>
            <w:r w:rsidRPr="0050227E">
              <w:rPr>
                <w:rFonts w:ascii="Arial" w:hAnsi="Arial" w:cs="Arial"/>
                <w:b/>
                <w:bCs/>
                <w:sz w:val="22"/>
                <w:szCs w:val="22"/>
              </w:rPr>
              <w:t>Annexe D : Rôles communautaires à Pikogan</w:t>
            </w:r>
            <w:r w:rsidRPr="0050227E">
              <w:rPr>
                <w:rFonts w:ascii="Arial" w:hAnsi="Arial" w:cs="Arial"/>
                <w:sz w:val="22"/>
                <w:szCs w:val="22"/>
              </w:rPr>
              <w:t xml:space="preserve"> pour de l’inspiration ou pour guider ta recherche.</w:t>
            </w:r>
          </w:p>
          <w:p w14:paraId="7E250A1B" w14:textId="77777777" w:rsidR="00900B1C" w:rsidRPr="0050227E" w:rsidRDefault="00900B1C" w:rsidP="00C46890">
            <w:pPr>
              <w:spacing w:after="120"/>
              <w:rPr>
                <w:rFonts w:ascii="Arial" w:hAnsi="Arial" w:cs="Arial"/>
                <w:sz w:val="22"/>
                <w:szCs w:val="22"/>
              </w:rPr>
            </w:pPr>
            <w:r w:rsidRPr="0050227E">
              <w:rPr>
                <w:rFonts w:ascii="Arial" w:hAnsi="Arial" w:cs="Arial"/>
                <w:sz w:val="22"/>
                <w:szCs w:val="22"/>
              </w:rPr>
              <w:t>Tu peux écrire ET dessiner les réponses. Tu partageras les réponses avec ta classe. Ne t’inquiète pas d’écrire parfaitement – fais ton mieux! Nous pourrions revoir ton texte plus tard en classe.</w:t>
            </w:r>
          </w:p>
          <w:p w14:paraId="6E0199DA" w14:textId="3FCAE19B" w:rsidR="00900B1C" w:rsidRPr="00C46890" w:rsidRDefault="00900B1C" w:rsidP="0050227E">
            <w:pPr>
              <w:numPr>
                <w:ilvl w:val="1"/>
                <w:numId w:val="8"/>
              </w:numPr>
              <w:tabs>
                <w:tab w:val="clear" w:pos="1440"/>
              </w:tabs>
              <w:spacing w:line="276" w:lineRule="auto"/>
              <w:ind w:left="791"/>
              <w:rPr>
                <w:rFonts w:ascii="Arial" w:hAnsi="Arial" w:cs="Arial"/>
              </w:rPr>
            </w:pPr>
            <w:r w:rsidRPr="00C46890">
              <w:rPr>
                <w:rFonts w:ascii="Arial" w:hAnsi="Arial" w:cs="Arial"/>
              </w:rPr>
              <w:t xml:space="preserve">Quel est ton rôle dans </w:t>
            </w:r>
            <w:r w:rsidR="00936780" w:rsidRPr="00C46890">
              <w:rPr>
                <w:rFonts w:ascii="Arial" w:hAnsi="Arial" w:cs="Arial"/>
              </w:rPr>
              <w:t>notre</w:t>
            </w:r>
            <w:r w:rsidRPr="00C46890">
              <w:rPr>
                <w:rFonts w:ascii="Arial" w:hAnsi="Arial" w:cs="Arial"/>
              </w:rPr>
              <w:t xml:space="preserve"> communauté?</w:t>
            </w:r>
          </w:p>
          <w:p w14:paraId="4E783DB3" w14:textId="64EF2A6C" w:rsidR="00900B1C" w:rsidRPr="00C46890" w:rsidRDefault="00900B1C" w:rsidP="0050227E">
            <w:pPr>
              <w:numPr>
                <w:ilvl w:val="1"/>
                <w:numId w:val="8"/>
              </w:numPr>
              <w:tabs>
                <w:tab w:val="clear" w:pos="1440"/>
              </w:tabs>
              <w:spacing w:line="276" w:lineRule="auto"/>
              <w:ind w:left="791"/>
              <w:rPr>
                <w:rFonts w:ascii="Arial" w:hAnsi="Arial" w:cs="Arial"/>
              </w:rPr>
            </w:pPr>
            <w:r w:rsidRPr="00C46890">
              <w:rPr>
                <w:rFonts w:ascii="Arial" w:hAnsi="Arial" w:cs="Arial"/>
              </w:rPr>
              <w:t>Où travailles-tu?</w:t>
            </w:r>
            <w:r w:rsidR="008110E7" w:rsidRPr="00C46890">
              <w:rPr>
                <w:rFonts w:ascii="Arial" w:hAnsi="Arial" w:cs="Arial"/>
              </w:rPr>
              <w:t xml:space="preserve"> C’est quelle sorte de service?</w:t>
            </w:r>
          </w:p>
          <w:p w14:paraId="75E3DF74" w14:textId="77777777" w:rsidR="00900B1C" w:rsidRPr="00C46890" w:rsidRDefault="00900B1C" w:rsidP="0050227E">
            <w:pPr>
              <w:numPr>
                <w:ilvl w:val="1"/>
                <w:numId w:val="8"/>
              </w:numPr>
              <w:tabs>
                <w:tab w:val="clear" w:pos="1440"/>
              </w:tabs>
              <w:spacing w:line="276" w:lineRule="auto"/>
              <w:ind w:left="791"/>
              <w:rPr>
                <w:rFonts w:ascii="Arial" w:hAnsi="Arial" w:cs="Arial"/>
              </w:rPr>
            </w:pPr>
            <w:r w:rsidRPr="00C46890">
              <w:rPr>
                <w:rFonts w:ascii="Arial" w:hAnsi="Arial" w:cs="Arial"/>
              </w:rPr>
              <w:lastRenderedPageBreak/>
              <w:t>Quels besoins combles-tu dans notre communauté?</w:t>
            </w:r>
          </w:p>
          <w:p w14:paraId="420066C4" w14:textId="5386ACB0" w:rsidR="00900B1C" w:rsidRPr="00C46890" w:rsidRDefault="00900B1C" w:rsidP="0050227E">
            <w:pPr>
              <w:numPr>
                <w:ilvl w:val="1"/>
                <w:numId w:val="8"/>
              </w:numPr>
              <w:tabs>
                <w:tab w:val="clear" w:pos="1440"/>
              </w:tabs>
              <w:spacing w:after="120" w:line="276" w:lineRule="auto"/>
              <w:ind w:left="791"/>
              <w:rPr>
                <w:rFonts w:ascii="Arial" w:hAnsi="Arial" w:cs="Arial"/>
              </w:rPr>
            </w:pPr>
            <w:r w:rsidRPr="00C46890">
              <w:rPr>
                <w:rFonts w:ascii="Arial" w:hAnsi="Arial" w:cs="Arial"/>
              </w:rPr>
              <w:t>Quels aspects du rôle aimes-tu? Quels aspects n’aimes-tu pas?</w:t>
            </w:r>
          </w:p>
          <w:p w14:paraId="1D0E137F" w14:textId="77777777" w:rsidR="00900B1C" w:rsidRDefault="00FC70C0" w:rsidP="00C46890">
            <w:pPr>
              <w:spacing w:after="120"/>
              <w:rPr>
                <w:rFonts w:ascii="Arial" w:hAnsi="Arial" w:cs="Arial"/>
                <w:b/>
                <w:bCs/>
              </w:rPr>
            </w:pPr>
            <w:r w:rsidRPr="00C46890">
              <w:rPr>
                <w:rFonts w:ascii="Arial" w:hAnsi="Arial" w:cs="Arial"/>
                <w:b/>
                <w:bCs/>
              </w:rPr>
              <w:t>Partag</w:t>
            </w:r>
            <w:r w:rsidR="00C46890">
              <w:rPr>
                <w:rFonts w:ascii="Arial" w:hAnsi="Arial" w:cs="Arial"/>
                <w:b/>
                <w:bCs/>
              </w:rPr>
              <w:t>e tes résultats avec la classe!</w:t>
            </w:r>
          </w:p>
          <w:p w14:paraId="3FDDA4AA" w14:textId="16498207" w:rsidR="0050227E" w:rsidRPr="00C46890" w:rsidRDefault="0050227E" w:rsidP="00C46890">
            <w:pPr>
              <w:spacing w:after="120"/>
              <w:rPr>
                <w:rFonts w:ascii="Arial" w:hAnsi="Arial" w:cs="Arial"/>
                <w:b/>
                <w:bCs/>
              </w:rPr>
            </w:pPr>
          </w:p>
        </w:tc>
      </w:tr>
      <w:tr w:rsidR="00900B1C" w:rsidRPr="00C46890" w14:paraId="16CD0A4C" w14:textId="77777777" w:rsidTr="006C565B">
        <w:trPr>
          <w:trHeight w:val="432"/>
        </w:trPr>
        <w:tc>
          <w:tcPr>
            <w:tcW w:w="10795" w:type="dxa"/>
          </w:tcPr>
          <w:p w14:paraId="3FA8ACC5" w14:textId="77777777" w:rsidR="00F21588" w:rsidRPr="0050227E" w:rsidRDefault="00F21588" w:rsidP="00C46890">
            <w:pPr>
              <w:spacing w:before="120" w:after="240"/>
              <w:jc w:val="center"/>
              <w:rPr>
                <w:rFonts w:ascii="Arial" w:hAnsi="Arial" w:cs="Arial"/>
                <w:color w:val="00498A"/>
                <w:sz w:val="32"/>
                <w:szCs w:val="32"/>
              </w:rPr>
            </w:pPr>
            <w:r w:rsidRPr="0050227E">
              <w:rPr>
                <w:rFonts w:ascii="Arial" w:hAnsi="Arial" w:cs="Arial"/>
                <w:b/>
                <w:bCs/>
                <w:color w:val="00498A"/>
                <w:sz w:val="32"/>
                <w:szCs w:val="32"/>
              </w:rPr>
              <w:lastRenderedPageBreak/>
              <w:t>Les traditions communautaires</w:t>
            </w:r>
          </w:p>
          <w:p w14:paraId="0EDB5828" w14:textId="77777777" w:rsidR="00900B1C" w:rsidRPr="00C46890" w:rsidRDefault="00900B1C" w:rsidP="00900B1C">
            <w:pPr>
              <w:spacing w:before="120"/>
              <w:rPr>
                <w:rFonts w:ascii="Arial" w:hAnsi="Arial" w:cs="Arial"/>
                <w:b/>
                <w:bCs/>
                <w:u w:val="single"/>
              </w:rPr>
            </w:pPr>
            <w:r w:rsidRPr="00C46890">
              <w:rPr>
                <w:rFonts w:ascii="Arial" w:hAnsi="Arial" w:cs="Arial"/>
                <w:b/>
                <w:bCs/>
                <w:u w:val="single"/>
              </w:rPr>
              <w:t>Directives à l’intention de l’enseignant :</w:t>
            </w:r>
          </w:p>
          <w:p w14:paraId="0FD1A909" w14:textId="7C2F60F7" w:rsidR="00900B1C" w:rsidRPr="00C46890" w:rsidRDefault="00900B1C" w:rsidP="00900B1C">
            <w:pPr>
              <w:spacing w:after="240"/>
              <w:rPr>
                <w:rFonts w:ascii="Arial" w:hAnsi="Arial" w:cs="Arial"/>
              </w:rPr>
            </w:pPr>
            <w:r w:rsidRPr="00C46890">
              <w:rPr>
                <w:rFonts w:ascii="Arial" w:hAnsi="Arial" w:cs="Arial"/>
              </w:rPr>
              <w:t xml:space="preserve">Expériences d’apprentissage simultanées suggérées : (pour vidéoconférence ou téléconférence, par exemple) </w:t>
            </w:r>
          </w:p>
          <w:p w14:paraId="6BB08DE6" w14:textId="0AC24E72" w:rsidR="003159EC" w:rsidRPr="00C46890" w:rsidRDefault="003159EC" w:rsidP="00C46890">
            <w:pPr>
              <w:spacing w:after="120"/>
              <w:rPr>
                <w:rFonts w:ascii="Arial" w:hAnsi="Arial" w:cs="Arial"/>
                <w:b/>
                <w:bCs/>
              </w:rPr>
            </w:pPr>
            <w:r w:rsidRPr="00C46890">
              <w:rPr>
                <w:rFonts w:ascii="Arial" w:hAnsi="Arial" w:cs="Arial"/>
                <w:b/>
                <w:bCs/>
              </w:rPr>
              <w:t>Expérience d’apprentissage : Les célébrations communautaires</w:t>
            </w:r>
          </w:p>
          <w:p w14:paraId="0030907E" w14:textId="6F0D7426" w:rsidR="00900B1C" w:rsidRPr="00C46890" w:rsidRDefault="00900B1C" w:rsidP="00C46890">
            <w:pPr>
              <w:spacing w:after="120"/>
              <w:rPr>
                <w:rFonts w:ascii="Arial" w:hAnsi="Arial" w:cs="Arial"/>
              </w:rPr>
            </w:pPr>
            <w:r w:rsidRPr="00C46890">
              <w:rPr>
                <w:rFonts w:ascii="Arial" w:hAnsi="Arial" w:cs="Arial"/>
              </w:rPr>
              <w:t>La communauté autochtone de Pikogan, au Québec, organise un pow-wow à chaque année r</w:t>
            </w:r>
            <w:r w:rsidR="00C46890">
              <w:rPr>
                <w:rFonts w:ascii="Arial" w:hAnsi="Arial" w:cs="Arial"/>
              </w:rPr>
              <w:t>assemblant plusieurs chanteurs,</w:t>
            </w:r>
            <w:r w:rsidRPr="00C46890">
              <w:rPr>
                <w:rFonts w:ascii="Arial" w:hAnsi="Arial" w:cs="Arial"/>
              </w:rPr>
              <w:t xml:space="preserve">danseurs, et artisans algonquins. </w:t>
            </w:r>
          </w:p>
          <w:p w14:paraId="02408AA4" w14:textId="77777777" w:rsidR="0050227E" w:rsidRDefault="00900B1C" w:rsidP="0050227E">
            <w:pPr>
              <w:rPr>
                <w:rFonts w:ascii="Arial" w:hAnsi="Arial" w:cs="Arial"/>
              </w:rPr>
            </w:pPr>
            <w:r w:rsidRPr="00C46890">
              <w:rPr>
                <w:rFonts w:ascii="Arial" w:hAnsi="Arial" w:cs="Arial"/>
              </w:rPr>
              <w:t xml:space="preserve">Visitez </w:t>
            </w:r>
            <w:hyperlink r:id="rId40" w:history="1">
              <w:r w:rsidRPr="00C46890">
                <w:rPr>
                  <w:rStyle w:val="Hyperlink"/>
                  <w:rFonts w:ascii="Arial" w:hAnsi="Arial" w:cs="Arial"/>
                </w:rPr>
                <w:t>https://pikogan.com/fr/page/1024717</w:t>
              </w:r>
            </w:hyperlink>
            <w:r w:rsidRPr="00C46890">
              <w:rPr>
                <w:rFonts w:ascii="Arial" w:hAnsi="Arial" w:cs="Arial"/>
              </w:rPr>
              <w:t xml:space="preserve"> pour apprendre davantage et pour visionner des photos et des capsules vidéo des pow-wows antérieurs. Les élèves sont encouragés de partager leurs observations et de les discuter en groupe. Une vidéo qui explique les origines de Pikogan et son pow-wow se trouve à </w:t>
            </w:r>
            <w:hyperlink r:id="rId41" w:history="1">
              <w:r w:rsidRPr="00C46890">
                <w:rPr>
                  <w:rStyle w:val="Hyperlink"/>
                  <w:rFonts w:ascii="Arial" w:hAnsi="Arial" w:cs="Arial"/>
                </w:rPr>
                <w:t>https://www.youtube.com/watch?v=ppkR0s55OOA</w:t>
              </w:r>
            </w:hyperlink>
            <w:r w:rsidRPr="00C46890">
              <w:rPr>
                <w:rFonts w:ascii="Arial" w:hAnsi="Arial" w:cs="Arial"/>
              </w:rPr>
              <w:t>.</w:t>
            </w:r>
          </w:p>
          <w:p w14:paraId="631EF3D3" w14:textId="77777777" w:rsidR="0050227E" w:rsidRDefault="0050227E" w:rsidP="0050227E">
            <w:pPr>
              <w:spacing w:after="120"/>
              <w:rPr>
                <w:rFonts w:ascii="Arial" w:hAnsi="Arial" w:cs="Arial"/>
              </w:rPr>
            </w:pPr>
          </w:p>
          <w:p w14:paraId="000ED92B" w14:textId="0113793E" w:rsidR="00900B1C" w:rsidRPr="00C46890" w:rsidRDefault="00900B1C" w:rsidP="0050227E">
            <w:pPr>
              <w:spacing w:after="120"/>
              <w:rPr>
                <w:rFonts w:ascii="Arial" w:hAnsi="Arial" w:cs="Arial"/>
              </w:rPr>
            </w:pPr>
            <w:r w:rsidRPr="00C46890">
              <w:rPr>
                <w:rFonts w:ascii="Arial" w:hAnsi="Arial" w:cs="Arial"/>
              </w:rPr>
              <w:t>Quelques questions suggérées pour les élèves :</w:t>
            </w:r>
          </w:p>
          <w:p w14:paraId="5D7E1F5E" w14:textId="791E444D" w:rsidR="00900B1C" w:rsidRPr="00C46890" w:rsidRDefault="00900B1C" w:rsidP="0050227E">
            <w:pPr>
              <w:pStyle w:val="ListParagraph"/>
              <w:numPr>
                <w:ilvl w:val="0"/>
                <w:numId w:val="27"/>
              </w:numPr>
              <w:spacing w:line="276" w:lineRule="auto"/>
              <w:ind w:left="791"/>
              <w:rPr>
                <w:rFonts w:ascii="Arial" w:hAnsi="Arial" w:cs="Arial"/>
              </w:rPr>
            </w:pPr>
            <w:r w:rsidRPr="00C46890">
              <w:rPr>
                <w:rFonts w:ascii="Arial" w:hAnsi="Arial" w:cs="Arial"/>
              </w:rPr>
              <w:t>As-tu déjà assisté à un pow-wow? Quand et où?</w:t>
            </w:r>
          </w:p>
          <w:p w14:paraId="192F47C5" w14:textId="63E8B21C" w:rsidR="00900B1C" w:rsidRPr="00C46890" w:rsidRDefault="00900B1C" w:rsidP="0050227E">
            <w:pPr>
              <w:pStyle w:val="ListParagraph"/>
              <w:numPr>
                <w:ilvl w:val="0"/>
                <w:numId w:val="27"/>
              </w:numPr>
              <w:spacing w:line="276" w:lineRule="auto"/>
              <w:ind w:left="791"/>
              <w:rPr>
                <w:rFonts w:ascii="Arial" w:hAnsi="Arial" w:cs="Arial"/>
              </w:rPr>
            </w:pPr>
            <w:r w:rsidRPr="00C46890">
              <w:rPr>
                <w:rFonts w:ascii="Arial" w:hAnsi="Arial" w:cs="Arial"/>
              </w:rPr>
              <w:t>Pourquoi les habitants de Pikogan organisent-ils des pow-wow? À quoi ça sert?</w:t>
            </w:r>
          </w:p>
          <w:p w14:paraId="7105B58F" w14:textId="785BB872" w:rsidR="00900B1C" w:rsidRPr="00C46890" w:rsidRDefault="00900B1C" w:rsidP="0050227E">
            <w:pPr>
              <w:pStyle w:val="ListParagraph"/>
              <w:numPr>
                <w:ilvl w:val="0"/>
                <w:numId w:val="27"/>
              </w:numPr>
              <w:spacing w:line="276" w:lineRule="auto"/>
              <w:ind w:left="791"/>
              <w:rPr>
                <w:rFonts w:ascii="Arial" w:hAnsi="Arial" w:cs="Arial"/>
              </w:rPr>
            </w:pPr>
            <w:r w:rsidRPr="00C46890">
              <w:rPr>
                <w:rFonts w:ascii="Arial" w:hAnsi="Arial" w:cs="Arial"/>
              </w:rPr>
              <w:t>Si tu pouvais participer au pow-wow de Pikogan, que voudrais-tu faire?</w:t>
            </w:r>
          </w:p>
          <w:p w14:paraId="71BFECA4" w14:textId="6E6947CA" w:rsidR="00900B1C" w:rsidRPr="00C46890" w:rsidRDefault="00900B1C" w:rsidP="00900B1C">
            <w:pPr>
              <w:ind w:left="706"/>
              <w:rPr>
                <w:rFonts w:ascii="Arial" w:hAnsi="Arial" w:cs="Arial"/>
              </w:rPr>
            </w:pPr>
          </w:p>
          <w:p w14:paraId="57F413BB" w14:textId="05A1CFD7" w:rsidR="00900B1C" w:rsidRPr="00C46890" w:rsidRDefault="00900B1C" w:rsidP="007A10A7">
            <w:pPr>
              <w:rPr>
                <w:rFonts w:ascii="Arial" w:hAnsi="Arial" w:cs="Arial"/>
              </w:rPr>
            </w:pPr>
            <w:r w:rsidRPr="00C46890">
              <w:rPr>
                <w:rFonts w:ascii="Arial" w:hAnsi="Arial" w:cs="Arial"/>
              </w:rPr>
              <w:t>Défi additionnel : Peux-tu nommer une célébration ou un festival dans ta communauté?</w:t>
            </w:r>
          </w:p>
          <w:p w14:paraId="2BAF1657" w14:textId="253B08A1" w:rsidR="00900B1C" w:rsidRPr="00C46890" w:rsidRDefault="00900B1C" w:rsidP="0050227E">
            <w:pPr>
              <w:pStyle w:val="ListParagraph"/>
              <w:numPr>
                <w:ilvl w:val="0"/>
                <w:numId w:val="28"/>
              </w:numPr>
              <w:spacing w:line="276" w:lineRule="auto"/>
              <w:ind w:left="791"/>
              <w:rPr>
                <w:rFonts w:ascii="Arial" w:hAnsi="Arial" w:cs="Arial"/>
              </w:rPr>
            </w:pPr>
            <w:r w:rsidRPr="00C46890">
              <w:rPr>
                <w:rFonts w:ascii="Arial" w:hAnsi="Arial" w:cs="Arial"/>
              </w:rPr>
              <w:t>As-tu assisté à ce festival?</w:t>
            </w:r>
          </w:p>
          <w:p w14:paraId="64C6C0AF" w14:textId="089530B5" w:rsidR="00900B1C" w:rsidRPr="00C46890" w:rsidRDefault="00900B1C" w:rsidP="0050227E">
            <w:pPr>
              <w:pStyle w:val="ListParagraph"/>
              <w:numPr>
                <w:ilvl w:val="0"/>
                <w:numId w:val="28"/>
              </w:numPr>
              <w:spacing w:line="276" w:lineRule="auto"/>
              <w:ind w:left="791"/>
              <w:rPr>
                <w:rFonts w:ascii="Arial" w:hAnsi="Arial" w:cs="Arial"/>
              </w:rPr>
            </w:pPr>
            <w:r w:rsidRPr="00C46890">
              <w:rPr>
                <w:rFonts w:ascii="Arial" w:hAnsi="Arial" w:cs="Arial"/>
              </w:rPr>
              <w:t>Pourquoi ce festival a-t-il lieu? À quoi ça sert?</w:t>
            </w:r>
          </w:p>
          <w:p w14:paraId="5E7A342B" w14:textId="56F7F570" w:rsidR="00900B1C" w:rsidRPr="00C46890" w:rsidRDefault="00900B1C" w:rsidP="0050227E">
            <w:pPr>
              <w:pStyle w:val="ListParagraph"/>
              <w:numPr>
                <w:ilvl w:val="0"/>
                <w:numId w:val="28"/>
              </w:numPr>
              <w:spacing w:line="276" w:lineRule="auto"/>
              <w:ind w:left="791"/>
              <w:rPr>
                <w:rFonts w:ascii="Arial" w:hAnsi="Arial" w:cs="Arial"/>
              </w:rPr>
            </w:pPr>
            <w:r w:rsidRPr="00C46890">
              <w:rPr>
                <w:rFonts w:ascii="Arial" w:hAnsi="Arial" w:cs="Arial"/>
              </w:rPr>
              <w:t>Comment aimerais-tu participer à ce festival?</w:t>
            </w:r>
          </w:p>
          <w:p w14:paraId="10012380" w14:textId="77777777" w:rsidR="00900B1C" w:rsidRDefault="00900B1C" w:rsidP="00FC70C0">
            <w:pPr>
              <w:rPr>
                <w:rFonts w:ascii="Arial" w:hAnsi="Arial" w:cs="Arial"/>
                <w:b/>
                <w:bCs/>
                <w:color w:val="000000" w:themeColor="text1"/>
              </w:rPr>
            </w:pPr>
          </w:p>
          <w:p w14:paraId="74059FB6" w14:textId="357CCE3F" w:rsidR="0050227E" w:rsidRPr="00C46890" w:rsidRDefault="0050227E" w:rsidP="00FC70C0">
            <w:pPr>
              <w:rPr>
                <w:rFonts w:ascii="Arial" w:hAnsi="Arial" w:cs="Arial"/>
                <w:b/>
                <w:bCs/>
                <w:color w:val="000000" w:themeColor="text1"/>
              </w:rPr>
            </w:pPr>
          </w:p>
        </w:tc>
      </w:tr>
      <w:tr w:rsidR="00900B1C" w:rsidRPr="007A10A7" w14:paraId="0B6C1C3F" w14:textId="77777777" w:rsidTr="006C565B">
        <w:trPr>
          <w:trHeight w:val="432"/>
        </w:trPr>
        <w:tc>
          <w:tcPr>
            <w:tcW w:w="10795" w:type="dxa"/>
          </w:tcPr>
          <w:p w14:paraId="548AB18B" w14:textId="1C8EE84A" w:rsidR="00F21588" w:rsidRPr="0050227E" w:rsidRDefault="00F21588" w:rsidP="007A10A7">
            <w:pPr>
              <w:spacing w:before="120" w:after="120"/>
              <w:jc w:val="center"/>
              <w:rPr>
                <w:rFonts w:ascii="Arial" w:hAnsi="Arial" w:cs="Arial"/>
                <w:b/>
                <w:bCs/>
                <w:color w:val="00498A"/>
                <w:sz w:val="32"/>
                <w:szCs w:val="32"/>
              </w:rPr>
            </w:pPr>
            <w:r w:rsidRPr="0050227E">
              <w:rPr>
                <w:rFonts w:ascii="Arial" w:hAnsi="Arial" w:cs="Arial"/>
                <w:b/>
                <w:bCs/>
                <w:color w:val="00498A"/>
                <w:sz w:val="32"/>
                <w:szCs w:val="32"/>
              </w:rPr>
              <w:t>Les traditions communautaires</w:t>
            </w:r>
          </w:p>
          <w:p w14:paraId="02566CA8" w14:textId="77777777" w:rsidR="00F21588" w:rsidRPr="0050227E" w:rsidRDefault="00F21588" w:rsidP="00F21588">
            <w:pPr>
              <w:spacing w:before="120"/>
              <w:rPr>
                <w:rFonts w:ascii="Arial" w:hAnsi="Arial" w:cs="Arial"/>
                <w:b/>
                <w:bCs/>
                <w:sz w:val="22"/>
                <w:szCs w:val="22"/>
                <w:u w:val="single"/>
              </w:rPr>
            </w:pPr>
            <w:r w:rsidRPr="0050227E">
              <w:rPr>
                <w:rFonts w:ascii="Arial" w:hAnsi="Arial" w:cs="Arial"/>
                <w:b/>
                <w:bCs/>
                <w:sz w:val="22"/>
                <w:szCs w:val="22"/>
                <w:u w:val="single"/>
              </w:rPr>
              <w:t>Directives détaillées à l'intention des élèves et leurs tuteurs :</w:t>
            </w:r>
          </w:p>
          <w:p w14:paraId="31722085" w14:textId="5D5C0307" w:rsidR="00F21588" w:rsidRPr="0050227E" w:rsidRDefault="00F21588" w:rsidP="00197EE8">
            <w:pPr>
              <w:rPr>
                <w:rFonts w:ascii="Arial" w:hAnsi="Arial" w:cs="Arial"/>
                <w:sz w:val="22"/>
                <w:szCs w:val="22"/>
              </w:rPr>
            </w:pPr>
            <w:r w:rsidRPr="0050227E">
              <w:rPr>
                <w:rFonts w:ascii="Arial" w:hAnsi="Arial" w:cs="Arial"/>
                <w:sz w:val="22"/>
                <w:szCs w:val="22"/>
              </w:rPr>
              <w:t xml:space="preserve">NB : N’hésitez pas </w:t>
            </w:r>
            <w:r w:rsidR="00E309EF" w:rsidRPr="0050227E">
              <w:rPr>
                <w:rFonts w:ascii="Arial" w:hAnsi="Arial" w:cs="Arial"/>
                <w:sz w:val="22"/>
                <w:szCs w:val="22"/>
              </w:rPr>
              <w:t>à</w:t>
            </w:r>
            <w:r w:rsidRPr="0050227E">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4AA6FBDD" w14:textId="77777777" w:rsidR="003159EC" w:rsidRPr="0050227E" w:rsidRDefault="003159EC" w:rsidP="00197EE8">
            <w:pPr>
              <w:spacing w:after="120"/>
              <w:ind w:left="706"/>
              <w:rPr>
                <w:rFonts w:ascii="Arial" w:hAnsi="Arial" w:cs="Arial"/>
                <w:b/>
                <w:bCs/>
                <w:color w:val="000000" w:themeColor="text1"/>
                <w:sz w:val="22"/>
                <w:szCs w:val="22"/>
              </w:rPr>
            </w:pPr>
          </w:p>
          <w:p w14:paraId="3C9FE9B4" w14:textId="4899ADA2" w:rsidR="00900B1C" w:rsidRPr="00197EE8" w:rsidRDefault="003159EC" w:rsidP="007A10A7">
            <w:pPr>
              <w:spacing w:before="120" w:after="120"/>
              <w:rPr>
                <w:rFonts w:ascii="Arial" w:hAnsi="Arial" w:cs="Arial"/>
                <w:b/>
                <w:bCs/>
                <w:color w:val="000000" w:themeColor="text1"/>
              </w:rPr>
            </w:pPr>
            <w:r w:rsidRPr="00197EE8">
              <w:rPr>
                <w:rFonts w:ascii="Arial" w:hAnsi="Arial" w:cs="Arial"/>
                <w:b/>
                <w:bCs/>
                <w:color w:val="000000" w:themeColor="text1"/>
              </w:rPr>
              <w:t xml:space="preserve">Expérience d’apprentissage : </w:t>
            </w:r>
            <w:r w:rsidR="00900B1C" w:rsidRPr="00197EE8">
              <w:rPr>
                <w:rFonts w:ascii="Arial" w:hAnsi="Arial" w:cs="Arial"/>
                <w:b/>
                <w:bCs/>
                <w:color w:val="000000" w:themeColor="text1"/>
              </w:rPr>
              <w:t xml:space="preserve">Jeu traditionnel de bâtonnets </w:t>
            </w:r>
          </w:p>
          <w:p w14:paraId="5DD566FF" w14:textId="629F8631" w:rsidR="00900B1C" w:rsidRPr="0050227E" w:rsidRDefault="00900B1C" w:rsidP="007A10A7">
            <w:pPr>
              <w:spacing w:after="240"/>
              <w:rPr>
                <w:rFonts w:ascii="Arial" w:hAnsi="Arial" w:cs="Arial"/>
                <w:color w:val="000000" w:themeColor="text1"/>
                <w:sz w:val="22"/>
                <w:szCs w:val="22"/>
              </w:rPr>
            </w:pPr>
            <w:r w:rsidRPr="0050227E">
              <w:rPr>
                <w:rFonts w:ascii="Arial" w:hAnsi="Arial" w:cs="Arial"/>
                <w:color w:val="000000" w:themeColor="text1"/>
                <w:sz w:val="22"/>
                <w:szCs w:val="22"/>
              </w:rPr>
              <w:t>Ce jeu est répandu parmi les différent</w:t>
            </w:r>
            <w:r w:rsidR="00E309EF" w:rsidRPr="0050227E">
              <w:rPr>
                <w:rFonts w:ascii="Arial" w:hAnsi="Arial" w:cs="Arial"/>
                <w:color w:val="000000" w:themeColor="text1"/>
                <w:sz w:val="22"/>
                <w:szCs w:val="22"/>
              </w:rPr>
              <w:t>e</w:t>
            </w:r>
            <w:r w:rsidRPr="0050227E">
              <w:rPr>
                <w:rFonts w:ascii="Arial" w:hAnsi="Arial" w:cs="Arial"/>
                <w:color w:val="000000" w:themeColor="text1"/>
                <w:sz w:val="22"/>
                <w:szCs w:val="22"/>
              </w:rPr>
              <w:t>s tribus autochtones canadien</w:t>
            </w:r>
            <w:r w:rsidR="00E309EF" w:rsidRPr="0050227E">
              <w:rPr>
                <w:rFonts w:ascii="Arial" w:hAnsi="Arial" w:cs="Arial"/>
                <w:color w:val="000000" w:themeColor="text1"/>
                <w:sz w:val="22"/>
                <w:szCs w:val="22"/>
              </w:rPr>
              <w:t>ne</w:t>
            </w:r>
            <w:r w:rsidRPr="0050227E">
              <w:rPr>
                <w:rFonts w:ascii="Arial" w:hAnsi="Arial" w:cs="Arial"/>
                <w:color w:val="000000" w:themeColor="text1"/>
                <w:sz w:val="22"/>
                <w:szCs w:val="22"/>
              </w:rPr>
              <w:t>s. Cette version comprend des termes algonquins, qui ressemblent aux termes ojibwés.</w:t>
            </w:r>
          </w:p>
          <w:tbl>
            <w:tblPr>
              <w:tblStyle w:val="TableGrid"/>
              <w:tblW w:w="1026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269"/>
              <w:gridCol w:w="6751"/>
              <w:gridCol w:w="635"/>
            </w:tblGrid>
            <w:tr w:rsidR="00900B1C" w:rsidRPr="00197EE8" w14:paraId="5237A49F" w14:textId="77777777" w:rsidTr="007A10A7">
              <w:trPr>
                <w:gridAfter w:val="1"/>
                <w:wAfter w:w="635" w:type="dxa"/>
              </w:trPr>
              <w:tc>
                <w:tcPr>
                  <w:tcW w:w="2610" w:type="dxa"/>
                  <w:shd w:val="clear" w:color="auto" w:fill="auto"/>
                </w:tcPr>
                <w:p w14:paraId="1CC9B408" w14:textId="293E9776"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61454DD3" wp14:editId="57700169">
                        <wp:extent cx="1645920" cy="1120882"/>
                        <wp:effectExtent l="0" t="0" r="508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rotWithShape="1">
                                <a:blip r:embed="rId42" cstate="print">
                                  <a:extLst>
                                    <a:ext uri="{28A0092B-C50C-407E-A947-70E740481C1C}">
                                      <a14:useLocalDpi xmlns:a14="http://schemas.microsoft.com/office/drawing/2010/main" val="0"/>
                                    </a:ext>
                                  </a:extLst>
                                </a:blip>
                                <a:srcRect t="9140"/>
                                <a:stretch/>
                              </pic:blipFill>
                              <pic:spPr bwMode="auto">
                                <a:xfrm>
                                  <a:off x="0" y="0"/>
                                  <a:ext cx="1645920" cy="1120882"/>
                                </a:xfrm>
                                <a:prstGeom prst="rect">
                                  <a:avLst/>
                                </a:prstGeom>
                                <a:ln>
                                  <a:noFill/>
                                </a:ln>
                                <a:extLst>
                                  <a:ext uri="{53640926-AAD7-44D8-BBD7-CCE9431645EC}">
                                    <a14:shadowObscured xmlns:a14="http://schemas.microsoft.com/office/drawing/2010/main"/>
                                  </a:ext>
                                </a:extLst>
                              </pic:spPr>
                            </pic:pic>
                          </a:graphicData>
                        </a:graphic>
                      </wp:inline>
                    </w:drawing>
                  </w:r>
                </w:p>
              </w:tc>
              <w:tc>
                <w:tcPr>
                  <w:tcW w:w="7020" w:type="dxa"/>
                  <w:gridSpan w:val="2"/>
                </w:tcPr>
                <w:p w14:paraId="010C5C25" w14:textId="35D49239" w:rsidR="00900B1C" w:rsidRPr="00197EE8" w:rsidRDefault="00900B1C" w:rsidP="00197EE8">
                  <w:pPr>
                    <w:pStyle w:val="ListParagraph"/>
                    <w:numPr>
                      <w:ilvl w:val="0"/>
                      <w:numId w:val="10"/>
                    </w:numPr>
                    <w:ind w:left="523" w:hanging="450"/>
                    <w:rPr>
                      <w:rFonts w:ascii="Arial" w:hAnsi="Arial" w:cs="Arial"/>
                      <w:color w:val="000000" w:themeColor="text1"/>
                      <w:sz w:val="22"/>
                      <w:szCs w:val="22"/>
                    </w:rPr>
                  </w:pPr>
                  <w:r w:rsidRPr="00197EE8">
                    <w:rPr>
                      <w:rFonts w:ascii="Arial" w:hAnsi="Arial" w:cs="Arial"/>
                      <w:color w:val="000000" w:themeColor="text1"/>
                      <w:sz w:val="22"/>
                      <w:szCs w:val="22"/>
                    </w:rPr>
                    <w:t xml:space="preserve">Trouve 8 bâtonnets « popsicle » OU découpe 8 morceaux de carton la taille d’un couteau à beurre. Chaque joueur reçoit un ensemble de 4 bâtonnets. </w:t>
                  </w:r>
                </w:p>
              </w:tc>
            </w:tr>
            <w:tr w:rsidR="00900B1C" w:rsidRPr="00197EE8" w14:paraId="1DA735E3" w14:textId="77777777" w:rsidTr="00197EE8">
              <w:tc>
                <w:tcPr>
                  <w:tcW w:w="2879" w:type="dxa"/>
                  <w:gridSpan w:val="2"/>
                  <w:shd w:val="clear" w:color="auto" w:fill="auto"/>
                </w:tcPr>
                <w:p w14:paraId="3D67C915" w14:textId="534DD751"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lastRenderedPageBreak/>
                    <w:drawing>
                      <wp:inline distT="0" distB="0" distL="0" distR="0" wp14:anchorId="6C4A2EAA" wp14:editId="03730434">
                        <wp:extent cx="1645920" cy="1572585"/>
                        <wp:effectExtent l="0" t="0" r="5080" b="254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rotWithShape="1">
                                <a:blip r:embed="rId43" cstate="print">
                                  <a:extLst>
                                    <a:ext uri="{28A0092B-C50C-407E-A947-70E740481C1C}">
                                      <a14:useLocalDpi xmlns:a14="http://schemas.microsoft.com/office/drawing/2010/main" val="0"/>
                                    </a:ext>
                                  </a:extLst>
                                </a:blip>
                                <a:srcRect l="16975" r="4457"/>
                                <a:stretch/>
                              </pic:blipFill>
                              <pic:spPr bwMode="auto">
                                <a:xfrm>
                                  <a:off x="0" y="0"/>
                                  <a:ext cx="1645920" cy="1572585"/>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32CB0D79" w14:textId="209F5C58" w:rsidR="00900B1C" w:rsidRDefault="00900B1C" w:rsidP="007A10A7">
                  <w:pPr>
                    <w:pStyle w:val="ListParagraph"/>
                    <w:numPr>
                      <w:ilvl w:val="0"/>
                      <w:numId w:val="10"/>
                    </w:numPr>
                    <w:spacing w:after="120"/>
                    <w:ind w:left="248"/>
                    <w:rPr>
                      <w:rFonts w:ascii="Arial" w:hAnsi="Arial" w:cs="Arial"/>
                      <w:color w:val="000000" w:themeColor="text1"/>
                      <w:sz w:val="22"/>
                      <w:szCs w:val="22"/>
                    </w:rPr>
                  </w:pPr>
                  <w:r w:rsidRPr="00197EE8">
                    <w:rPr>
                      <w:rFonts w:ascii="Arial" w:hAnsi="Arial" w:cs="Arial"/>
                      <w:color w:val="000000" w:themeColor="text1"/>
                      <w:sz w:val="22"/>
                      <w:szCs w:val="22"/>
                    </w:rPr>
                    <w:t xml:space="preserve">Écris la représentation des nombres sur </w:t>
                  </w:r>
                  <w:r w:rsidRPr="00197EE8">
                    <w:rPr>
                      <w:rFonts w:ascii="Arial" w:hAnsi="Arial" w:cs="Arial"/>
                      <w:b/>
                      <w:bCs/>
                      <w:color w:val="000000" w:themeColor="text1"/>
                      <w:sz w:val="22"/>
                      <w:szCs w:val="22"/>
                    </w:rPr>
                    <w:t>un c</w:t>
                  </w:r>
                  <w:r w:rsidR="00E309EF" w:rsidRPr="00197EE8">
                    <w:rPr>
                      <w:rFonts w:ascii="Arial" w:hAnsi="Arial" w:cs="Arial"/>
                      <w:b/>
                      <w:bCs/>
                      <w:color w:val="000000" w:themeColor="text1"/>
                      <w:sz w:val="22"/>
                      <w:szCs w:val="22"/>
                    </w:rPr>
                    <w:t>ô</w:t>
                  </w:r>
                  <w:r w:rsidRPr="00197EE8">
                    <w:rPr>
                      <w:rFonts w:ascii="Arial" w:hAnsi="Arial" w:cs="Arial"/>
                      <w:b/>
                      <w:bCs/>
                      <w:color w:val="000000" w:themeColor="text1"/>
                      <w:sz w:val="22"/>
                      <w:szCs w:val="22"/>
                    </w:rPr>
                    <w:t>té</w:t>
                  </w:r>
                  <w:r w:rsidRPr="00197EE8">
                    <w:rPr>
                      <w:rFonts w:ascii="Arial" w:hAnsi="Arial" w:cs="Arial"/>
                      <w:color w:val="000000" w:themeColor="text1"/>
                      <w:sz w:val="22"/>
                      <w:szCs w:val="22"/>
                    </w:rPr>
                    <w:t xml:space="preserve"> des bâtonnets de chaque ensemble de 4. Les nombres sont écrits en algonquin, de façon symbolique, en français, et de façon imagée :</w:t>
                  </w:r>
                </w:p>
                <w:tbl>
                  <w:tblPr>
                    <w:tblStyle w:val="TableGrid"/>
                    <w:tblW w:w="7160" w:type="dxa"/>
                    <w:tblInd w:w="248"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432"/>
                    <w:gridCol w:w="1432"/>
                    <w:gridCol w:w="1432"/>
                    <w:gridCol w:w="1432"/>
                    <w:gridCol w:w="1432"/>
                  </w:tblGrid>
                  <w:tr w:rsidR="00197EE8" w14:paraId="012CD23A" w14:textId="77777777" w:rsidTr="00197EE8">
                    <w:tc>
                      <w:tcPr>
                        <w:tcW w:w="1432" w:type="dxa"/>
                        <w:tcMar>
                          <w:top w:w="29" w:type="dxa"/>
                          <w:left w:w="29" w:type="dxa"/>
                          <w:bottom w:w="29" w:type="dxa"/>
                          <w:right w:w="29" w:type="dxa"/>
                        </w:tcMar>
                      </w:tcPr>
                      <w:p w14:paraId="5998B558" w14:textId="77777777" w:rsidR="00197EE8" w:rsidRPr="00197EE8" w:rsidRDefault="00197EE8" w:rsidP="00197EE8">
                        <w:pPr>
                          <w:rPr>
                            <w:rFonts w:ascii="Arial" w:hAnsi="Arial" w:cs="Arial"/>
                            <w:color w:val="000000" w:themeColor="text1"/>
                            <w:sz w:val="22"/>
                            <w:szCs w:val="22"/>
                          </w:rPr>
                        </w:pPr>
                      </w:p>
                    </w:tc>
                    <w:tc>
                      <w:tcPr>
                        <w:tcW w:w="1432" w:type="dxa"/>
                        <w:tcMar>
                          <w:top w:w="29" w:type="dxa"/>
                          <w:left w:w="29" w:type="dxa"/>
                          <w:bottom w:w="29" w:type="dxa"/>
                          <w:right w:w="29" w:type="dxa"/>
                        </w:tcMar>
                      </w:tcPr>
                      <w:p w14:paraId="5271D54C" w14:textId="688C5177" w:rsidR="00197EE8" w:rsidRPr="00197EE8" w:rsidRDefault="00197EE8" w:rsidP="00197EE8">
                        <w:pPr>
                          <w:jc w:val="center"/>
                          <w:rPr>
                            <w:rFonts w:ascii="Arial" w:hAnsi="Arial" w:cs="Arial"/>
                            <w:b/>
                            <w:bCs/>
                            <w:color w:val="000000" w:themeColor="text1"/>
                            <w:sz w:val="22"/>
                            <w:szCs w:val="22"/>
                          </w:rPr>
                        </w:pPr>
                        <w:r w:rsidRPr="00197EE8">
                          <w:rPr>
                            <w:rFonts w:ascii="Arial" w:hAnsi="Arial" w:cs="Arial"/>
                            <w:b/>
                            <w:bCs/>
                            <w:color w:val="000000" w:themeColor="text1"/>
                            <w:sz w:val="22"/>
                            <w:szCs w:val="22"/>
                          </w:rPr>
                          <w:t>algonquin</w:t>
                        </w:r>
                      </w:p>
                    </w:tc>
                    <w:tc>
                      <w:tcPr>
                        <w:tcW w:w="1432" w:type="dxa"/>
                        <w:tcMar>
                          <w:top w:w="29" w:type="dxa"/>
                          <w:left w:w="29" w:type="dxa"/>
                          <w:bottom w:w="29" w:type="dxa"/>
                          <w:right w:w="29" w:type="dxa"/>
                        </w:tcMar>
                      </w:tcPr>
                      <w:p w14:paraId="7410A6C3" w14:textId="0D58D59D" w:rsidR="00197EE8" w:rsidRPr="00197EE8" w:rsidRDefault="00197EE8" w:rsidP="00197EE8">
                        <w:pPr>
                          <w:jc w:val="center"/>
                          <w:rPr>
                            <w:rFonts w:ascii="Arial" w:hAnsi="Arial" w:cs="Arial"/>
                            <w:b/>
                            <w:bCs/>
                            <w:color w:val="000000" w:themeColor="text1"/>
                            <w:sz w:val="22"/>
                            <w:szCs w:val="22"/>
                          </w:rPr>
                        </w:pPr>
                        <w:r w:rsidRPr="00197EE8">
                          <w:rPr>
                            <w:rFonts w:ascii="Arial" w:hAnsi="Arial" w:cs="Arial"/>
                            <w:b/>
                            <w:bCs/>
                            <w:color w:val="000000" w:themeColor="text1"/>
                            <w:sz w:val="22"/>
                            <w:szCs w:val="22"/>
                          </w:rPr>
                          <w:t>symbolique</w:t>
                        </w:r>
                      </w:p>
                    </w:tc>
                    <w:tc>
                      <w:tcPr>
                        <w:tcW w:w="1432" w:type="dxa"/>
                        <w:tcMar>
                          <w:top w:w="29" w:type="dxa"/>
                          <w:left w:w="29" w:type="dxa"/>
                          <w:bottom w:w="29" w:type="dxa"/>
                          <w:right w:w="29" w:type="dxa"/>
                        </w:tcMar>
                      </w:tcPr>
                      <w:p w14:paraId="3DDA8518" w14:textId="7A470832" w:rsidR="00197EE8" w:rsidRPr="00197EE8" w:rsidRDefault="00197EE8" w:rsidP="00197EE8">
                        <w:pPr>
                          <w:jc w:val="center"/>
                          <w:rPr>
                            <w:rFonts w:ascii="Arial" w:hAnsi="Arial" w:cs="Arial"/>
                            <w:b/>
                            <w:bCs/>
                            <w:color w:val="000000" w:themeColor="text1"/>
                            <w:sz w:val="22"/>
                            <w:szCs w:val="22"/>
                          </w:rPr>
                        </w:pPr>
                        <w:r w:rsidRPr="00197EE8">
                          <w:rPr>
                            <w:rFonts w:ascii="Arial" w:hAnsi="Arial" w:cs="Arial"/>
                            <w:b/>
                            <w:bCs/>
                            <w:color w:val="000000" w:themeColor="text1"/>
                            <w:sz w:val="22"/>
                            <w:szCs w:val="22"/>
                          </w:rPr>
                          <w:t>français</w:t>
                        </w:r>
                      </w:p>
                    </w:tc>
                    <w:tc>
                      <w:tcPr>
                        <w:tcW w:w="1432" w:type="dxa"/>
                        <w:tcMar>
                          <w:top w:w="29" w:type="dxa"/>
                          <w:left w:w="29" w:type="dxa"/>
                          <w:bottom w:w="29" w:type="dxa"/>
                          <w:right w:w="29" w:type="dxa"/>
                        </w:tcMar>
                      </w:tcPr>
                      <w:p w14:paraId="0330C61C" w14:textId="059AF7FC" w:rsidR="00197EE8" w:rsidRPr="00197EE8" w:rsidRDefault="00197EE8" w:rsidP="00197EE8">
                        <w:pPr>
                          <w:jc w:val="center"/>
                          <w:rPr>
                            <w:rFonts w:ascii="Arial" w:hAnsi="Arial" w:cs="Arial"/>
                            <w:b/>
                            <w:bCs/>
                            <w:color w:val="000000" w:themeColor="text1"/>
                            <w:sz w:val="22"/>
                            <w:szCs w:val="22"/>
                          </w:rPr>
                        </w:pPr>
                        <w:r w:rsidRPr="00197EE8">
                          <w:rPr>
                            <w:rFonts w:ascii="Arial" w:hAnsi="Arial" w:cs="Arial"/>
                            <w:b/>
                            <w:bCs/>
                            <w:color w:val="000000" w:themeColor="text1"/>
                            <w:sz w:val="22"/>
                            <w:szCs w:val="22"/>
                          </w:rPr>
                          <w:t>imagé</w:t>
                        </w:r>
                      </w:p>
                    </w:tc>
                  </w:tr>
                  <w:tr w:rsidR="00197EE8" w14:paraId="56995820" w14:textId="77777777" w:rsidTr="00197EE8">
                    <w:tc>
                      <w:tcPr>
                        <w:tcW w:w="1432" w:type="dxa"/>
                        <w:tcMar>
                          <w:top w:w="29" w:type="dxa"/>
                          <w:left w:w="29" w:type="dxa"/>
                          <w:bottom w:w="29" w:type="dxa"/>
                          <w:right w:w="29" w:type="dxa"/>
                        </w:tcMar>
                      </w:tcPr>
                      <w:p w14:paraId="2F89BB70" w14:textId="0C958D90" w:rsidR="00197EE8" w:rsidRPr="00197EE8" w:rsidRDefault="00197EE8" w:rsidP="00197EE8">
                        <w:pPr>
                          <w:rPr>
                            <w:rFonts w:ascii="Arial" w:hAnsi="Arial" w:cs="Arial"/>
                            <w:color w:val="000000" w:themeColor="text1"/>
                            <w:sz w:val="22"/>
                            <w:szCs w:val="22"/>
                          </w:rPr>
                        </w:pPr>
                        <w:r w:rsidRPr="00197EE8">
                          <w:rPr>
                            <w:rFonts w:ascii="Arial" w:hAnsi="Arial" w:cs="Arial"/>
                            <w:color w:val="000000" w:themeColor="text1"/>
                            <w:sz w:val="22"/>
                            <w:szCs w:val="22"/>
                          </w:rPr>
                          <w:t>Bâtonnet 1 :</w:t>
                        </w:r>
                      </w:p>
                    </w:tc>
                    <w:tc>
                      <w:tcPr>
                        <w:tcW w:w="1432" w:type="dxa"/>
                        <w:tcMar>
                          <w:top w:w="29" w:type="dxa"/>
                          <w:left w:w="29" w:type="dxa"/>
                          <w:bottom w:w="29" w:type="dxa"/>
                          <w:right w:w="29" w:type="dxa"/>
                        </w:tcMar>
                      </w:tcPr>
                      <w:p w14:paraId="51E88349" w14:textId="60648E46"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PEJIG</w:t>
                        </w:r>
                      </w:p>
                    </w:tc>
                    <w:tc>
                      <w:tcPr>
                        <w:tcW w:w="1432" w:type="dxa"/>
                        <w:tcMar>
                          <w:top w:w="29" w:type="dxa"/>
                          <w:left w:w="29" w:type="dxa"/>
                          <w:bottom w:w="29" w:type="dxa"/>
                          <w:right w:w="29" w:type="dxa"/>
                        </w:tcMar>
                      </w:tcPr>
                      <w:p w14:paraId="600158C7" w14:textId="0CB2FFC8"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1</w:t>
                        </w:r>
                      </w:p>
                    </w:tc>
                    <w:tc>
                      <w:tcPr>
                        <w:tcW w:w="1432" w:type="dxa"/>
                        <w:tcMar>
                          <w:top w:w="29" w:type="dxa"/>
                          <w:left w:w="29" w:type="dxa"/>
                          <w:bottom w:w="29" w:type="dxa"/>
                          <w:right w:w="29" w:type="dxa"/>
                        </w:tcMar>
                      </w:tcPr>
                      <w:p w14:paraId="2EB7B6F1" w14:textId="4A0B41CB"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UN</w:t>
                        </w:r>
                      </w:p>
                    </w:tc>
                    <w:tc>
                      <w:tcPr>
                        <w:tcW w:w="1432" w:type="dxa"/>
                        <w:tcMar>
                          <w:top w:w="29" w:type="dxa"/>
                          <w:left w:w="29" w:type="dxa"/>
                          <w:bottom w:w="29" w:type="dxa"/>
                          <w:right w:w="29" w:type="dxa"/>
                        </w:tcMar>
                      </w:tcPr>
                      <w:p w14:paraId="58F1FD90" w14:textId="3B5ED2AB" w:rsidR="00197EE8" w:rsidRPr="00197EE8" w:rsidRDefault="00C509FC" w:rsidP="00197EE8">
                        <w:pPr>
                          <w:jc w:val="center"/>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3FC4B9D8" wp14:editId="547A3A2A">
                              <wp:extent cx="137160" cy="137160"/>
                              <wp:effectExtent l="0" t="0" r="2540" b="2540"/>
                              <wp:docPr id="3" name="Graphique 3"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p>
                    </w:tc>
                  </w:tr>
                  <w:tr w:rsidR="00197EE8" w14:paraId="413366F4" w14:textId="77777777" w:rsidTr="00197EE8">
                    <w:tc>
                      <w:tcPr>
                        <w:tcW w:w="1432" w:type="dxa"/>
                        <w:tcMar>
                          <w:top w:w="29" w:type="dxa"/>
                          <w:left w:w="29" w:type="dxa"/>
                          <w:bottom w:w="29" w:type="dxa"/>
                          <w:right w:w="29" w:type="dxa"/>
                        </w:tcMar>
                      </w:tcPr>
                      <w:p w14:paraId="53D6A328" w14:textId="598A2808" w:rsidR="00197EE8" w:rsidRPr="00197EE8" w:rsidRDefault="00197EE8" w:rsidP="00197EE8">
                        <w:pPr>
                          <w:rPr>
                            <w:rFonts w:ascii="Arial" w:hAnsi="Arial" w:cs="Arial"/>
                            <w:color w:val="000000" w:themeColor="text1"/>
                            <w:sz w:val="22"/>
                            <w:szCs w:val="22"/>
                          </w:rPr>
                        </w:pPr>
                        <w:r w:rsidRPr="00197EE8">
                          <w:rPr>
                            <w:rFonts w:ascii="Arial" w:hAnsi="Arial" w:cs="Arial"/>
                            <w:color w:val="000000" w:themeColor="text1"/>
                            <w:sz w:val="22"/>
                            <w:szCs w:val="22"/>
                          </w:rPr>
                          <w:t>Bâtonnet 2 :</w:t>
                        </w:r>
                      </w:p>
                    </w:tc>
                    <w:tc>
                      <w:tcPr>
                        <w:tcW w:w="1432" w:type="dxa"/>
                        <w:tcMar>
                          <w:top w:w="29" w:type="dxa"/>
                          <w:left w:w="29" w:type="dxa"/>
                          <w:bottom w:w="29" w:type="dxa"/>
                          <w:right w:w="29" w:type="dxa"/>
                        </w:tcMar>
                      </w:tcPr>
                      <w:p w14:paraId="6C3E2612" w14:textId="242E932C"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NIJ</w:t>
                        </w:r>
                      </w:p>
                    </w:tc>
                    <w:tc>
                      <w:tcPr>
                        <w:tcW w:w="1432" w:type="dxa"/>
                        <w:tcMar>
                          <w:top w:w="29" w:type="dxa"/>
                          <w:left w:w="29" w:type="dxa"/>
                          <w:bottom w:w="29" w:type="dxa"/>
                          <w:right w:w="29" w:type="dxa"/>
                        </w:tcMar>
                      </w:tcPr>
                      <w:p w14:paraId="27477A00" w14:textId="29D0D7C7"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2</w:t>
                        </w:r>
                      </w:p>
                    </w:tc>
                    <w:tc>
                      <w:tcPr>
                        <w:tcW w:w="1432" w:type="dxa"/>
                        <w:tcMar>
                          <w:top w:w="29" w:type="dxa"/>
                          <w:left w:w="29" w:type="dxa"/>
                          <w:bottom w:w="29" w:type="dxa"/>
                          <w:right w:w="29" w:type="dxa"/>
                        </w:tcMar>
                      </w:tcPr>
                      <w:p w14:paraId="7C201668" w14:textId="4BF2AA22"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DEUX</w:t>
                        </w:r>
                      </w:p>
                    </w:tc>
                    <w:tc>
                      <w:tcPr>
                        <w:tcW w:w="1432" w:type="dxa"/>
                        <w:tcMar>
                          <w:top w:w="29" w:type="dxa"/>
                          <w:left w:w="29" w:type="dxa"/>
                          <w:bottom w:w="29" w:type="dxa"/>
                          <w:right w:w="29" w:type="dxa"/>
                        </w:tcMar>
                      </w:tcPr>
                      <w:p w14:paraId="76088DC3" w14:textId="581BA272" w:rsidR="00197EE8" w:rsidRPr="00197EE8" w:rsidRDefault="00C509FC" w:rsidP="00197EE8">
                        <w:pPr>
                          <w:jc w:val="center"/>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7D3A2AE6" wp14:editId="3B8CBE41">
                              <wp:extent cx="137160" cy="137160"/>
                              <wp:effectExtent l="0" t="0" r="2540" b="2540"/>
                              <wp:docPr id="5" name="Graphique 5"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3733CE6D" wp14:editId="5982EB5C">
                              <wp:extent cx="137160" cy="137160"/>
                              <wp:effectExtent l="0" t="0" r="2540" b="2540"/>
                              <wp:docPr id="8" name="Graphique 8"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p>
                    </w:tc>
                  </w:tr>
                  <w:tr w:rsidR="00197EE8" w14:paraId="0138E7C7" w14:textId="77777777" w:rsidTr="00197EE8">
                    <w:tc>
                      <w:tcPr>
                        <w:tcW w:w="1432" w:type="dxa"/>
                        <w:tcMar>
                          <w:top w:w="29" w:type="dxa"/>
                          <w:left w:w="29" w:type="dxa"/>
                          <w:bottom w:w="29" w:type="dxa"/>
                          <w:right w:w="29" w:type="dxa"/>
                        </w:tcMar>
                      </w:tcPr>
                      <w:p w14:paraId="6C0174E1" w14:textId="3C62ECE2" w:rsidR="00197EE8" w:rsidRPr="00197EE8" w:rsidRDefault="00197EE8" w:rsidP="00197EE8">
                        <w:pPr>
                          <w:rPr>
                            <w:rFonts w:ascii="Arial" w:hAnsi="Arial" w:cs="Arial"/>
                            <w:color w:val="000000" w:themeColor="text1"/>
                            <w:sz w:val="22"/>
                            <w:szCs w:val="22"/>
                          </w:rPr>
                        </w:pPr>
                        <w:r w:rsidRPr="00197EE8">
                          <w:rPr>
                            <w:rFonts w:ascii="Arial" w:hAnsi="Arial" w:cs="Arial"/>
                            <w:color w:val="000000" w:themeColor="text1"/>
                            <w:sz w:val="22"/>
                            <w:szCs w:val="22"/>
                          </w:rPr>
                          <w:t>Bâtonnet 3 :</w:t>
                        </w:r>
                      </w:p>
                    </w:tc>
                    <w:tc>
                      <w:tcPr>
                        <w:tcW w:w="1432" w:type="dxa"/>
                        <w:tcMar>
                          <w:top w:w="29" w:type="dxa"/>
                          <w:left w:w="29" w:type="dxa"/>
                          <w:bottom w:w="29" w:type="dxa"/>
                          <w:right w:w="29" w:type="dxa"/>
                        </w:tcMar>
                      </w:tcPr>
                      <w:p w14:paraId="0EEDDE91" w14:textId="3A2670CB"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NISWI</w:t>
                        </w:r>
                      </w:p>
                    </w:tc>
                    <w:tc>
                      <w:tcPr>
                        <w:tcW w:w="1432" w:type="dxa"/>
                        <w:tcMar>
                          <w:top w:w="29" w:type="dxa"/>
                          <w:left w:w="29" w:type="dxa"/>
                          <w:bottom w:w="29" w:type="dxa"/>
                          <w:right w:w="29" w:type="dxa"/>
                        </w:tcMar>
                      </w:tcPr>
                      <w:p w14:paraId="568019D8" w14:textId="6FC1FBA7"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3</w:t>
                        </w:r>
                      </w:p>
                    </w:tc>
                    <w:tc>
                      <w:tcPr>
                        <w:tcW w:w="1432" w:type="dxa"/>
                        <w:tcMar>
                          <w:top w:w="29" w:type="dxa"/>
                          <w:left w:w="29" w:type="dxa"/>
                          <w:bottom w:w="29" w:type="dxa"/>
                          <w:right w:w="29" w:type="dxa"/>
                        </w:tcMar>
                      </w:tcPr>
                      <w:p w14:paraId="0B6C6404" w14:textId="7FE022AF"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TROIS</w:t>
                        </w:r>
                      </w:p>
                    </w:tc>
                    <w:tc>
                      <w:tcPr>
                        <w:tcW w:w="1432" w:type="dxa"/>
                        <w:tcMar>
                          <w:top w:w="29" w:type="dxa"/>
                          <w:left w:w="29" w:type="dxa"/>
                          <w:bottom w:w="29" w:type="dxa"/>
                          <w:right w:w="29" w:type="dxa"/>
                        </w:tcMar>
                      </w:tcPr>
                      <w:p w14:paraId="58459A2F" w14:textId="4A9846DF" w:rsidR="00197EE8" w:rsidRPr="00197EE8" w:rsidRDefault="00C509FC" w:rsidP="00197EE8">
                        <w:pPr>
                          <w:jc w:val="center"/>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3F0E1E5B" wp14:editId="1BAF4E38">
                              <wp:extent cx="137160" cy="137160"/>
                              <wp:effectExtent l="0" t="0" r="2540" b="2540"/>
                              <wp:docPr id="9" name="Graphique 9"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05A664A2" wp14:editId="5B6F49C1">
                              <wp:extent cx="137160" cy="137160"/>
                              <wp:effectExtent l="0" t="0" r="2540" b="2540"/>
                              <wp:docPr id="10" name="Graphique 10"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4EE3BBC4" wp14:editId="11A7377B">
                              <wp:extent cx="137160" cy="137160"/>
                              <wp:effectExtent l="0" t="0" r="2540" b="2540"/>
                              <wp:docPr id="11" name="Graphique 11"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p>
                    </w:tc>
                  </w:tr>
                  <w:tr w:rsidR="00197EE8" w14:paraId="41B54714" w14:textId="77777777" w:rsidTr="00197EE8">
                    <w:tc>
                      <w:tcPr>
                        <w:tcW w:w="1432" w:type="dxa"/>
                        <w:tcBorders>
                          <w:bottom w:val="single" w:sz="4" w:space="0" w:color="auto"/>
                        </w:tcBorders>
                        <w:tcMar>
                          <w:top w:w="29" w:type="dxa"/>
                          <w:left w:w="29" w:type="dxa"/>
                          <w:bottom w:w="29" w:type="dxa"/>
                          <w:right w:w="29" w:type="dxa"/>
                        </w:tcMar>
                      </w:tcPr>
                      <w:p w14:paraId="7F206394" w14:textId="0A9E77E7" w:rsidR="00197EE8" w:rsidRPr="00197EE8" w:rsidRDefault="00197EE8" w:rsidP="00197EE8">
                        <w:pPr>
                          <w:rPr>
                            <w:rFonts w:ascii="Arial" w:hAnsi="Arial" w:cs="Arial"/>
                            <w:color w:val="000000" w:themeColor="text1"/>
                            <w:sz w:val="22"/>
                            <w:szCs w:val="22"/>
                          </w:rPr>
                        </w:pPr>
                        <w:r w:rsidRPr="00197EE8">
                          <w:rPr>
                            <w:rFonts w:ascii="Arial" w:hAnsi="Arial" w:cs="Arial"/>
                            <w:color w:val="000000" w:themeColor="text1"/>
                            <w:sz w:val="22"/>
                            <w:szCs w:val="22"/>
                          </w:rPr>
                          <w:t>Bâtonnet 4 :</w:t>
                        </w:r>
                      </w:p>
                    </w:tc>
                    <w:tc>
                      <w:tcPr>
                        <w:tcW w:w="1432" w:type="dxa"/>
                        <w:tcBorders>
                          <w:bottom w:val="single" w:sz="4" w:space="0" w:color="auto"/>
                        </w:tcBorders>
                        <w:tcMar>
                          <w:top w:w="29" w:type="dxa"/>
                          <w:left w:w="29" w:type="dxa"/>
                          <w:bottom w:w="29" w:type="dxa"/>
                          <w:right w:w="29" w:type="dxa"/>
                        </w:tcMar>
                      </w:tcPr>
                      <w:p w14:paraId="18991E01" w14:textId="7C6A96CE"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NEW</w:t>
                        </w:r>
                      </w:p>
                    </w:tc>
                    <w:tc>
                      <w:tcPr>
                        <w:tcW w:w="1432" w:type="dxa"/>
                        <w:tcBorders>
                          <w:bottom w:val="single" w:sz="4" w:space="0" w:color="auto"/>
                        </w:tcBorders>
                        <w:tcMar>
                          <w:top w:w="29" w:type="dxa"/>
                          <w:left w:w="29" w:type="dxa"/>
                          <w:bottom w:w="29" w:type="dxa"/>
                          <w:right w:w="29" w:type="dxa"/>
                        </w:tcMar>
                      </w:tcPr>
                      <w:p w14:paraId="4520C755" w14:textId="20285E64"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4</w:t>
                        </w:r>
                      </w:p>
                    </w:tc>
                    <w:tc>
                      <w:tcPr>
                        <w:tcW w:w="1432" w:type="dxa"/>
                        <w:tcBorders>
                          <w:bottom w:val="single" w:sz="4" w:space="0" w:color="auto"/>
                        </w:tcBorders>
                        <w:tcMar>
                          <w:top w:w="29" w:type="dxa"/>
                          <w:left w:w="29" w:type="dxa"/>
                          <w:bottom w:w="29" w:type="dxa"/>
                          <w:right w:w="29" w:type="dxa"/>
                        </w:tcMar>
                      </w:tcPr>
                      <w:p w14:paraId="158BDFD9" w14:textId="47B9D80D" w:rsidR="00197EE8" w:rsidRPr="00197EE8" w:rsidRDefault="00197EE8" w:rsidP="00197EE8">
                        <w:pPr>
                          <w:jc w:val="center"/>
                          <w:rPr>
                            <w:rFonts w:ascii="Arial" w:hAnsi="Arial" w:cs="Arial"/>
                            <w:color w:val="000000" w:themeColor="text1"/>
                            <w:sz w:val="22"/>
                            <w:szCs w:val="22"/>
                          </w:rPr>
                        </w:pPr>
                        <w:r w:rsidRPr="00197EE8">
                          <w:rPr>
                            <w:rFonts w:ascii="Arial" w:hAnsi="Arial" w:cs="Arial"/>
                            <w:color w:val="000000" w:themeColor="text1"/>
                            <w:sz w:val="22"/>
                            <w:szCs w:val="22"/>
                          </w:rPr>
                          <w:t>QUATRE</w:t>
                        </w:r>
                      </w:p>
                    </w:tc>
                    <w:tc>
                      <w:tcPr>
                        <w:tcW w:w="1432" w:type="dxa"/>
                        <w:tcBorders>
                          <w:bottom w:val="single" w:sz="4" w:space="0" w:color="auto"/>
                        </w:tcBorders>
                        <w:tcMar>
                          <w:top w:w="29" w:type="dxa"/>
                          <w:left w:w="29" w:type="dxa"/>
                          <w:bottom w:w="29" w:type="dxa"/>
                          <w:right w:w="29" w:type="dxa"/>
                        </w:tcMar>
                      </w:tcPr>
                      <w:p w14:paraId="321744C0" w14:textId="29BA195B" w:rsidR="00197EE8" w:rsidRPr="00197EE8" w:rsidRDefault="00C509FC" w:rsidP="00197EE8">
                        <w:pPr>
                          <w:jc w:val="center"/>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7E1624A2" wp14:editId="3288512A">
                              <wp:extent cx="137160" cy="137160"/>
                              <wp:effectExtent l="0" t="0" r="2540" b="2540"/>
                              <wp:docPr id="12" name="Graphique 12"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0F668AA0" wp14:editId="6BE0E0AF">
                              <wp:extent cx="137160" cy="137160"/>
                              <wp:effectExtent l="0" t="0" r="2540" b="2540"/>
                              <wp:docPr id="13" name="Graphique 13"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1A716557" wp14:editId="0B4975A7">
                              <wp:extent cx="137160" cy="137160"/>
                              <wp:effectExtent l="0" t="0" r="2540" b="2540"/>
                              <wp:docPr id="14" name="Graphique 14"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r>
                          <w:rPr>
                            <w:rFonts w:ascii="Arial" w:hAnsi="Arial" w:cs="Arial"/>
                            <w:noProof/>
                            <w:color w:val="000000" w:themeColor="text1"/>
                            <w:sz w:val="22"/>
                            <w:szCs w:val="22"/>
                            <w:lang w:val="en-CA" w:eastAsia="en-CA"/>
                          </w:rPr>
                          <w:drawing>
                            <wp:inline distT="0" distB="0" distL="0" distR="0" wp14:anchorId="45269930" wp14:editId="74CF8FF0">
                              <wp:extent cx="137160" cy="137160"/>
                              <wp:effectExtent l="0" t="0" r="2540" b="2540"/>
                              <wp:docPr id="15" name="Graphique 15" descr="Sto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Stop avec un remplissage uni"/>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137160" cy="137160"/>
                                      </a:xfrm>
                                      <a:prstGeom prst="rect">
                                        <a:avLst/>
                                      </a:prstGeom>
                                    </pic:spPr>
                                  </pic:pic>
                                </a:graphicData>
                              </a:graphic>
                            </wp:inline>
                          </w:drawing>
                        </w:r>
                      </w:p>
                    </w:tc>
                  </w:tr>
                  <w:tr w:rsidR="00197EE8" w14:paraId="2207584C" w14:textId="77777777" w:rsidTr="00197EE8">
                    <w:tc>
                      <w:tcPr>
                        <w:tcW w:w="1432" w:type="dxa"/>
                        <w:tcBorders>
                          <w:top w:val="single" w:sz="4" w:space="0" w:color="auto"/>
                          <w:bottom w:val="nil"/>
                        </w:tcBorders>
                        <w:tcMar>
                          <w:top w:w="29" w:type="dxa"/>
                          <w:left w:w="29" w:type="dxa"/>
                          <w:bottom w:w="29" w:type="dxa"/>
                          <w:right w:w="29" w:type="dxa"/>
                        </w:tcMar>
                      </w:tcPr>
                      <w:p w14:paraId="151B92E8" w14:textId="77777777" w:rsidR="00197EE8" w:rsidRPr="00197EE8" w:rsidRDefault="00197EE8" w:rsidP="00197EE8">
                        <w:pPr>
                          <w:rPr>
                            <w:rFonts w:ascii="Arial" w:hAnsi="Arial" w:cs="Arial"/>
                            <w:color w:val="000000" w:themeColor="text1"/>
                            <w:sz w:val="22"/>
                            <w:szCs w:val="22"/>
                          </w:rPr>
                        </w:pPr>
                      </w:p>
                    </w:tc>
                    <w:tc>
                      <w:tcPr>
                        <w:tcW w:w="1432" w:type="dxa"/>
                        <w:tcBorders>
                          <w:top w:val="single" w:sz="4" w:space="0" w:color="auto"/>
                          <w:bottom w:val="nil"/>
                        </w:tcBorders>
                        <w:tcMar>
                          <w:top w:w="29" w:type="dxa"/>
                          <w:left w:w="29" w:type="dxa"/>
                          <w:bottom w:w="29" w:type="dxa"/>
                          <w:right w:w="29" w:type="dxa"/>
                        </w:tcMar>
                      </w:tcPr>
                      <w:p w14:paraId="5DDF8234" w14:textId="77777777" w:rsidR="00197EE8" w:rsidRPr="00197EE8" w:rsidRDefault="00197EE8" w:rsidP="00197EE8">
                        <w:pPr>
                          <w:jc w:val="center"/>
                          <w:rPr>
                            <w:rFonts w:ascii="Arial" w:hAnsi="Arial" w:cs="Arial"/>
                            <w:color w:val="000000" w:themeColor="text1"/>
                            <w:sz w:val="22"/>
                            <w:szCs w:val="22"/>
                          </w:rPr>
                        </w:pPr>
                      </w:p>
                    </w:tc>
                    <w:tc>
                      <w:tcPr>
                        <w:tcW w:w="1432" w:type="dxa"/>
                        <w:tcBorders>
                          <w:top w:val="single" w:sz="4" w:space="0" w:color="auto"/>
                          <w:bottom w:val="nil"/>
                        </w:tcBorders>
                        <w:tcMar>
                          <w:top w:w="29" w:type="dxa"/>
                          <w:left w:w="29" w:type="dxa"/>
                          <w:bottom w:w="29" w:type="dxa"/>
                          <w:right w:w="29" w:type="dxa"/>
                        </w:tcMar>
                      </w:tcPr>
                      <w:p w14:paraId="6293005F" w14:textId="77777777" w:rsidR="00197EE8" w:rsidRPr="00197EE8" w:rsidRDefault="00197EE8" w:rsidP="00197EE8">
                        <w:pPr>
                          <w:jc w:val="center"/>
                          <w:rPr>
                            <w:rFonts w:ascii="Arial" w:hAnsi="Arial" w:cs="Arial"/>
                            <w:color w:val="000000" w:themeColor="text1"/>
                            <w:sz w:val="22"/>
                            <w:szCs w:val="22"/>
                          </w:rPr>
                        </w:pPr>
                      </w:p>
                    </w:tc>
                    <w:tc>
                      <w:tcPr>
                        <w:tcW w:w="1432" w:type="dxa"/>
                        <w:tcBorders>
                          <w:top w:val="single" w:sz="4" w:space="0" w:color="auto"/>
                          <w:bottom w:val="nil"/>
                        </w:tcBorders>
                        <w:tcMar>
                          <w:top w:w="29" w:type="dxa"/>
                          <w:left w:w="29" w:type="dxa"/>
                          <w:bottom w:w="29" w:type="dxa"/>
                          <w:right w:w="29" w:type="dxa"/>
                        </w:tcMar>
                      </w:tcPr>
                      <w:p w14:paraId="3C82238A" w14:textId="77777777" w:rsidR="00197EE8" w:rsidRPr="00197EE8" w:rsidRDefault="00197EE8" w:rsidP="00197EE8">
                        <w:pPr>
                          <w:jc w:val="center"/>
                          <w:rPr>
                            <w:rFonts w:ascii="Arial" w:hAnsi="Arial" w:cs="Arial"/>
                            <w:color w:val="000000" w:themeColor="text1"/>
                            <w:sz w:val="22"/>
                            <w:szCs w:val="22"/>
                          </w:rPr>
                        </w:pPr>
                      </w:p>
                    </w:tc>
                    <w:tc>
                      <w:tcPr>
                        <w:tcW w:w="1432" w:type="dxa"/>
                        <w:tcBorders>
                          <w:top w:val="single" w:sz="4" w:space="0" w:color="auto"/>
                          <w:bottom w:val="nil"/>
                        </w:tcBorders>
                        <w:tcMar>
                          <w:top w:w="29" w:type="dxa"/>
                          <w:left w:w="29" w:type="dxa"/>
                          <w:bottom w:w="29" w:type="dxa"/>
                          <w:right w:w="29" w:type="dxa"/>
                        </w:tcMar>
                      </w:tcPr>
                      <w:p w14:paraId="679A359B" w14:textId="77777777" w:rsidR="00197EE8" w:rsidRPr="00197EE8" w:rsidRDefault="00197EE8" w:rsidP="00197EE8">
                        <w:pPr>
                          <w:jc w:val="center"/>
                          <w:rPr>
                            <w:rFonts w:ascii="Arial" w:hAnsi="Arial" w:cs="Arial"/>
                            <w:color w:val="000000" w:themeColor="text1"/>
                            <w:sz w:val="22"/>
                            <w:szCs w:val="22"/>
                          </w:rPr>
                        </w:pPr>
                      </w:p>
                    </w:tc>
                  </w:tr>
                </w:tbl>
                <w:p w14:paraId="519A0B10" w14:textId="02D4AD37" w:rsidR="00900B1C" w:rsidRPr="00197EE8" w:rsidRDefault="00900B1C" w:rsidP="00197EE8">
                  <w:pPr>
                    <w:rPr>
                      <w:rFonts w:ascii="Arial" w:hAnsi="Arial" w:cs="Arial"/>
                      <w:color w:val="000000" w:themeColor="text1"/>
                      <w:sz w:val="22"/>
                      <w:szCs w:val="22"/>
                    </w:rPr>
                  </w:pPr>
                </w:p>
              </w:tc>
            </w:tr>
            <w:tr w:rsidR="00900B1C" w:rsidRPr="00197EE8" w14:paraId="500C96A9" w14:textId="77777777" w:rsidTr="00197EE8">
              <w:tc>
                <w:tcPr>
                  <w:tcW w:w="2879" w:type="dxa"/>
                  <w:gridSpan w:val="2"/>
                  <w:shd w:val="clear" w:color="auto" w:fill="auto"/>
                </w:tcPr>
                <w:p w14:paraId="2DEACC96" w14:textId="177542D1"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08910001" wp14:editId="22CF2C43">
                        <wp:extent cx="1645920" cy="845940"/>
                        <wp:effectExtent l="0" t="0" r="5080" b="5080"/>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rotWithShape="1">
                                <a:blip r:embed="rId46" cstate="print">
                                  <a:extLst>
                                    <a:ext uri="{28A0092B-C50C-407E-A947-70E740481C1C}">
                                      <a14:useLocalDpi xmlns:a14="http://schemas.microsoft.com/office/drawing/2010/main" val="0"/>
                                    </a:ext>
                                  </a:extLst>
                                </a:blip>
                                <a:srcRect t="13057" b="18370"/>
                                <a:stretch/>
                              </pic:blipFill>
                              <pic:spPr bwMode="auto">
                                <a:xfrm>
                                  <a:off x="0" y="0"/>
                                  <a:ext cx="1645920" cy="845940"/>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23B774E7" w14:textId="30D40B70" w:rsidR="00900B1C" w:rsidRPr="00197EE8" w:rsidRDefault="00900B1C" w:rsidP="005127BC">
                  <w:pPr>
                    <w:pStyle w:val="ListParagraph"/>
                    <w:numPr>
                      <w:ilvl w:val="0"/>
                      <w:numId w:val="10"/>
                    </w:numPr>
                    <w:spacing w:before="120"/>
                    <w:rPr>
                      <w:rFonts w:ascii="Arial" w:hAnsi="Arial" w:cs="Arial"/>
                      <w:color w:val="000000" w:themeColor="text1"/>
                      <w:sz w:val="22"/>
                      <w:szCs w:val="22"/>
                    </w:rPr>
                  </w:pPr>
                  <w:r w:rsidRPr="00197EE8">
                    <w:rPr>
                      <w:rFonts w:ascii="Arial" w:hAnsi="Arial" w:cs="Arial"/>
                      <w:color w:val="000000" w:themeColor="text1"/>
                      <w:sz w:val="22"/>
                      <w:szCs w:val="22"/>
                    </w:rPr>
                    <w:t>Décore l’autre côté des bâtonnets avec des régularités répétitives. On ne peut pas copier la régularité dans la photo.</w:t>
                  </w:r>
                </w:p>
              </w:tc>
            </w:tr>
            <w:tr w:rsidR="00900B1C" w:rsidRPr="00197EE8" w14:paraId="3D2DA02A" w14:textId="77777777" w:rsidTr="00197EE8">
              <w:tc>
                <w:tcPr>
                  <w:tcW w:w="2879" w:type="dxa"/>
                  <w:gridSpan w:val="2"/>
                  <w:shd w:val="clear" w:color="auto" w:fill="auto"/>
                </w:tcPr>
                <w:p w14:paraId="74E6A6C7" w14:textId="36386397"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2C5165B5" wp14:editId="33CEC4C6">
                        <wp:extent cx="1645920" cy="862344"/>
                        <wp:effectExtent l="0" t="0" r="5080" b="127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rotWithShape="1">
                                <a:blip r:embed="rId47" cstate="print">
                                  <a:extLst>
                                    <a:ext uri="{28A0092B-C50C-407E-A947-70E740481C1C}">
                                      <a14:useLocalDpi xmlns:a14="http://schemas.microsoft.com/office/drawing/2010/main" val="0"/>
                                    </a:ext>
                                  </a:extLst>
                                </a:blip>
                                <a:srcRect b="30207"/>
                                <a:stretch/>
                              </pic:blipFill>
                              <pic:spPr bwMode="auto">
                                <a:xfrm>
                                  <a:off x="0" y="0"/>
                                  <a:ext cx="1645920" cy="862344"/>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4F990A51" w14:textId="5199D1EB"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 xml:space="preserve">Mets un tas de jetons (ou cailloux, ou haricots) par terre ou dans un bol entre les deux joueurs. </w:t>
                  </w:r>
                </w:p>
              </w:tc>
            </w:tr>
            <w:tr w:rsidR="00900B1C" w:rsidRPr="00197EE8" w14:paraId="0A4587CF" w14:textId="77777777" w:rsidTr="00197EE8">
              <w:tc>
                <w:tcPr>
                  <w:tcW w:w="2879" w:type="dxa"/>
                  <w:gridSpan w:val="2"/>
                  <w:shd w:val="clear" w:color="auto" w:fill="auto"/>
                </w:tcPr>
                <w:p w14:paraId="31D7D37D" w14:textId="6EA8AAB0"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57A910FB" wp14:editId="5C29C4A3">
                        <wp:extent cx="1645920" cy="840882"/>
                        <wp:effectExtent l="0" t="0" r="5080" b="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rotWithShape="1">
                                <a:blip r:embed="rId48" cstate="print">
                                  <a:extLst>
                                    <a:ext uri="{28A0092B-C50C-407E-A947-70E740481C1C}">
                                      <a14:useLocalDpi xmlns:a14="http://schemas.microsoft.com/office/drawing/2010/main" val="0"/>
                                    </a:ext>
                                  </a:extLst>
                                </a:blip>
                                <a:srcRect t="31944"/>
                                <a:stretch/>
                              </pic:blipFill>
                              <pic:spPr bwMode="auto">
                                <a:xfrm>
                                  <a:off x="0" y="0"/>
                                  <a:ext cx="1645920" cy="840882"/>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3FD9314F" w14:textId="5B8C688F"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Chaque joueur prend ses bâtonnets en main et les laisse tomber par terre devant eux.</w:t>
                  </w:r>
                </w:p>
              </w:tc>
            </w:tr>
            <w:tr w:rsidR="00900B1C" w:rsidRPr="00197EE8" w14:paraId="12093D46" w14:textId="77777777" w:rsidTr="00197EE8">
              <w:tc>
                <w:tcPr>
                  <w:tcW w:w="2879" w:type="dxa"/>
                  <w:gridSpan w:val="2"/>
                  <w:shd w:val="clear" w:color="auto" w:fill="auto"/>
                </w:tcPr>
                <w:p w14:paraId="327F158A" w14:textId="68611931"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70105AA5" wp14:editId="0A2D8B4C">
                        <wp:extent cx="1645920" cy="887279"/>
                        <wp:effectExtent l="0" t="0" r="5080" b="1905"/>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rotWithShape="1">
                                <a:blip r:embed="rId49" cstate="print">
                                  <a:extLst>
                                    <a:ext uri="{28A0092B-C50C-407E-A947-70E740481C1C}">
                                      <a14:useLocalDpi xmlns:a14="http://schemas.microsoft.com/office/drawing/2010/main" val="0"/>
                                    </a:ext>
                                  </a:extLst>
                                </a:blip>
                                <a:srcRect t="28076"/>
                                <a:stretch/>
                              </pic:blipFill>
                              <pic:spPr bwMode="auto">
                                <a:xfrm>
                                  <a:off x="0" y="0"/>
                                  <a:ext cx="1645920" cy="887279"/>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506A1DE2" w14:textId="77D46B1D"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 xml:space="preserve">Additionne les nombres </w:t>
                  </w:r>
                  <w:r w:rsidRPr="00197EE8">
                    <w:rPr>
                      <w:rFonts w:ascii="Arial" w:hAnsi="Arial" w:cs="Arial"/>
                      <w:b/>
                      <w:bCs/>
                      <w:color w:val="000000" w:themeColor="text1"/>
                      <w:sz w:val="22"/>
                      <w:szCs w:val="22"/>
                    </w:rPr>
                    <w:t>visibles</w:t>
                  </w:r>
                  <w:r w:rsidRPr="00197EE8">
                    <w:rPr>
                      <w:rFonts w:ascii="Arial" w:hAnsi="Arial" w:cs="Arial"/>
                      <w:color w:val="000000" w:themeColor="text1"/>
                      <w:sz w:val="22"/>
                      <w:szCs w:val="22"/>
                    </w:rPr>
                    <w:t xml:space="preserve"> sur chaque bâtonnet. Tu ne peux pas tourner les bâtonnets après les avoir lancés. La somme est 7 dans cet exemple. Combien as-tu eu?</w:t>
                  </w:r>
                </w:p>
              </w:tc>
            </w:tr>
            <w:tr w:rsidR="00900B1C" w:rsidRPr="00197EE8" w14:paraId="387475B3" w14:textId="77777777" w:rsidTr="00197EE8">
              <w:tc>
                <w:tcPr>
                  <w:tcW w:w="2879" w:type="dxa"/>
                  <w:gridSpan w:val="2"/>
                  <w:shd w:val="clear" w:color="auto" w:fill="auto"/>
                </w:tcPr>
                <w:p w14:paraId="0FA4F92E" w14:textId="0B054035"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637CE746" wp14:editId="1B65F139">
                        <wp:extent cx="1645920" cy="870033"/>
                        <wp:effectExtent l="0" t="0" r="5080" b="635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rotWithShape="1">
                                <a:blip r:embed="rId50" cstate="print">
                                  <a:extLst>
                                    <a:ext uri="{28A0092B-C50C-407E-A947-70E740481C1C}">
                                      <a14:useLocalDpi xmlns:a14="http://schemas.microsoft.com/office/drawing/2010/main" val="0"/>
                                    </a:ext>
                                  </a:extLst>
                                </a:blip>
                                <a:srcRect t="18280" b="11194"/>
                                <a:stretch/>
                              </pic:blipFill>
                              <pic:spPr bwMode="auto">
                                <a:xfrm>
                                  <a:off x="0" y="0"/>
                                  <a:ext cx="1645920" cy="870033"/>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66D43116" w14:textId="1E44BEFB"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Prends le même montant de jetons (ou cailloux, ou haricots) que la somme de ton addition. Garde tes jetons dans un tas.</w:t>
                  </w:r>
                </w:p>
                <w:p w14:paraId="4E5F59F5" w14:textId="77777777" w:rsidR="00900B1C" w:rsidRPr="00197EE8" w:rsidRDefault="00900B1C" w:rsidP="00900B1C">
                  <w:pPr>
                    <w:pStyle w:val="ListParagraph"/>
                    <w:ind w:left="360"/>
                    <w:rPr>
                      <w:rFonts w:ascii="Arial" w:hAnsi="Arial" w:cs="Arial"/>
                      <w:color w:val="000000" w:themeColor="text1"/>
                      <w:sz w:val="22"/>
                      <w:szCs w:val="22"/>
                    </w:rPr>
                  </w:pPr>
                </w:p>
                <w:p w14:paraId="46F82371" w14:textId="0D92C293"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 xml:space="preserve">Chaque joueur lance ses bâtonnets 10 fois. </w:t>
                  </w:r>
                </w:p>
              </w:tc>
            </w:tr>
            <w:tr w:rsidR="00900B1C" w:rsidRPr="00197EE8" w14:paraId="2CEFED33" w14:textId="77777777" w:rsidTr="00197EE8">
              <w:tc>
                <w:tcPr>
                  <w:tcW w:w="2879" w:type="dxa"/>
                  <w:gridSpan w:val="2"/>
                  <w:shd w:val="clear" w:color="auto" w:fill="auto"/>
                </w:tcPr>
                <w:p w14:paraId="352B6B09" w14:textId="0EC5D3C3" w:rsidR="00900B1C" w:rsidRPr="00197EE8" w:rsidRDefault="00900B1C" w:rsidP="00900B1C">
                  <w:pPr>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56599D21" wp14:editId="1C07A60B">
                        <wp:extent cx="1645920" cy="840927"/>
                        <wp:effectExtent l="0" t="0" r="5080" b="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rotWithShape="1">
                                <a:blip r:embed="rId51" cstate="print">
                                  <a:extLst>
                                    <a:ext uri="{28A0092B-C50C-407E-A947-70E740481C1C}">
                                      <a14:useLocalDpi xmlns:a14="http://schemas.microsoft.com/office/drawing/2010/main" val="0"/>
                                    </a:ext>
                                  </a:extLst>
                                </a:blip>
                                <a:srcRect t="31940"/>
                                <a:stretch/>
                              </pic:blipFill>
                              <pic:spPr bwMode="auto">
                                <a:xfrm>
                                  <a:off x="0" y="0"/>
                                  <a:ext cx="1645920" cy="840927"/>
                                </a:xfrm>
                                <a:prstGeom prst="rect">
                                  <a:avLst/>
                                </a:prstGeom>
                                <a:ln>
                                  <a:noFill/>
                                </a:ln>
                                <a:extLst>
                                  <a:ext uri="{53640926-AAD7-44D8-BBD7-CCE9431645EC}">
                                    <a14:shadowObscured xmlns:a14="http://schemas.microsoft.com/office/drawing/2010/main"/>
                                  </a:ext>
                                </a:extLst>
                              </pic:spPr>
                            </pic:pic>
                          </a:graphicData>
                        </a:graphic>
                      </wp:inline>
                    </w:drawing>
                  </w:r>
                </w:p>
              </w:tc>
              <w:tc>
                <w:tcPr>
                  <w:tcW w:w="7386" w:type="dxa"/>
                  <w:gridSpan w:val="2"/>
                </w:tcPr>
                <w:p w14:paraId="0B6B8251" w14:textId="01BAAD27"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Après 10 tours, chaque joueur compte ses jetons. Comment as-tu compté tes jetons? Quelles stratégies utilises-tu pour compter des objets?</w:t>
                  </w:r>
                </w:p>
                <w:p w14:paraId="72F78F63" w14:textId="77777777" w:rsidR="00900B1C" w:rsidRPr="00197EE8" w:rsidRDefault="00900B1C" w:rsidP="00CE7ED2">
                  <w:pPr>
                    <w:pStyle w:val="ListParagraph"/>
                    <w:ind w:left="360"/>
                    <w:rPr>
                      <w:rFonts w:ascii="Arial" w:hAnsi="Arial" w:cs="Arial"/>
                      <w:color w:val="000000" w:themeColor="text1"/>
                      <w:sz w:val="22"/>
                      <w:szCs w:val="22"/>
                    </w:rPr>
                  </w:pPr>
                </w:p>
                <w:p w14:paraId="5DB6127B" w14:textId="36730729" w:rsidR="00900B1C" w:rsidRPr="00197EE8" w:rsidRDefault="00900B1C" w:rsidP="005127BC">
                  <w:pPr>
                    <w:pStyle w:val="ListParagraph"/>
                    <w:numPr>
                      <w:ilvl w:val="0"/>
                      <w:numId w:val="10"/>
                    </w:numPr>
                    <w:rPr>
                      <w:rFonts w:ascii="Arial" w:hAnsi="Arial" w:cs="Arial"/>
                      <w:color w:val="000000" w:themeColor="text1"/>
                      <w:sz w:val="22"/>
                      <w:szCs w:val="22"/>
                    </w:rPr>
                  </w:pPr>
                  <w:r w:rsidRPr="00197EE8">
                    <w:rPr>
                      <w:rFonts w:ascii="Arial" w:hAnsi="Arial" w:cs="Arial"/>
                      <w:color w:val="000000" w:themeColor="text1"/>
                      <w:sz w:val="22"/>
                      <w:szCs w:val="22"/>
                    </w:rPr>
                    <w:t>Le joueur ayant le plus de jetons gagne!</w:t>
                  </w:r>
                </w:p>
              </w:tc>
            </w:tr>
          </w:tbl>
          <w:p w14:paraId="4C0F3D79" w14:textId="29282034" w:rsidR="007A10A7" w:rsidRDefault="00900B1C" w:rsidP="007A10A7">
            <w:pPr>
              <w:spacing w:before="120"/>
              <w:rPr>
                <w:rFonts w:ascii="Arial" w:hAnsi="Arial" w:cs="Arial"/>
                <w:color w:val="000000" w:themeColor="text1"/>
              </w:rPr>
            </w:pPr>
            <w:r w:rsidRPr="007A10A7">
              <w:rPr>
                <w:rFonts w:ascii="Arial" w:hAnsi="Arial" w:cs="Arial"/>
                <w:color w:val="000000" w:themeColor="text1"/>
              </w:rPr>
              <w:t xml:space="preserve">Visite </w:t>
            </w:r>
            <w:hyperlink r:id="rId52" w:history="1">
              <w:r w:rsidRPr="007A10A7">
                <w:rPr>
                  <w:rStyle w:val="Hyperlink"/>
                  <w:rFonts w:ascii="Arial" w:hAnsi="Arial" w:cs="Arial"/>
                </w:rPr>
                <w:t>https://wordpress.oise.utoronto.ca/robertson/family-math-nights/</w:t>
              </w:r>
            </w:hyperlink>
            <w:r w:rsidRPr="007A10A7">
              <w:rPr>
                <w:rFonts w:ascii="Arial" w:hAnsi="Arial" w:cs="Arial"/>
                <w:color w:val="000000" w:themeColor="text1"/>
              </w:rPr>
              <w:t xml:space="preserve"> pour découvrir d’autres jeux mathématiques inspirés des traditions et des cultures autochtones canadiennes. </w:t>
            </w:r>
          </w:p>
          <w:p w14:paraId="4CBDC9AE" w14:textId="77777777" w:rsidR="00197EE8" w:rsidRDefault="00197EE8" w:rsidP="00197EE8">
            <w:pPr>
              <w:rPr>
                <w:rFonts w:ascii="Arial" w:hAnsi="Arial" w:cs="Arial"/>
                <w:b/>
                <w:bCs/>
                <w:color w:val="000000" w:themeColor="text1"/>
              </w:rPr>
            </w:pPr>
          </w:p>
          <w:p w14:paraId="76798B8C" w14:textId="036820C5" w:rsidR="00900B1C" w:rsidRPr="007A10A7" w:rsidRDefault="00900B1C" w:rsidP="00197EE8">
            <w:pPr>
              <w:rPr>
                <w:rFonts w:ascii="Arial" w:hAnsi="Arial" w:cs="Arial"/>
                <w:color w:val="000000" w:themeColor="text1"/>
              </w:rPr>
            </w:pPr>
            <w:r w:rsidRPr="00197EE8">
              <w:rPr>
                <w:rFonts w:ascii="Arial" w:hAnsi="Arial" w:cs="Arial"/>
                <w:b/>
                <w:bCs/>
                <w:color w:val="000000" w:themeColor="text1"/>
              </w:rPr>
              <w:t>Défi additionnel :</w:t>
            </w:r>
            <w:r w:rsidRPr="007A10A7">
              <w:rPr>
                <w:rFonts w:ascii="Arial" w:hAnsi="Arial" w:cs="Arial"/>
                <w:color w:val="000000" w:themeColor="text1"/>
              </w:rPr>
              <w:t xml:space="preserve"> Quel est ton jeu mathématique préféré? Joues-tu aux cartes? Un jeu de dés? Dominos? Partage tes jeux préférés avec la classe.</w:t>
            </w:r>
          </w:p>
          <w:p w14:paraId="006DB2AC" w14:textId="77777777" w:rsidR="00900B1C" w:rsidRPr="007A10A7" w:rsidRDefault="00900B1C" w:rsidP="00FC70C0">
            <w:pPr>
              <w:spacing w:before="120"/>
              <w:ind w:left="706"/>
              <w:rPr>
                <w:rFonts w:ascii="Arial" w:hAnsi="Arial" w:cs="Arial"/>
                <w:color w:val="000000" w:themeColor="text1"/>
              </w:rPr>
            </w:pPr>
          </w:p>
        </w:tc>
      </w:tr>
    </w:tbl>
    <w:p w14:paraId="6FF1F299" w14:textId="27EF072E" w:rsidR="009059D1" w:rsidRDefault="009059D1"/>
    <w:p w14:paraId="0AACAFD2" w14:textId="13301C3D" w:rsidR="00831233" w:rsidRDefault="00831233">
      <w:r>
        <w:br w:type="page"/>
      </w:r>
    </w:p>
    <w:tbl>
      <w:tblPr>
        <w:tblStyle w:val="TableGrid"/>
        <w:tblW w:w="10795" w:type="dxa"/>
        <w:tblLook w:val="04A0" w:firstRow="1" w:lastRow="0" w:firstColumn="1" w:lastColumn="0" w:noHBand="0" w:noVBand="1"/>
      </w:tblPr>
      <w:tblGrid>
        <w:gridCol w:w="10795"/>
      </w:tblGrid>
      <w:tr w:rsidR="00094E7D" w:rsidRPr="00AA2446" w14:paraId="36AF509A" w14:textId="77777777" w:rsidTr="000F7AB9">
        <w:trPr>
          <w:trHeight w:val="432"/>
        </w:trPr>
        <w:tc>
          <w:tcPr>
            <w:tcW w:w="10795" w:type="dxa"/>
            <w:shd w:val="clear" w:color="auto" w:fill="D9E2F3" w:themeFill="accent1" w:themeFillTint="33"/>
          </w:tcPr>
          <w:p w14:paraId="2B960E4C" w14:textId="55F5F0E7" w:rsidR="00094E7D" w:rsidRPr="006C565B" w:rsidRDefault="00094E7D" w:rsidP="00094E7D">
            <w:pPr>
              <w:spacing w:before="60" w:after="60" w:line="276" w:lineRule="auto"/>
              <w:rPr>
                <w:rFonts w:ascii="Arial" w:hAnsi="Arial"/>
                <w:b/>
                <w:bCs/>
                <w:color w:val="000000" w:themeColor="text1"/>
              </w:rPr>
            </w:pPr>
            <w:r w:rsidRPr="00986EC6">
              <w:rPr>
                <w:rFonts w:ascii="Arial" w:hAnsi="Arial"/>
                <w:b/>
                <w:bCs/>
                <w:color w:val="000000" w:themeColor="text1"/>
                <w:sz w:val="32"/>
                <w:szCs w:val="32"/>
              </w:rPr>
              <w:lastRenderedPageBreak/>
              <w:t xml:space="preserve">Question </w:t>
            </w:r>
            <w:r w:rsidR="00A20B9A">
              <w:rPr>
                <w:rFonts w:ascii="Arial" w:hAnsi="Arial"/>
                <w:b/>
                <w:bCs/>
                <w:color w:val="000000" w:themeColor="text1"/>
                <w:sz w:val="32"/>
                <w:szCs w:val="32"/>
              </w:rPr>
              <w:t>3</w:t>
            </w:r>
            <w:r w:rsidRPr="00986EC6">
              <w:rPr>
                <w:rFonts w:ascii="Arial" w:hAnsi="Arial"/>
                <w:b/>
                <w:bCs/>
                <w:color w:val="000000" w:themeColor="text1"/>
                <w:sz w:val="32"/>
                <w:szCs w:val="32"/>
              </w:rPr>
              <w:t> : À quoi ressemble une communauté « parfaite »?</w:t>
            </w:r>
          </w:p>
        </w:tc>
      </w:tr>
      <w:tr w:rsidR="00094E7D" w:rsidRPr="000F7AB9" w14:paraId="0F40CD38" w14:textId="77777777" w:rsidTr="000F7AB9">
        <w:trPr>
          <w:trHeight w:val="432"/>
        </w:trPr>
        <w:tc>
          <w:tcPr>
            <w:tcW w:w="10795" w:type="dxa"/>
            <w:tcBorders>
              <w:bottom w:val="nil"/>
            </w:tcBorders>
          </w:tcPr>
          <w:p w14:paraId="46FFEFB4" w14:textId="77777777" w:rsidR="00094E7D" w:rsidRPr="00197EE8" w:rsidRDefault="00094E7D" w:rsidP="00A671D5">
            <w:pPr>
              <w:spacing w:before="120"/>
              <w:rPr>
                <w:rFonts w:ascii="Arial" w:hAnsi="Arial" w:cs="Arial"/>
                <w:b/>
                <w:bCs/>
                <w:sz w:val="22"/>
                <w:szCs w:val="22"/>
                <w:u w:val="single"/>
              </w:rPr>
            </w:pPr>
            <w:r w:rsidRPr="00197EE8">
              <w:rPr>
                <w:rFonts w:ascii="Arial" w:hAnsi="Arial" w:cs="Arial"/>
                <w:b/>
                <w:bCs/>
                <w:sz w:val="22"/>
                <w:szCs w:val="22"/>
                <w:u w:val="single"/>
              </w:rPr>
              <w:t>Directives à l’intention de l’enseignant :</w:t>
            </w:r>
          </w:p>
          <w:p w14:paraId="00D9C9F6" w14:textId="26DF406B" w:rsidR="00565694" w:rsidRPr="00197EE8" w:rsidRDefault="00094E7D" w:rsidP="00350D61">
            <w:pPr>
              <w:rPr>
                <w:rFonts w:ascii="Arial" w:hAnsi="Arial" w:cs="Arial"/>
                <w:sz w:val="22"/>
                <w:szCs w:val="22"/>
              </w:rPr>
            </w:pPr>
            <w:r w:rsidRPr="00197EE8">
              <w:rPr>
                <w:rFonts w:ascii="Arial" w:hAnsi="Arial" w:cs="Arial"/>
                <w:sz w:val="22"/>
                <w:szCs w:val="22"/>
              </w:rPr>
              <w:t>Expériences d’apprentissage simultanées suggérées : (pour vidéoconférence ou téléconférence, par exemple)</w:t>
            </w:r>
          </w:p>
          <w:p w14:paraId="4698E9F8" w14:textId="77777777" w:rsidR="00350D61" w:rsidRPr="00197EE8" w:rsidRDefault="00350D61" w:rsidP="009059D1">
            <w:pPr>
              <w:ind w:left="706"/>
              <w:rPr>
                <w:rFonts w:ascii="Arial" w:hAnsi="Arial" w:cs="Arial"/>
                <w:b/>
                <w:bCs/>
                <w:color w:val="000000" w:themeColor="text1"/>
                <w:sz w:val="22"/>
                <w:szCs w:val="22"/>
              </w:rPr>
            </w:pPr>
          </w:p>
          <w:p w14:paraId="76D511DD" w14:textId="39D3B369" w:rsidR="00350D61" w:rsidRPr="00197EE8" w:rsidRDefault="00350D61" w:rsidP="000F7AB9">
            <w:pPr>
              <w:spacing w:after="120"/>
              <w:rPr>
                <w:rFonts w:ascii="Arial" w:hAnsi="Arial" w:cs="Arial"/>
                <w:b/>
                <w:bCs/>
                <w:color w:val="000000" w:themeColor="text1"/>
              </w:rPr>
            </w:pPr>
            <w:r w:rsidRPr="00197EE8">
              <w:rPr>
                <w:rFonts w:ascii="Arial" w:hAnsi="Arial" w:cs="Arial"/>
                <w:b/>
                <w:bCs/>
                <w:color w:val="000000" w:themeColor="text1"/>
              </w:rPr>
              <w:t>Expérience d’apprentissage</w:t>
            </w:r>
            <w:r w:rsidR="0060216C" w:rsidRPr="00197EE8">
              <w:rPr>
                <w:rFonts w:ascii="Arial" w:hAnsi="Arial" w:cs="Arial"/>
                <w:b/>
                <w:bCs/>
                <w:color w:val="000000" w:themeColor="text1"/>
              </w:rPr>
              <w:t xml:space="preserve"> 1</w:t>
            </w:r>
            <w:r w:rsidRPr="00197EE8">
              <w:rPr>
                <w:rFonts w:ascii="Arial" w:hAnsi="Arial" w:cs="Arial"/>
                <w:b/>
                <w:bCs/>
                <w:color w:val="000000" w:themeColor="text1"/>
              </w:rPr>
              <w:t xml:space="preserve"> : Présenter sa communauté </w:t>
            </w:r>
            <w:r w:rsidR="0060216C" w:rsidRPr="00197EE8">
              <w:rPr>
                <w:rFonts w:ascii="Arial" w:hAnsi="Arial" w:cs="Arial"/>
                <w:b/>
                <w:bCs/>
                <w:color w:val="000000" w:themeColor="text1"/>
              </w:rPr>
              <w:t>canadienne</w:t>
            </w:r>
          </w:p>
          <w:p w14:paraId="639BB836" w14:textId="41B69F44" w:rsidR="00094E7D" w:rsidRPr="00197EE8" w:rsidRDefault="00565694" w:rsidP="000F7AB9">
            <w:pPr>
              <w:spacing w:after="120"/>
              <w:rPr>
                <w:rFonts w:ascii="Arial" w:hAnsi="Arial" w:cs="Arial"/>
                <w:sz w:val="22"/>
                <w:szCs w:val="22"/>
              </w:rPr>
            </w:pPr>
            <w:r w:rsidRPr="00197EE8">
              <w:rPr>
                <w:rFonts w:ascii="Arial" w:hAnsi="Arial" w:cs="Arial"/>
                <w:sz w:val="22"/>
                <w:szCs w:val="22"/>
              </w:rPr>
              <w:t>Les élèves sont demandés de construire leur communauté canadienne parfaite (voir les Directives détaillées à l'intention des élèves et leurs tuteurs).</w:t>
            </w:r>
          </w:p>
          <w:p w14:paraId="16D74EA7" w14:textId="1A9DC442" w:rsidR="00565694" w:rsidRPr="00197EE8" w:rsidRDefault="00565694" w:rsidP="000F7AB9">
            <w:pPr>
              <w:spacing w:after="120"/>
              <w:rPr>
                <w:rFonts w:ascii="Arial" w:hAnsi="Arial" w:cs="Arial"/>
                <w:sz w:val="22"/>
                <w:szCs w:val="22"/>
              </w:rPr>
            </w:pPr>
            <w:r w:rsidRPr="00197EE8">
              <w:rPr>
                <w:rFonts w:ascii="Arial" w:hAnsi="Arial" w:cs="Arial"/>
                <w:sz w:val="22"/>
                <w:szCs w:val="22"/>
              </w:rPr>
              <w:t>Les élèves partagent leur communauté à l’oral avec la classe.</w:t>
            </w:r>
            <w:r w:rsidR="00B62D1C" w:rsidRPr="00197EE8">
              <w:rPr>
                <w:rFonts w:ascii="Arial" w:hAnsi="Arial" w:cs="Arial"/>
                <w:sz w:val="22"/>
                <w:szCs w:val="22"/>
              </w:rPr>
              <w:t xml:space="preserve"> L’élève doit pouvoir répondre aux questions suivantes. Ils sont demandés d’écrire leurs réponses d’avance</w:t>
            </w:r>
            <w:r w:rsidR="0093484D" w:rsidRPr="00197EE8">
              <w:rPr>
                <w:rFonts w:ascii="Arial" w:hAnsi="Arial" w:cs="Arial"/>
                <w:sz w:val="22"/>
                <w:szCs w:val="22"/>
              </w:rPr>
              <w:t>, utilisant une orthographe « inventée » au besoin</w:t>
            </w:r>
            <w:r w:rsidR="00B62D1C" w:rsidRPr="00197EE8">
              <w:rPr>
                <w:rFonts w:ascii="Arial" w:hAnsi="Arial" w:cs="Arial"/>
                <w:sz w:val="22"/>
                <w:szCs w:val="22"/>
              </w:rPr>
              <w:t> :</w:t>
            </w:r>
          </w:p>
          <w:p w14:paraId="58484913" w14:textId="5F2C44A6"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Quelles formes géométriques as-tu utilisé</w:t>
            </w:r>
            <w:r w:rsidR="00E309EF" w:rsidRPr="00197EE8">
              <w:rPr>
                <w:rFonts w:ascii="Arial" w:hAnsi="Arial" w:cs="Arial"/>
                <w:color w:val="000000" w:themeColor="text1"/>
                <w:sz w:val="22"/>
                <w:szCs w:val="22"/>
              </w:rPr>
              <w:t>es</w:t>
            </w:r>
            <w:r w:rsidRPr="00197EE8">
              <w:rPr>
                <w:rFonts w:ascii="Arial" w:hAnsi="Arial" w:cs="Arial"/>
                <w:color w:val="000000" w:themeColor="text1"/>
                <w:sz w:val="22"/>
                <w:szCs w:val="22"/>
              </w:rPr>
              <w:t xml:space="preserve"> pour représenter les édifices?</w:t>
            </w:r>
          </w:p>
          <w:p w14:paraId="6828429B" w14:textId="77777777"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Quel est le nom de ta communauté? Pourquoi as-tu choisi ce nom?</w:t>
            </w:r>
          </w:p>
          <w:p w14:paraId="6B9012F1" w14:textId="77777777"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Quels sont les noms des rues dans ta communauté? Pourquoi as-tu choisi ces noms?</w:t>
            </w:r>
          </w:p>
          <w:p w14:paraId="11339134" w14:textId="77777777"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 xml:space="preserve">Quels sont les services dans ta communauté? </w:t>
            </w:r>
          </w:p>
          <w:p w14:paraId="02562FDE" w14:textId="77777777"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Quels besoins comblent ces services? (ex : Santé, éducation, etc.)</w:t>
            </w:r>
          </w:p>
          <w:p w14:paraId="3F76FF10" w14:textId="1F679324" w:rsidR="007848A5" w:rsidRPr="00197EE8" w:rsidRDefault="007848A5"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Qu’est-ce que t</w:t>
            </w:r>
            <w:r w:rsidR="00E309EF" w:rsidRPr="00197EE8">
              <w:rPr>
                <w:rFonts w:ascii="Arial" w:hAnsi="Arial" w:cs="Arial"/>
                <w:color w:val="000000" w:themeColor="text1"/>
                <w:sz w:val="22"/>
                <w:szCs w:val="22"/>
              </w:rPr>
              <w:t>u a</w:t>
            </w:r>
            <w:r w:rsidRPr="00197EE8">
              <w:rPr>
                <w:rFonts w:ascii="Arial" w:hAnsi="Arial" w:cs="Arial"/>
                <w:color w:val="000000" w:themeColor="text1"/>
                <w:sz w:val="22"/>
                <w:szCs w:val="22"/>
              </w:rPr>
              <w:t>s trouvé le plus difficile en préparant ta présentation? Et quel était ton plus grand succès – dont tu es le plus fier?</w:t>
            </w:r>
          </w:p>
          <w:p w14:paraId="0445CF7A" w14:textId="7EC37D09" w:rsidR="00B20969" w:rsidRPr="00197EE8" w:rsidRDefault="00B20969" w:rsidP="00197EE8">
            <w:pPr>
              <w:pStyle w:val="ListParagraph"/>
              <w:numPr>
                <w:ilvl w:val="0"/>
                <w:numId w:val="16"/>
              </w:numPr>
              <w:ind w:left="791"/>
              <w:rPr>
                <w:rFonts w:ascii="Arial" w:hAnsi="Arial" w:cs="Arial"/>
                <w:color w:val="000000" w:themeColor="text1"/>
                <w:sz w:val="22"/>
                <w:szCs w:val="22"/>
              </w:rPr>
            </w:pPr>
            <w:r w:rsidRPr="00197EE8">
              <w:rPr>
                <w:rFonts w:ascii="Arial" w:hAnsi="Arial" w:cs="Arial"/>
                <w:color w:val="000000" w:themeColor="text1"/>
                <w:sz w:val="22"/>
                <w:szCs w:val="22"/>
              </w:rPr>
              <w:t>Si tu avais à refaire ton projet, que voudrais</w:t>
            </w:r>
            <w:r w:rsidR="00E309EF" w:rsidRPr="00197EE8">
              <w:rPr>
                <w:rFonts w:ascii="Arial" w:hAnsi="Arial" w:cs="Arial"/>
                <w:color w:val="000000" w:themeColor="text1"/>
                <w:sz w:val="22"/>
                <w:szCs w:val="22"/>
              </w:rPr>
              <w:t>-</w:t>
            </w:r>
            <w:r w:rsidRPr="00197EE8">
              <w:rPr>
                <w:rFonts w:ascii="Arial" w:hAnsi="Arial" w:cs="Arial"/>
                <w:color w:val="000000" w:themeColor="text1"/>
                <w:sz w:val="22"/>
                <w:szCs w:val="22"/>
              </w:rPr>
              <w:t>tu changer ou améliorer?</w:t>
            </w:r>
          </w:p>
          <w:p w14:paraId="07919AA2" w14:textId="4470C0F4" w:rsidR="00E54940" w:rsidRPr="00197EE8" w:rsidRDefault="00E54940" w:rsidP="00473980">
            <w:pPr>
              <w:spacing w:line="276" w:lineRule="auto"/>
              <w:ind w:left="706"/>
              <w:rPr>
                <w:rFonts w:ascii="Arial" w:eastAsiaTheme="minorHAnsi" w:hAnsi="Arial" w:cs="Arial"/>
                <w:color w:val="4472C4" w:themeColor="accent1"/>
                <w:sz w:val="22"/>
                <w:szCs w:val="22"/>
                <w:lang w:eastAsia="en-US"/>
              </w:rPr>
            </w:pPr>
          </w:p>
          <w:p w14:paraId="0DB5907E" w14:textId="454C32F4" w:rsidR="00473980" w:rsidRPr="00197EE8" w:rsidRDefault="00A5734D" w:rsidP="000F7AB9">
            <w:pPr>
              <w:spacing w:after="120" w:line="276" w:lineRule="auto"/>
              <w:rPr>
                <w:rFonts w:ascii="Arial" w:eastAsiaTheme="minorHAnsi" w:hAnsi="Arial" w:cs="Arial"/>
                <w:sz w:val="22"/>
                <w:szCs w:val="22"/>
                <w:lang w:eastAsia="en-US"/>
              </w:rPr>
            </w:pPr>
            <w:r w:rsidRPr="00197EE8">
              <w:rPr>
                <w:rFonts w:ascii="Arial" w:eastAsiaTheme="minorHAnsi" w:hAnsi="Arial" w:cs="Arial"/>
                <w:b/>
                <w:bCs/>
                <w:sz w:val="22"/>
                <w:szCs w:val="22"/>
                <w:lang w:eastAsia="en-US"/>
              </w:rPr>
              <w:t>NB :</w:t>
            </w:r>
            <w:r w:rsidRPr="00197EE8">
              <w:rPr>
                <w:rFonts w:ascii="Arial" w:eastAsiaTheme="minorHAnsi" w:hAnsi="Arial" w:cs="Arial"/>
                <w:sz w:val="22"/>
                <w:szCs w:val="22"/>
                <w:lang w:eastAsia="en-US"/>
              </w:rPr>
              <w:t xml:space="preserve"> Bien </w:t>
            </w:r>
            <w:r w:rsidR="009059D1" w:rsidRPr="00197EE8">
              <w:rPr>
                <w:rFonts w:ascii="Arial" w:eastAsiaTheme="minorHAnsi" w:hAnsi="Arial" w:cs="Arial"/>
                <w:sz w:val="22"/>
                <w:szCs w:val="22"/>
                <w:lang w:eastAsia="en-US"/>
              </w:rPr>
              <w:t>qu’on puisse</w:t>
            </w:r>
            <w:r w:rsidRPr="00197EE8">
              <w:rPr>
                <w:rFonts w:ascii="Arial" w:eastAsiaTheme="minorHAnsi" w:hAnsi="Arial" w:cs="Arial"/>
                <w:sz w:val="22"/>
                <w:szCs w:val="22"/>
                <w:lang w:eastAsia="en-US"/>
              </w:rPr>
              <w:t xml:space="preserve"> évaluer l’écriture de l’élève à partir de ses notes préparatoires, on peut également revoir les notes plus tard en classe. Dans ce cas, il est recommandé d’essayer une révision partagée (en groupe d’élèves) pour une rétroaction plus formative, suivi d’une rétroaction de l’enseignant.</w:t>
            </w:r>
          </w:p>
          <w:tbl>
            <w:tblPr>
              <w:tblStyle w:val="TableGrid"/>
              <w:tblW w:w="5000" w:type="pct"/>
              <w:shd w:val="clear" w:color="auto" w:fill="E7E6E6" w:themeFill="background2"/>
              <w:tblLook w:val="04A0" w:firstRow="1" w:lastRow="0" w:firstColumn="1" w:lastColumn="0" w:noHBand="0" w:noVBand="1"/>
            </w:tblPr>
            <w:tblGrid>
              <w:gridCol w:w="1864"/>
              <w:gridCol w:w="7561"/>
              <w:gridCol w:w="1144"/>
            </w:tblGrid>
            <w:tr w:rsidR="00E54940" w:rsidRPr="000F7AB9" w14:paraId="7F8646CF" w14:textId="77777777" w:rsidTr="000F7AB9">
              <w:tc>
                <w:tcPr>
                  <w:tcW w:w="5000" w:type="pct"/>
                  <w:gridSpan w:val="3"/>
                  <w:shd w:val="clear" w:color="auto" w:fill="E7E6E6" w:themeFill="background2"/>
                </w:tcPr>
                <w:p w14:paraId="196CD724" w14:textId="77777777" w:rsidR="00E54940" w:rsidRPr="000F7AB9" w:rsidRDefault="00E54940" w:rsidP="009059D1">
                  <w:pPr>
                    <w:spacing w:before="60" w:after="60"/>
                    <w:rPr>
                      <w:rFonts w:ascii="Arial" w:hAnsi="Arial" w:cs="Arial"/>
                      <w:b/>
                      <w:bCs/>
                      <w:color w:val="000000" w:themeColor="text1"/>
                    </w:rPr>
                  </w:pPr>
                  <w:r w:rsidRPr="000F7AB9">
                    <w:rPr>
                      <w:rFonts w:ascii="Arial" w:hAnsi="Arial" w:cs="Arial"/>
                      <w:b/>
                      <w:bCs/>
                      <w:color w:val="000000" w:themeColor="text1"/>
                    </w:rPr>
                    <w:t>Rubrique d’évaluation : Une communauté canadienne « parfaite »</w:t>
                  </w:r>
                </w:p>
              </w:tc>
            </w:tr>
            <w:tr w:rsidR="00E54940" w:rsidRPr="000F7AB9" w14:paraId="5A212780" w14:textId="77777777" w:rsidTr="008E4190">
              <w:tc>
                <w:tcPr>
                  <w:tcW w:w="882" w:type="pct"/>
                  <w:tcBorders>
                    <w:right w:val="nil"/>
                  </w:tcBorders>
                  <w:shd w:val="clear" w:color="auto" w:fill="F2F2F2" w:themeFill="background1" w:themeFillShade="F2"/>
                </w:tcPr>
                <w:p w14:paraId="5D575F05" w14:textId="77777777" w:rsidR="00E54940" w:rsidRPr="000F7AB9" w:rsidRDefault="00E54940" w:rsidP="008E4190">
                  <w:pPr>
                    <w:spacing w:before="60" w:after="60"/>
                    <w:rPr>
                      <w:rFonts w:ascii="Arial" w:hAnsi="Arial" w:cs="Arial"/>
                      <w:color w:val="000000" w:themeColor="text1"/>
                    </w:rPr>
                  </w:pPr>
                </w:p>
              </w:tc>
              <w:tc>
                <w:tcPr>
                  <w:tcW w:w="3577" w:type="pct"/>
                  <w:tcBorders>
                    <w:left w:val="nil"/>
                    <w:right w:val="nil"/>
                  </w:tcBorders>
                  <w:shd w:val="clear" w:color="auto" w:fill="F2F2F2" w:themeFill="background1" w:themeFillShade="F2"/>
                </w:tcPr>
                <w:p w14:paraId="7BE52B57" w14:textId="77777777" w:rsidR="00E54940" w:rsidRPr="000F7AB9" w:rsidRDefault="00E54940" w:rsidP="008E4190">
                  <w:pPr>
                    <w:spacing w:before="60" w:after="60"/>
                    <w:rPr>
                      <w:rFonts w:ascii="Arial" w:hAnsi="Arial" w:cs="Arial"/>
                      <w:b/>
                      <w:bCs/>
                      <w:color w:val="000000" w:themeColor="text1"/>
                    </w:rPr>
                  </w:pPr>
                  <w:r w:rsidRPr="000F7AB9">
                    <w:rPr>
                      <w:rFonts w:ascii="Arial" w:hAnsi="Arial" w:cs="Arial"/>
                      <w:b/>
                      <w:bCs/>
                      <w:color w:val="000000" w:themeColor="text1"/>
                    </w:rPr>
                    <w:t>Critères d’évaluation</w:t>
                  </w:r>
                </w:p>
              </w:tc>
              <w:tc>
                <w:tcPr>
                  <w:tcW w:w="541" w:type="pct"/>
                  <w:tcBorders>
                    <w:left w:val="nil"/>
                    <w:bottom w:val="single" w:sz="4" w:space="0" w:color="auto"/>
                  </w:tcBorders>
                  <w:shd w:val="clear" w:color="auto" w:fill="F2F2F2" w:themeFill="background1" w:themeFillShade="F2"/>
                </w:tcPr>
                <w:p w14:paraId="21BC915B" w14:textId="77777777" w:rsidR="00E54940" w:rsidRPr="000F7AB9" w:rsidRDefault="00E54940" w:rsidP="008E4190">
                  <w:pPr>
                    <w:spacing w:before="60" w:after="60"/>
                    <w:jc w:val="center"/>
                    <w:rPr>
                      <w:rFonts w:ascii="Arial" w:hAnsi="Arial" w:cs="Arial"/>
                      <w:b/>
                      <w:bCs/>
                      <w:color w:val="000000" w:themeColor="text1"/>
                    </w:rPr>
                  </w:pPr>
                  <w:r w:rsidRPr="000F7AB9">
                    <w:rPr>
                      <w:rFonts w:ascii="Arial" w:hAnsi="Arial" w:cs="Arial"/>
                      <w:b/>
                      <w:bCs/>
                      <w:color w:val="000000" w:themeColor="text1"/>
                    </w:rPr>
                    <w:t>TOTAL</w:t>
                  </w:r>
                </w:p>
              </w:tc>
            </w:tr>
            <w:tr w:rsidR="00E54940" w:rsidRPr="000F7AB9" w14:paraId="61A6B98C" w14:textId="77777777" w:rsidTr="008E4190">
              <w:tc>
                <w:tcPr>
                  <w:tcW w:w="882" w:type="pct"/>
                  <w:tcBorders>
                    <w:right w:val="nil"/>
                  </w:tcBorders>
                  <w:shd w:val="clear" w:color="auto" w:fill="E7E6E6" w:themeFill="background2"/>
                  <w:vAlign w:val="center"/>
                </w:tcPr>
                <w:p w14:paraId="44F5325D"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Carte : conventions</w:t>
                  </w:r>
                </w:p>
              </w:tc>
              <w:tc>
                <w:tcPr>
                  <w:tcW w:w="3577" w:type="pct"/>
                  <w:tcBorders>
                    <w:left w:val="nil"/>
                    <w:right w:val="nil"/>
                  </w:tcBorders>
                  <w:shd w:val="clear" w:color="auto" w:fill="E7E6E6" w:themeFill="background2"/>
                  <w:tcMar>
                    <w:top w:w="14" w:type="dxa"/>
                    <w:left w:w="115" w:type="dxa"/>
                    <w:bottom w:w="14" w:type="dxa"/>
                    <w:right w:w="115" w:type="dxa"/>
                  </w:tcMar>
                </w:tcPr>
                <w:p w14:paraId="0D9A03F6" w14:textId="6CA09457" w:rsidR="00E54940" w:rsidRPr="00197EE8" w:rsidRDefault="00E54940"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Rose des vents</w:t>
                  </w:r>
                  <w:r w:rsidR="00856D77" w:rsidRPr="00197EE8">
                    <w:rPr>
                      <w:rFonts w:ascii="Arial" w:hAnsi="Arial" w:cs="Arial"/>
                      <w:color w:val="000000" w:themeColor="text1"/>
                      <w:sz w:val="22"/>
                      <w:szCs w:val="22"/>
                    </w:rPr>
                    <w:t xml:space="preserve"> avec Nord indiqué</w:t>
                  </w:r>
                </w:p>
                <w:p w14:paraId="6896B69A" w14:textId="77777777" w:rsidR="00E54940" w:rsidRPr="00197EE8" w:rsidRDefault="00E54940"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10 rues (ou plus)</w:t>
                  </w:r>
                </w:p>
                <w:p w14:paraId="78E821A9" w14:textId="77777777" w:rsidR="00E54940" w:rsidRPr="00197EE8" w:rsidRDefault="00E54940"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Noms pour toutes les rues</w:t>
                  </w:r>
                </w:p>
                <w:p w14:paraId="7C6049ED" w14:textId="77777777" w:rsidR="00E54940" w:rsidRPr="00197EE8" w:rsidRDefault="00E54940"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Édifices étiquetés</w:t>
                  </w:r>
                </w:p>
              </w:tc>
              <w:tc>
                <w:tcPr>
                  <w:tcW w:w="541" w:type="pct"/>
                  <w:tcBorders>
                    <w:left w:val="nil"/>
                  </w:tcBorders>
                  <w:shd w:val="clear" w:color="auto" w:fill="E7E6E6" w:themeFill="background2"/>
                  <w:vAlign w:val="center"/>
                </w:tcPr>
                <w:p w14:paraId="1500FAEB" w14:textId="77777777" w:rsidR="00E54940" w:rsidRPr="000F7AB9" w:rsidRDefault="00E54940" w:rsidP="00E54940">
                  <w:pPr>
                    <w:jc w:val="center"/>
                    <w:rPr>
                      <w:rFonts w:ascii="Arial" w:hAnsi="Arial" w:cs="Arial"/>
                      <w:b/>
                      <w:bCs/>
                      <w:color w:val="000000" w:themeColor="text1"/>
                    </w:rPr>
                  </w:pPr>
                  <w:r w:rsidRPr="000F7AB9">
                    <w:rPr>
                      <w:rFonts w:ascii="Arial" w:hAnsi="Arial" w:cs="Arial"/>
                      <w:b/>
                      <w:bCs/>
                      <w:color w:val="000000" w:themeColor="text1"/>
                    </w:rPr>
                    <w:t>_/4</w:t>
                  </w:r>
                </w:p>
              </w:tc>
            </w:tr>
            <w:tr w:rsidR="00E54940" w:rsidRPr="000F7AB9" w14:paraId="17B2E998" w14:textId="77777777" w:rsidTr="008E4190">
              <w:tc>
                <w:tcPr>
                  <w:tcW w:w="882" w:type="pct"/>
                  <w:tcBorders>
                    <w:right w:val="nil"/>
                  </w:tcBorders>
                  <w:shd w:val="clear" w:color="auto" w:fill="F2F2F2" w:themeFill="background1" w:themeFillShade="F2"/>
                  <w:vAlign w:val="center"/>
                </w:tcPr>
                <w:p w14:paraId="54292831"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Écriture</w:t>
                  </w:r>
                </w:p>
              </w:tc>
              <w:tc>
                <w:tcPr>
                  <w:tcW w:w="3577" w:type="pct"/>
                  <w:tcBorders>
                    <w:left w:val="nil"/>
                    <w:right w:val="nil"/>
                  </w:tcBorders>
                  <w:shd w:val="clear" w:color="auto" w:fill="F2F2F2" w:themeFill="background1" w:themeFillShade="F2"/>
                  <w:tcMar>
                    <w:top w:w="14" w:type="dxa"/>
                    <w:left w:w="115" w:type="dxa"/>
                    <w:bottom w:w="14" w:type="dxa"/>
                    <w:right w:w="115" w:type="dxa"/>
                  </w:tcMar>
                </w:tcPr>
                <w:p w14:paraId="49F7D510" w14:textId="77777777" w:rsidR="00E54940" w:rsidRPr="00197EE8" w:rsidRDefault="00E54940"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Lettres bien formées et lisibles</w:t>
                  </w:r>
                </w:p>
                <w:p w14:paraId="43B5AAEB" w14:textId="77777777" w:rsidR="00E54940" w:rsidRPr="00197EE8" w:rsidRDefault="00E54940"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Utilisation appropriée de lettres majuscules et minuscules</w:t>
                  </w:r>
                </w:p>
                <w:p w14:paraId="2B6AC6A0" w14:textId="0AC60D06" w:rsidR="00E54940" w:rsidRPr="00197EE8" w:rsidRDefault="00D95CDD"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Espacement</w:t>
                  </w:r>
                  <w:r w:rsidR="00E54940" w:rsidRPr="00197EE8">
                    <w:rPr>
                      <w:rFonts w:ascii="Arial" w:hAnsi="Arial" w:cs="Arial"/>
                      <w:color w:val="000000" w:themeColor="text1"/>
                      <w:sz w:val="22"/>
                      <w:szCs w:val="22"/>
                    </w:rPr>
                    <w:t xml:space="preserve"> entre mots</w:t>
                  </w:r>
                </w:p>
                <w:p w14:paraId="3A52A604" w14:textId="77777777" w:rsidR="00E54940" w:rsidRPr="00197EE8" w:rsidRDefault="00E54940"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Orthographe correcte pour noms communs et les termes étudiés en classe</w:t>
                  </w:r>
                </w:p>
              </w:tc>
              <w:tc>
                <w:tcPr>
                  <w:tcW w:w="541" w:type="pct"/>
                  <w:tcBorders>
                    <w:left w:val="nil"/>
                  </w:tcBorders>
                  <w:shd w:val="clear" w:color="auto" w:fill="F2F2F2" w:themeFill="background1" w:themeFillShade="F2"/>
                  <w:vAlign w:val="center"/>
                </w:tcPr>
                <w:p w14:paraId="0FB7C2A5" w14:textId="77777777" w:rsidR="00E54940" w:rsidRPr="000F7AB9" w:rsidRDefault="00E54940" w:rsidP="00E54940">
                  <w:pPr>
                    <w:jc w:val="center"/>
                    <w:rPr>
                      <w:rFonts w:ascii="Arial" w:hAnsi="Arial" w:cs="Arial"/>
                      <w:color w:val="000000" w:themeColor="text1"/>
                    </w:rPr>
                  </w:pPr>
                  <w:r w:rsidRPr="000F7AB9">
                    <w:rPr>
                      <w:rFonts w:ascii="Arial" w:hAnsi="Arial" w:cs="Arial"/>
                      <w:b/>
                      <w:bCs/>
                      <w:color w:val="000000" w:themeColor="text1"/>
                    </w:rPr>
                    <w:t>_/4</w:t>
                  </w:r>
                </w:p>
              </w:tc>
            </w:tr>
            <w:tr w:rsidR="00E54940" w:rsidRPr="000F7AB9" w14:paraId="74899EDA" w14:textId="77777777" w:rsidTr="008E4190">
              <w:tc>
                <w:tcPr>
                  <w:tcW w:w="882" w:type="pct"/>
                  <w:tcBorders>
                    <w:right w:val="nil"/>
                  </w:tcBorders>
                  <w:shd w:val="clear" w:color="auto" w:fill="E7E6E6" w:themeFill="background2"/>
                  <w:vAlign w:val="center"/>
                </w:tcPr>
                <w:p w14:paraId="45B821CB"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Mathématiques :</w:t>
                  </w:r>
                </w:p>
                <w:p w14:paraId="43F53DB7"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Formes géométriques</w:t>
                  </w:r>
                </w:p>
              </w:tc>
              <w:tc>
                <w:tcPr>
                  <w:tcW w:w="3577" w:type="pct"/>
                  <w:tcBorders>
                    <w:left w:val="nil"/>
                    <w:right w:val="nil"/>
                  </w:tcBorders>
                  <w:shd w:val="clear" w:color="auto" w:fill="E7E6E6" w:themeFill="background2"/>
                  <w:tcMar>
                    <w:top w:w="14" w:type="dxa"/>
                    <w:left w:w="115" w:type="dxa"/>
                    <w:bottom w:w="14" w:type="dxa"/>
                    <w:right w:w="115" w:type="dxa"/>
                  </w:tcMar>
                </w:tcPr>
                <w:p w14:paraId="324D6E92" w14:textId="77777777" w:rsidR="00E54940" w:rsidRPr="00197EE8" w:rsidRDefault="00E54940"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Toutes les formes géométriques sont représentées.</w:t>
                  </w:r>
                </w:p>
                <w:p w14:paraId="5F97AFC1" w14:textId="77777777" w:rsidR="00E54940" w:rsidRPr="00197EE8" w:rsidRDefault="00E54940"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Les formes comportent le nombre correct de faces.</w:t>
                  </w:r>
                </w:p>
                <w:p w14:paraId="593E5B59" w14:textId="77777777" w:rsidR="00E54940" w:rsidRPr="00197EE8" w:rsidRDefault="00E54940"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Les faces sont parallèles ou inclinées de façon appropriée.</w:t>
                  </w:r>
                </w:p>
                <w:p w14:paraId="4843562D" w14:textId="77777777" w:rsidR="00E54940" w:rsidRPr="00197EE8" w:rsidRDefault="00E54940"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L’élève identifie chaque forme correctement à l’oral.</w:t>
                  </w:r>
                </w:p>
              </w:tc>
              <w:tc>
                <w:tcPr>
                  <w:tcW w:w="541" w:type="pct"/>
                  <w:tcBorders>
                    <w:left w:val="nil"/>
                  </w:tcBorders>
                  <w:shd w:val="clear" w:color="auto" w:fill="E7E6E6" w:themeFill="background2"/>
                  <w:vAlign w:val="center"/>
                </w:tcPr>
                <w:p w14:paraId="5A4DC4F4" w14:textId="77777777" w:rsidR="00E54940" w:rsidRPr="000F7AB9" w:rsidRDefault="00E54940" w:rsidP="00E54940">
                  <w:pPr>
                    <w:jc w:val="center"/>
                    <w:rPr>
                      <w:rFonts w:ascii="Arial" w:hAnsi="Arial" w:cs="Arial"/>
                      <w:color w:val="000000" w:themeColor="text1"/>
                    </w:rPr>
                  </w:pPr>
                  <w:r w:rsidRPr="000F7AB9">
                    <w:rPr>
                      <w:rFonts w:ascii="Arial" w:hAnsi="Arial" w:cs="Arial"/>
                      <w:b/>
                      <w:bCs/>
                      <w:color w:val="000000" w:themeColor="text1"/>
                    </w:rPr>
                    <w:t>_/4</w:t>
                  </w:r>
                </w:p>
              </w:tc>
            </w:tr>
            <w:tr w:rsidR="00E54940" w:rsidRPr="000F7AB9" w14:paraId="1156C605" w14:textId="77777777" w:rsidTr="008E4190">
              <w:tc>
                <w:tcPr>
                  <w:tcW w:w="882" w:type="pct"/>
                  <w:tcBorders>
                    <w:right w:val="nil"/>
                  </w:tcBorders>
                  <w:shd w:val="clear" w:color="auto" w:fill="F2F2F2" w:themeFill="background1" w:themeFillShade="F2"/>
                  <w:vAlign w:val="center"/>
                </w:tcPr>
                <w:p w14:paraId="5EA005B5" w14:textId="078B3832"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 xml:space="preserve">Communication orale : </w:t>
                  </w:r>
                  <w:r w:rsidR="0098309E" w:rsidRPr="00197EE8">
                    <w:rPr>
                      <w:rFonts w:ascii="Arial" w:hAnsi="Arial" w:cs="Arial"/>
                      <w:color w:val="000000" w:themeColor="text1"/>
                      <w:sz w:val="22"/>
                      <w:szCs w:val="22"/>
                    </w:rPr>
                    <w:t>élocution</w:t>
                  </w:r>
                </w:p>
              </w:tc>
              <w:tc>
                <w:tcPr>
                  <w:tcW w:w="3577" w:type="pct"/>
                  <w:tcBorders>
                    <w:left w:val="nil"/>
                    <w:right w:val="nil"/>
                  </w:tcBorders>
                  <w:shd w:val="clear" w:color="auto" w:fill="F2F2F2" w:themeFill="background1" w:themeFillShade="F2"/>
                  <w:tcMar>
                    <w:top w:w="14" w:type="dxa"/>
                    <w:left w:w="115" w:type="dxa"/>
                    <w:bottom w:w="14" w:type="dxa"/>
                    <w:right w:w="115" w:type="dxa"/>
                  </w:tcMar>
                </w:tcPr>
                <w:p w14:paraId="3C07DBFA" w14:textId="77777777" w:rsidR="00E54940" w:rsidRPr="00197EE8" w:rsidRDefault="00E54940"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Les mots sont bien articulés</w:t>
                  </w:r>
                </w:p>
                <w:p w14:paraId="148EDCE4" w14:textId="77777777" w:rsidR="00E54940" w:rsidRPr="00197EE8" w:rsidRDefault="00E54940"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Les syllabes sont prononcées correctement</w:t>
                  </w:r>
                </w:p>
                <w:p w14:paraId="47BCCCDA" w14:textId="77777777" w:rsidR="00E54940" w:rsidRPr="00197EE8" w:rsidRDefault="00E54940"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Le débit est approprié</w:t>
                  </w:r>
                </w:p>
                <w:p w14:paraId="310B9F9D" w14:textId="77777777" w:rsidR="00E54940" w:rsidRPr="00197EE8" w:rsidRDefault="00E54940"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Le volume est approprié</w:t>
                  </w:r>
                </w:p>
              </w:tc>
              <w:tc>
                <w:tcPr>
                  <w:tcW w:w="541" w:type="pct"/>
                  <w:tcBorders>
                    <w:left w:val="nil"/>
                  </w:tcBorders>
                  <w:shd w:val="clear" w:color="auto" w:fill="F2F2F2" w:themeFill="background1" w:themeFillShade="F2"/>
                  <w:vAlign w:val="center"/>
                </w:tcPr>
                <w:p w14:paraId="25F70A67" w14:textId="77777777" w:rsidR="00E54940" w:rsidRPr="000F7AB9" w:rsidRDefault="00E54940" w:rsidP="00E54940">
                  <w:pPr>
                    <w:jc w:val="center"/>
                    <w:rPr>
                      <w:rFonts w:ascii="Arial" w:hAnsi="Arial" w:cs="Arial"/>
                      <w:color w:val="000000" w:themeColor="text1"/>
                    </w:rPr>
                  </w:pPr>
                  <w:r w:rsidRPr="000F7AB9">
                    <w:rPr>
                      <w:rFonts w:ascii="Arial" w:hAnsi="Arial" w:cs="Arial"/>
                      <w:b/>
                      <w:bCs/>
                      <w:color w:val="000000" w:themeColor="text1"/>
                    </w:rPr>
                    <w:t>_/4</w:t>
                  </w:r>
                </w:p>
              </w:tc>
            </w:tr>
            <w:tr w:rsidR="00E54940" w:rsidRPr="000F7AB9" w14:paraId="123C210A" w14:textId="77777777" w:rsidTr="008E4190">
              <w:tc>
                <w:tcPr>
                  <w:tcW w:w="882" w:type="pct"/>
                  <w:tcBorders>
                    <w:right w:val="nil"/>
                  </w:tcBorders>
                  <w:shd w:val="clear" w:color="auto" w:fill="E7E6E6" w:themeFill="background2"/>
                  <w:vAlign w:val="center"/>
                </w:tcPr>
                <w:p w14:paraId="48F774EC"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Communication orale : qualité de langue</w:t>
                  </w:r>
                </w:p>
              </w:tc>
              <w:tc>
                <w:tcPr>
                  <w:tcW w:w="3577" w:type="pct"/>
                  <w:tcBorders>
                    <w:left w:val="nil"/>
                    <w:right w:val="nil"/>
                  </w:tcBorders>
                  <w:shd w:val="clear" w:color="auto" w:fill="E7E6E6" w:themeFill="background2"/>
                  <w:tcMar>
                    <w:top w:w="14" w:type="dxa"/>
                    <w:left w:w="115" w:type="dxa"/>
                    <w:bottom w:w="14" w:type="dxa"/>
                    <w:right w:w="115" w:type="dxa"/>
                  </w:tcMar>
                </w:tcPr>
                <w:p w14:paraId="584D6A09" w14:textId="77777777" w:rsidR="00E54940" w:rsidRPr="00197EE8" w:rsidRDefault="00E54940"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L’élève parle en français de façon spontanée</w:t>
                  </w:r>
                </w:p>
                <w:p w14:paraId="2CE9AF1E" w14:textId="77777777" w:rsidR="00E54940" w:rsidRPr="00197EE8" w:rsidRDefault="00E54940"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L’élève intègre le vocabulaire thématique à sa présentation</w:t>
                  </w:r>
                </w:p>
                <w:p w14:paraId="1BEFCF31" w14:textId="77777777" w:rsidR="00E54940" w:rsidRPr="00197EE8" w:rsidRDefault="00E54940"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L’élève utilise le vocabulaire thématique de façon appropriée</w:t>
                  </w:r>
                </w:p>
                <w:p w14:paraId="59EC549B" w14:textId="77777777" w:rsidR="00E54940" w:rsidRPr="00197EE8" w:rsidRDefault="00E54940"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L’élève emploie des structures grammaticales appropriées</w:t>
                  </w:r>
                </w:p>
              </w:tc>
              <w:tc>
                <w:tcPr>
                  <w:tcW w:w="541" w:type="pct"/>
                  <w:tcBorders>
                    <w:left w:val="nil"/>
                  </w:tcBorders>
                  <w:shd w:val="clear" w:color="auto" w:fill="E7E6E6" w:themeFill="background2"/>
                  <w:vAlign w:val="center"/>
                </w:tcPr>
                <w:p w14:paraId="5A7694ED" w14:textId="77777777" w:rsidR="00E54940" w:rsidRPr="000F7AB9" w:rsidRDefault="00E54940" w:rsidP="00E54940">
                  <w:pPr>
                    <w:jc w:val="center"/>
                    <w:rPr>
                      <w:rFonts w:ascii="Arial" w:hAnsi="Arial" w:cs="Arial"/>
                      <w:color w:val="000000" w:themeColor="text1"/>
                    </w:rPr>
                  </w:pPr>
                  <w:r w:rsidRPr="000F7AB9">
                    <w:rPr>
                      <w:rFonts w:ascii="Arial" w:hAnsi="Arial" w:cs="Arial"/>
                      <w:b/>
                      <w:bCs/>
                      <w:color w:val="000000" w:themeColor="text1"/>
                    </w:rPr>
                    <w:t>_/4</w:t>
                  </w:r>
                </w:p>
              </w:tc>
            </w:tr>
            <w:tr w:rsidR="00E54940" w:rsidRPr="000F7AB9" w14:paraId="4A9BEB04" w14:textId="77777777" w:rsidTr="008E4190">
              <w:tc>
                <w:tcPr>
                  <w:tcW w:w="882" w:type="pct"/>
                  <w:tcBorders>
                    <w:bottom w:val="single" w:sz="4" w:space="0" w:color="auto"/>
                    <w:right w:val="nil"/>
                  </w:tcBorders>
                  <w:shd w:val="clear" w:color="auto" w:fill="F2F2F2" w:themeFill="background1" w:themeFillShade="F2"/>
                  <w:vAlign w:val="center"/>
                </w:tcPr>
                <w:p w14:paraId="27CC476A" w14:textId="77777777" w:rsidR="00E54940" w:rsidRPr="00197EE8" w:rsidRDefault="00E54940" w:rsidP="00E54940">
                  <w:pPr>
                    <w:rPr>
                      <w:rFonts w:ascii="Arial" w:hAnsi="Arial" w:cs="Arial"/>
                      <w:color w:val="000000" w:themeColor="text1"/>
                      <w:sz w:val="22"/>
                      <w:szCs w:val="22"/>
                    </w:rPr>
                  </w:pPr>
                  <w:r w:rsidRPr="00197EE8">
                    <w:rPr>
                      <w:rFonts w:ascii="Arial" w:hAnsi="Arial" w:cs="Arial"/>
                      <w:color w:val="000000" w:themeColor="text1"/>
                      <w:sz w:val="22"/>
                      <w:szCs w:val="22"/>
                    </w:rPr>
                    <w:t>Pensée critique</w:t>
                  </w:r>
                </w:p>
              </w:tc>
              <w:tc>
                <w:tcPr>
                  <w:tcW w:w="3577" w:type="pct"/>
                  <w:tcBorders>
                    <w:left w:val="nil"/>
                    <w:bottom w:val="single" w:sz="4" w:space="0" w:color="auto"/>
                    <w:right w:val="nil"/>
                  </w:tcBorders>
                  <w:shd w:val="clear" w:color="auto" w:fill="F2F2F2" w:themeFill="background1" w:themeFillShade="F2"/>
                  <w:tcMar>
                    <w:top w:w="14" w:type="dxa"/>
                    <w:left w:w="115" w:type="dxa"/>
                    <w:bottom w:w="14" w:type="dxa"/>
                    <w:right w:w="115" w:type="dxa"/>
                  </w:tcMar>
                </w:tcPr>
                <w:p w14:paraId="62DC6B9F" w14:textId="77777777" w:rsidR="00E54940" w:rsidRPr="00197EE8" w:rsidRDefault="00E54940"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L’élève explique ses choix (noms des rues, de la communauté, etc.)</w:t>
                  </w:r>
                </w:p>
                <w:p w14:paraId="3D19A2DB" w14:textId="77777777" w:rsidR="00E54940" w:rsidRPr="00197EE8" w:rsidRDefault="00E54940"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L’élève justifie l’importance des services sélectionnés (besoins comblés)</w:t>
                  </w:r>
                </w:p>
                <w:p w14:paraId="1B897B36" w14:textId="77777777" w:rsidR="00E54940" w:rsidRPr="00197EE8" w:rsidRDefault="00E54940"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lastRenderedPageBreak/>
                    <w:t>L’élève réfléchit sur les défis et les réussites qu’il a éprouvés lors du projet</w:t>
                  </w:r>
                </w:p>
                <w:p w14:paraId="04487D52" w14:textId="77777777" w:rsidR="00E54940" w:rsidRPr="00197EE8" w:rsidRDefault="00E54940"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L’élève identifie des améliorations potentielles ou des capacités à développer</w:t>
                  </w:r>
                </w:p>
              </w:tc>
              <w:tc>
                <w:tcPr>
                  <w:tcW w:w="541" w:type="pct"/>
                  <w:tcBorders>
                    <w:left w:val="nil"/>
                    <w:bottom w:val="single" w:sz="4" w:space="0" w:color="auto"/>
                  </w:tcBorders>
                  <w:shd w:val="clear" w:color="auto" w:fill="F2F2F2" w:themeFill="background1" w:themeFillShade="F2"/>
                  <w:vAlign w:val="center"/>
                </w:tcPr>
                <w:p w14:paraId="6BFC56D4" w14:textId="77777777" w:rsidR="00E54940" w:rsidRPr="000F7AB9" w:rsidRDefault="00E54940" w:rsidP="00E54940">
                  <w:pPr>
                    <w:jc w:val="center"/>
                    <w:rPr>
                      <w:rFonts w:ascii="Arial" w:hAnsi="Arial" w:cs="Arial"/>
                      <w:color w:val="000000" w:themeColor="text1"/>
                    </w:rPr>
                  </w:pPr>
                  <w:r w:rsidRPr="000F7AB9">
                    <w:rPr>
                      <w:rFonts w:ascii="Arial" w:hAnsi="Arial" w:cs="Arial"/>
                      <w:b/>
                      <w:bCs/>
                      <w:color w:val="000000" w:themeColor="text1"/>
                    </w:rPr>
                    <w:lastRenderedPageBreak/>
                    <w:t>_/4</w:t>
                  </w:r>
                </w:p>
              </w:tc>
            </w:tr>
            <w:tr w:rsidR="00E54940" w:rsidRPr="000F7AB9" w14:paraId="4B9BDA33" w14:textId="77777777" w:rsidTr="008E4190">
              <w:tc>
                <w:tcPr>
                  <w:tcW w:w="4459" w:type="pct"/>
                  <w:gridSpan w:val="2"/>
                  <w:tcBorders>
                    <w:right w:val="nil"/>
                  </w:tcBorders>
                  <w:shd w:val="clear" w:color="auto" w:fill="E7E6E6" w:themeFill="background2"/>
                  <w:vAlign w:val="center"/>
                </w:tcPr>
                <w:p w14:paraId="5A93D6C9" w14:textId="77777777" w:rsidR="00E54940" w:rsidRPr="000F7AB9" w:rsidRDefault="00E54940" w:rsidP="00E54940">
                  <w:pPr>
                    <w:jc w:val="right"/>
                    <w:rPr>
                      <w:rFonts w:ascii="Arial" w:hAnsi="Arial" w:cs="Arial"/>
                      <w:b/>
                      <w:bCs/>
                      <w:color w:val="000000" w:themeColor="text1"/>
                    </w:rPr>
                  </w:pPr>
                  <w:r w:rsidRPr="000F7AB9">
                    <w:rPr>
                      <w:rFonts w:ascii="Arial" w:hAnsi="Arial" w:cs="Arial"/>
                      <w:b/>
                      <w:bCs/>
                      <w:color w:val="000000" w:themeColor="text1"/>
                    </w:rPr>
                    <w:t>NOTE CUMULATIVE</w:t>
                  </w:r>
                </w:p>
              </w:tc>
              <w:tc>
                <w:tcPr>
                  <w:tcW w:w="541" w:type="pct"/>
                  <w:tcBorders>
                    <w:left w:val="nil"/>
                  </w:tcBorders>
                  <w:shd w:val="clear" w:color="auto" w:fill="E7E6E6" w:themeFill="background2"/>
                  <w:vAlign w:val="center"/>
                </w:tcPr>
                <w:p w14:paraId="74A3D128" w14:textId="77777777" w:rsidR="00E54940" w:rsidRPr="000F7AB9" w:rsidRDefault="00E54940" w:rsidP="00E54940">
                  <w:pPr>
                    <w:spacing w:before="60" w:after="60"/>
                    <w:jc w:val="center"/>
                    <w:rPr>
                      <w:rFonts w:ascii="Arial" w:hAnsi="Arial" w:cs="Arial"/>
                      <w:b/>
                      <w:bCs/>
                      <w:color w:val="000000" w:themeColor="text1"/>
                    </w:rPr>
                  </w:pPr>
                  <w:r w:rsidRPr="000F7AB9">
                    <w:rPr>
                      <w:rFonts w:ascii="Arial" w:hAnsi="Arial" w:cs="Arial"/>
                      <w:b/>
                      <w:bCs/>
                      <w:color w:val="000000" w:themeColor="text1"/>
                    </w:rPr>
                    <w:t>_/24</w:t>
                  </w:r>
                </w:p>
              </w:tc>
            </w:tr>
          </w:tbl>
          <w:p w14:paraId="59724152" w14:textId="395EF8FC" w:rsidR="0060216C" w:rsidRPr="000F7AB9" w:rsidRDefault="0060216C" w:rsidP="004E45E0">
            <w:pPr>
              <w:spacing w:line="276" w:lineRule="auto"/>
              <w:rPr>
                <w:rFonts w:ascii="Arial" w:hAnsi="Arial" w:cs="Arial"/>
                <w:b/>
                <w:bCs/>
                <w:color w:val="000000" w:themeColor="text1"/>
              </w:rPr>
            </w:pPr>
          </w:p>
        </w:tc>
      </w:tr>
      <w:tr w:rsidR="006B2870" w:rsidRPr="00AA2446" w14:paraId="3C5EC023" w14:textId="77777777" w:rsidTr="00197EE8">
        <w:trPr>
          <w:trHeight w:val="180"/>
        </w:trPr>
        <w:tc>
          <w:tcPr>
            <w:tcW w:w="10795" w:type="dxa"/>
            <w:tcBorders>
              <w:top w:val="nil"/>
              <w:bottom w:val="nil"/>
            </w:tcBorders>
          </w:tcPr>
          <w:p w14:paraId="6D3599EB" w14:textId="77777777" w:rsidR="006B2870" w:rsidRPr="009059D1" w:rsidRDefault="006B2870" w:rsidP="008E4190">
            <w:pPr>
              <w:spacing w:line="276" w:lineRule="auto"/>
              <w:rPr>
                <w:rFonts w:ascii="Arial" w:hAnsi="Arial"/>
                <w:b/>
                <w:bCs/>
                <w:color w:val="006799"/>
                <w:sz w:val="11"/>
                <w:szCs w:val="11"/>
              </w:rPr>
            </w:pPr>
          </w:p>
        </w:tc>
      </w:tr>
      <w:tr w:rsidR="009059D1" w:rsidRPr="00AA2446" w14:paraId="489B395B" w14:textId="77777777" w:rsidTr="00197EE8">
        <w:trPr>
          <w:trHeight w:val="432"/>
        </w:trPr>
        <w:tc>
          <w:tcPr>
            <w:tcW w:w="10795" w:type="dxa"/>
            <w:tcBorders>
              <w:top w:val="nil"/>
            </w:tcBorders>
          </w:tcPr>
          <w:p w14:paraId="7FBE3F62" w14:textId="77777777" w:rsidR="009059D1" w:rsidRPr="00197EE8" w:rsidRDefault="009059D1" w:rsidP="008E4190">
            <w:pPr>
              <w:spacing w:before="240" w:after="120"/>
              <w:rPr>
                <w:rFonts w:ascii="Arial" w:hAnsi="Arial" w:cs="Arial"/>
                <w:i/>
                <w:iCs/>
              </w:rPr>
            </w:pPr>
            <w:r w:rsidRPr="00197EE8">
              <w:rPr>
                <w:rFonts w:ascii="Arial" w:hAnsi="Arial" w:cs="Arial"/>
                <w:b/>
                <w:bCs/>
              </w:rPr>
              <w:t>Expérience d’apprentissage 2 : Réfléchir sur ses expériences d’apprentissage</w:t>
            </w:r>
          </w:p>
          <w:p w14:paraId="409299B3" w14:textId="77777777" w:rsidR="009059D1" w:rsidRPr="00197EE8" w:rsidRDefault="009059D1" w:rsidP="000F7AB9">
            <w:pPr>
              <w:rPr>
                <w:rFonts w:ascii="Arial" w:hAnsi="Arial" w:cs="Arial"/>
                <w:sz w:val="22"/>
                <w:szCs w:val="22"/>
              </w:rPr>
            </w:pPr>
            <w:r w:rsidRPr="00197EE8">
              <w:rPr>
                <w:rFonts w:ascii="Arial" w:hAnsi="Arial" w:cs="Arial"/>
                <w:sz w:val="22"/>
                <w:szCs w:val="22"/>
              </w:rPr>
              <w:t>Les élèves réfléchissent sur leurs nouvelles connaissances en répondant aux questions suivantes (ou autres, selon les besoins et les intérêts des élèves) :</w:t>
            </w:r>
          </w:p>
          <w:p w14:paraId="531F2EAF" w14:textId="77777777" w:rsidR="009059D1" w:rsidRPr="00197EE8" w:rsidRDefault="009059D1" w:rsidP="009059D1">
            <w:pPr>
              <w:rPr>
                <w:rFonts w:ascii="Arial" w:hAnsi="Arial" w:cs="Arial"/>
                <w:sz w:val="22"/>
                <w:szCs w:val="22"/>
              </w:rPr>
            </w:pPr>
          </w:p>
          <w:p w14:paraId="6E4ED46D" w14:textId="77777777" w:rsidR="009059D1" w:rsidRPr="008E4190" w:rsidRDefault="009059D1" w:rsidP="000F7AB9">
            <w:pPr>
              <w:rPr>
                <w:rFonts w:ascii="Arial" w:hAnsi="Arial" w:cs="Arial"/>
                <w:sz w:val="22"/>
                <w:szCs w:val="22"/>
              </w:rPr>
            </w:pPr>
            <w:r w:rsidRPr="008E4190">
              <w:rPr>
                <w:rFonts w:ascii="Arial" w:hAnsi="Arial" w:cs="Arial"/>
                <w:sz w:val="22"/>
                <w:szCs w:val="22"/>
              </w:rPr>
              <w:t>En classe, discutez les questions suivantes : (et en ajouter d’autres, au besoin)</w:t>
            </w:r>
          </w:p>
          <w:p w14:paraId="6138462B" w14:textId="77777777" w:rsidR="009059D1" w:rsidRPr="00197EE8" w:rsidRDefault="009059D1" w:rsidP="00197EE8">
            <w:pPr>
              <w:pStyle w:val="ListParagraph"/>
              <w:numPr>
                <w:ilvl w:val="0"/>
                <w:numId w:val="7"/>
              </w:numPr>
              <w:spacing w:line="276" w:lineRule="auto"/>
              <w:ind w:left="791"/>
              <w:rPr>
                <w:rFonts w:ascii="Arial" w:hAnsi="Arial" w:cs="Arial"/>
                <w:sz w:val="22"/>
                <w:szCs w:val="22"/>
              </w:rPr>
            </w:pPr>
            <w:r w:rsidRPr="00197EE8">
              <w:rPr>
                <w:rFonts w:ascii="Arial" w:hAnsi="Arial" w:cs="Arial"/>
                <w:sz w:val="22"/>
                <w:szCs w:val="22"/>
              </w:rPr>
              <w:t>Que savais-tu déjà au sujet des communautés canadiennes?</w:t>
            </w:r>
          </w:p>
          <w:p w14:paraId="46E8C11A" w14:textId="77777777" w:rsidR="009059D1" w:rsidRPr="00197EE8" w:rsidRDefault="009059D1" w:rsidP="00197EE8">
            <w:pPr>
              <w:pStyle w:val="ListParagraph"/>
              <w:numPr>
                <w:ilvl w:val="0"/>
                <w:numId w:val="7"/>
              </w:numPr>
              <w:spacing w:line="276" w:lineRule="auto"/>
              <w:ind w:left="791"/>
              <w:rPr>
                <w:rFonts w:ascii="Arial" w:hAnsi="Arial" w:cs="Arial"/>
                <w:sz w:val="22"/>
                <w:szCs w:val="22"/>
              </w:rPr>
            </w:pPr>
            <w:r w:rsidRPr="00197EE8">
              <w:rPr>
                <w:rFonts w:ascii="Arial" w:hAnsi="Arial" w:cs="Arial"/>
                <w:sz w:val="22"/>
                <w:szCs w:val="22"/>
              </w:rPr>
              <w:t>Y avait-il quelque chose que tu ne savais pas auparavant que tu sais maintenant?</w:t>
            </w:r>
          </w:p>
          <w:p w14:paraId="6A44E858" w14:textId="7F9C27CA" w:rsidR="009059D1" w:rsidRPr="00197EE8" w:rsidRDefault="009059D1" w:rsidP="00197EE8">
            <w:pPr>
              <w:pStyle w:val="ListParagraph"/>
              <w:numPr>
                <w:ilvl w:val="0"/>
                <w:numId w:val="7"/>
              </w:numPr>
              <w:spacing w:line="276" w:lineRule="auto"/>
              <w:ind w:left="791"/>
              <w:rPr>
                <w:rFonts w:ascii="Arial" w:hAnsi="Arial" w:cs="Arial"/>
                <w:sz w:val="22"/>
                <w:szCs w:val="22"/>
              </w:rPr>
            </w:pPr>
            <w:r w:rsidRPr="00197EE8">
              <w:rPr>
                <w:rFonts w:ascii="Arial" w:hAnsi="Arial" w:cs="Arial"/>
                <w:sz w:val="22"/>
                <w:szCs w:val="22"/>
              </w:rPr>
              <w:t>Qu’est-ce qui t’a surpris?</w:t>
            </w:r>
          </w:p>
          <w:p w14:paraId="7092795E" w14:textId="77777777" w:rsidR="009059D1" w:rsidRPr="00197EE8" w:rsidRDefault="009059D1" w:rsidP="00197EE8">
            <w:pPr>
              <w:pStyle w:val="ListParagraph"/>
              <w:numPr>
                <w:ilvl w:val="0"/>
                <w:numId w:val="7"/>
              </w:numPr>
              <w:spacing w:line="276" w:lineRule="auto"/>
              <w:ind w:left="791"/>
              <w:rPr>
                <w:rFonts w:ascii="Arial" w:hAnsi="Arial" w:cs="Arial"/>
                <w:sz w:val="22"/>
                <w:szCs w:val="22"/>
              </w:rPr>
            </w:pPr>
            <w:r w:rsidRPr="00197EE8">
              <w:rPr>
                <w:rFonts w:ascii="Arial" w:hAnsi="Arial" w:cs="Arial"/>
                <w:sz w:val="22"/>
                <w:szCs w:val="22"/>
              </w:rPr>
              <w:t>Comment les communautés se ressemblent-elles? Comment sont-elles différentes?</w:t>
            </w:r>
          </w:p>
          <w:p w14:paraId="6EFFBF41" w14:textId="77777777" w:rsidR="009059D1" w:rsidRPr="00197EE8" w:rsidRDefault="009059D1" w:rsidP="00197EE8">
            <w:pPr>
              <w:pStyle w:val="ListParagraph"/>
              <w:numPr>
                <w:ilvl w:val="0"/>
                <w:numId w:val="7"/>
              </w:numPr>
              <w:spacing w:after="120" w:line="276" w:lineRule="auto"/>
              <w:ind w:left="791"/>
              <w:rPr>
                <w:rFonts w:ascii="Arial Narrow" w:hAnsi="Arial Narrow"/>
                <w:sz w:val="22"/>
                <w:szCs w:val="22"/>
              </w:rPr>
            </w:pPr>
            <w:r w:rsidRPr="00197EE8">
              <w:rPr>
                <w:rFonts w:ascii="Arial" w:hAnsi="Arial" w:cs="Arial"/>
                <w:sz w:val="22"/>
                <w:szCs w:val="22"/>
              </w:rPr>
              <w:t>Quelle communauté canadienne aimerais-tu visiter? Pourquoi?</w:t>
            </w:r>
          </w:p>
          <w:p w14:paraId="0851E3C2" w14:textId="0B76FE20" w:rsidR="00197EE8" w:rsidRPr="00197EE8" w:rsidRDefault="00197EE8" w:rsidP="008E4190">
            <w:pPr>
              <w:spacing w:line="276" w:lineRule="auto"/>
              <w:rPr>
                <w:rFonts w:ascii="Arial Narrow" w:hAnsi="Arial Narrow"/>
                <w:sz w:val="22"/>
                <w:szCs w:val="22"/>
              </w:rPr>
            </w:pPr>
          </w:p>
        </w:tc>
      </w:tr>
      <w:tr w:rsidR="00094E7D" w:rsidRPr="000F7AB9" w14:paraId="21315914" w14:textId="77777777" w:rsidTr="000F7AB9">
        <w:trPr>
          <w:trHeight w:val="432"/>
        </w:trPr>
        <w:tc>
          <w:tcPr>
            <w:tcW w:w="10795" w:type="dxa"/>
          </w:tcPr>
          <w:p w14:paraId="4CF130EA" w14:textId="77777777" w:rsidR="00094E7D" w:rsidRPr="00197EE8" w:rsidRDefault="00094E7D" w:rsidP="00094E7D">
            <w:pPr>
              <w:spacing w:before="120"/>
              <w:rPr>
                <w:rFonts w:ascii="Arial" w:hAnsi="Arial" w:cs="Arial"/>
                <w:b/>
                <w:bCs/>
                <w:sz w:val="22"/>
                <w:szCs w:val="22"/>
                <w:u w:val="single"/>
              </w:rPr>
            </w:pPr>
            <w:r w:rsidRPr="00197EE8">
              <w:rPr>
                <w:rFonts w:ascii="Arial" w:hAnsi="Arial" w:cs="Arial"/>
                <w:b/>
                <w:bCs/>
                <w:sz w:val="22"/>
                <w:szCs w:val="22"/>
                <w:u w:val="single"/>
              </w:rPr>
              <w:t>Directives détaillées à l'intention des élèves et leurs tuteurs :</w:t>
            </w:r>
          </w:p>
          <w:p w14:paraId="5BEE5154" w14:textId="74F3A3AE" w:rsidR="00094E7D" w:rsidRPr="00197EE8" w:rsidRDefault="00094E7D" w:rsidP="002A26AC">
            <w:pPr>
              <w:rPr>
                <w:rFonts w:ascii="Arial" w:hAnsi="Arial" w:cs="Arial"/>
                <w:sz w:val="22"/>
                <w:szCs w:val="22"/>
              </w:rPr>
            </w:pPr>
            <w:r w:rsidRPr="00197EE8">
              <w:rPr>
                <w:rFonts w:ascii="Arial" w:hAnsi="Arial" w:cs="Arial"/>
                <w:sz w:val="22"/>
                <w:szCs w:val="22"/>
              </w:rPr>
              <w:t xml:space="preserve">NB : N’hésitez pas </w:t>
            </w:r>
            <w:r w:rsidR="00E309EF" w:rsidRPr="00197EE8">
              <w:rPr>
                <w:rFonts w:ascii="Arial" w:hAnsi="Arial" w:cs="Arial"/>
                <w:sz w:val="22"/>
                <w:szCs w:val="22"/>
              </w:rPr>
              <w:t>à</w:t>
            </w:r>
            <w:r w:rsidRPr="00197EE8">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02726C25" w14:textId="29A0F50B" w:rsidR="002A26AC" w:rsidRPr="00197EE8" w:rsidRDefault="002A26AC" w:rsidP="00565694">
            <w:pPr>
              <w:ind w:left="706"/>
              <w:rPr>
                <w:rFonts w:ascii="Arial" w:hAnsi="Arial" w:cs="Arial"/>
                <w:b/>
                <w:bCs/>
                <w:color w:val="000000" w:themeColor="text1"/>
                <w:sz w:val="22"/>
                <w:szCs w:val="22"/>
              </w:rPr>
            </w:pPr>
          </w:p>
          <w:p w14:paraId="1EE57406" w14:textId="7BD27620" w:rsidR="00A671D5" w:rsidRPr="00197EE8" w:rsidRDefault="00350D61" w:rsidP="000F7AB9">
            <w:pPr>
              <w:spacing w:after="120"/>
              <w:rPr>
                <w:rFonts w:ascii="Arial" w:hAnsi="Arial" w:cs="Arial"/>
                <w:b/>
                <w:bCs/>
                <w:color w:val="000000" w:themeColor="text1"/>
              </w:rPr>
            </w:pPr>
            <w:r w:rsidRPr="00197EE8">
              <w:rPr>
                <w:rFonts w:ascii="Arial" w:hAnsi="Arial" w:cs="Arial"/>
                <w:b/>
                <w:bCs/>
                <w:color w:val="000000" w:themeColor="text1"/>
              </w:rPr>
              <w:t>Expérience d’apprentissage </w:t>
            </w:r>
            <w:r w:rsidR="002F439F" w:rsidRPr="00197EE8">
              <w:rPr>
                <w:rFonts w:ascii="Arial" w:hAnsi="Arial" w:cs="Arial"/>
                <w:b/>
                <w:bCs/>
                <w:color w:val="000000" w:themeColor="text1"/>
              </w:rPr>
              <w:t xml:space="preserve">1 </w:t>
            </w:r>
            <w:r w:rsidRPr="00197EE8">
              <w:rPr>
                <w:rFonts w:ascii="Arial" w:hAnsi="Arial" w:cs="Arial"/>
                <w:b/>
                <w:bCs/>
                <w:color w:val="000000" w:themeColor="text1"/>
              </w:rPr>
              <w:t xml:space="preserve">: </w:t>
            </w:r>
            <w:r w:rsidR="00A671D5" w:rsidRPr="00197EE8">
              <w:rPr>
                <w:rFonts w:ascii="Arial" w:hAnsi="Arial" w:cs="Arial"/>
                <w:b/>
                <w:bCs/>
                <w:color w:val="000000" w:themeColor="text1"/>
              </w:rPr>
              <w:t xml:space="preserve">Bâtir une communauté </w:t>
            </w:r>
            <w:r w:rsidR="0060216C" w:rsidRPr="00197EE8">
              <w:rPr>
                <w:rFonts w:ascii="Arial" w:hAnsi="Arial" w:cs="Arial"/>
                <w:b/>
                <w:bCs/>
                <w:color w:val="000000" w:themeColor="text1"/>
              </w:rPr>
              <w:t>canadienne</w:t>
            </w:r>
          </w:p>
          <w:p w14:paraId="5AA664CB" w14:textId="0434352E" w:rsidR="002A26AC" w:rsidRPr="00197EE8" w:rsidRDefault="00565694" w:rsidP="000F7AB9">
            <w:pPr>
              <w:spacing w:after="120"/>
              <w:rPr>
                <w:rFonts w:ascii="Arial" w:hAnsi="Arial" w:cs="Arial"/>
                <w:color w:val="000000" w:themeColor="text1"/>
                <w:sz w:val="22"/>
                <w:szCs w:val="22"/>
              </w:rPr>
            </w:pPr>
            <w:r w:rsidRPr="00197EE8">
              <w:rPr>
                <w:rFonts w:ascii="Arial" w:hAnsi="Arial" w:cs="Arial"/>
                <w:color w:val="000000" w:themeColor="text1"/>
                <w:sz w:val="22"/>
                <w:szCs w:val="22"/>
              </w:rPr>
              <w:t xml:space="preserve">Construis ta communauté canadienne en utilisant du papier et la pâte à modeler. </w:t>
            </w:r>
            <w:r w:rsidR="000F7AB9" w:rsidRPr="00197EE8">
              <w:rPr>
                <w:rFonts w:ascii="Arial" w:hAnsi="Arial" w:cs="Arial"/>
                <w:color w:val="000000" w:themeColor="text1"/>
                <w:sz w:val="22"/>
                <w:szCs w:val="22"/>
              </w:rPr>
              <w:t xml:space="preserve">Voici un </w:t>
            </w:r>
            <w:r w:rsidR="00EA35B2" w:rsidRPr="00197EE8">
              <w:rPr>
                <w:rFonts w:ascii="Arial" w:hAnsi="Arial" w:cs="Arial"/>
                <w:color w:val="000000" w:themeColor="text1"/>
                <w:sz w:val="22"/>
                <w:szCs w:val="22"/>
              </w:rPr>
              <w:t>exemple</w:t>
            </w:r>
            <w:r w:rsidR="002A26AC" w:rsidRPr="00197EE8">
              <w:rPr>
                <w:rFonts w:ascii="Arial" w:hAnsi="Arial" w:cs="Arial"/>
                <w:color w:val="000000" w:themeColor="text1"/>
                <w:sz w:val="22"/>
                <w:szCs w:val="22"/>
              </w:rPr>
              <w:t> </w:t>
            </w:r>
            <w:r w:rsidR="00EA35B2" w:rsidRPr="00197EE8">
              <w:rPr>
                <w:rFonts w:ascii="Arial" w:hAnsi="Arial" w:cs="Arial"/>
                <w:color w:val="000000" w:themeColor="text1"/>
                <w:sz w:val="22"/>
                <w:szCs w:val="22"/>
              </w:rPr>
              <w:t>– tu ne peux pas le copier</w:t>
            </w:r>
            <w:r w:rsidR="002F439F" w:rsidRPr="00197EE8">
              <w:rPr>
                <w:rFonts w:ascii="Arial" w:hAnsi="Arial" w:cs="Arial"/>
                <w:color w:val="000000" w:themeColor="text1"/>
                <w:sz w:val="22"/>
                <w:szCs w:val="22"/>
              </w:rPr>
              <w:t xml:space="preserve"> cet exemple</w:t>
            </w:r>
            <w:r w:rsidR="00EA35B2" w:rsidRPr="00197EE8">
              <w:rPr>
                <w:rFonts w:ascii="Arial" w:hAnsi="Arial" w:cs="Arial"/>
                <w:color w:val="000000" w:themeColor="text1"/>
                <w:sz w:val="22"/>
                <w:szCs w:val="22"/>
              </w:rPr>
              <w:t xml:space="preserve"> </w:t>
            </w:r>
            <w:r w:rsidR="002A26AC" w:rsidRPr="00197EE8">
              <w:rPr>
                <w:rFonts w:ascii="Arial" w:hAnsi="Arial" w:cs="Arial"/>
                <w:color w:val="000000" w:themeColor="text1"/>
                <w:sz w:val="22"/>
                <w:szCs w:val="22"/>
              </w:rPr>
              <w:t>:</w:t>
            </w:r>
          </w:p>
          <w:p w14:paraId="4291CA19" w14:textId="08BDC8A8" w:rsidR="002A26AC" w:rsidRPr="00197EE8" w:rsidRDefault="00EA35B2" w:rsidP="000F7AB9">
            <w:pPr>
              <w:ind w:left="793"/>
              <w:rPr>
                <w:rFonts w:ascii="Arial" w:hAnsi="Arial" w:cs="Arial"/>
                <w:color w:val="000000" w:themeColor="text1"/>
                <w:sz w:val="22"/>
                <w:szCs w:val="22"/>
              </w:rPr>
            </w:pPr>
            <w:r w:rsidRPr="00197EE8">
              <w:rPr>
                <w:rFonts w:ascii="Arial" w:hAnsi="Arial" w:cs="Arial"/>
                <w:noProof/>
                <w:color w:val="000000" w:themeColor="text1"/>
                <w:sz w:val="22"/>
                <w:szCs w:val="22"/>
                <w:lang w:val="en-CA" w:eastAsia="en-CA"/>
              </w:rPr>
              <w:drawing>
                <wp:inline distT="0" distB="0" distL="0" distR="0" wp14:anchorId="0C35A635" wp14:editId="20B3DF26">
                  <wp:extent cx="1828800" cy="1372767"/>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1372767"/>
                          </a:xfrm>
                          <a:prstGeom prst="rect">
                            <a:avLst/>
                          </a:prstGeom>
                        </pic:spPr>
                      </pic:pic>
                    </a:graphicData>
                  </a:graphic>
                </wp:inline>
              </w:drawing>
            </w:r>
            <w:r w:rsidRPr="00197EE8">
              <w:rPr>
                <w:rFonts w:ascii="Arial" w:hAnsi="Arial" w:cs="Arial"/>
                <w:color w:val="000000" w:themeColor="text1"/>
                <w:sz w:val="22"/>
                <w:szCs w:val="22"/>
              </w:rPr>
              <w:t xml:space="preserve"> </w:t>
            </w:r>
            <w:r w:rsidRPr="00197EE8">
              <w:rPr>
                <w:rFonts w:ascii="Arial" w:hAnsi="Arial" w:cs="Arial"/>
                <w:noProof/>
                <w:color w:val="000000" w:themeColor="text1"/>
                <w:sz w:val="22"/>
                <w:szCs w:val="22"/>
                <w:lang w:val="en-CA" w:eastAsia="en-CA"/>
              </w:rPr>
              <w:drawing>
                <wp:inline distT="0" distB="0" distL="0" distR="0" wp14:anchorId="2E9037AC" wp14:editId="5641E6D1">
                  <wp:extent cx="1828800" cy="1372767"/>
                  <wp:effectExtent l="0" t="0" r="0" b="0"/>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8800" cy="1372767"/>
                          </a:xfrm>
                          <a:prstGeom prst="rect">
                            <a:avLst/>
                          </a:prstGeom>
                        </pic:spPr>
                      </pic:pic>
                    </a:graphicData>
                  </a:graphic>
                </wp:inline>
              </w:drawing>
            </w:r>
            <w:r w:rsidRPr="00197EE8">
              <w:rPr>
                <w:rFonts w:ascii="Arial" w:hAnsi="Arial" w:cs="Arial"/>
                <w:color w:val="000000" w:themeColor="text1"/>
                <w:sz w:val="22"/>
                <w:szCs w:val="22"/>
              </w:rPr>
              <w:t xml:space="preserve"> </w:t>
            </w:r>
            <w:r w:rsidRPr="00197EE8">
              <w:rPr>
                <w:rFonts w:ascii="Arial" w:hAnsi="Arial" w:cs="Arial"/>
                <w:noProof/>
                <w:color w:val="000000" w:themeColor="text1"/>
                <w:sz w:val="22"/>
                <w:szCs w:val="22"/>
                <w:lang w:val="en-CA" w:eastAsia="en-CA"/>
              </w:rPr>
              <w:drawing>
                <wp:inline distT="0" distB="0" distL="0" distR="0" wp14:anchorId="32418427" wp14:editId="545DCDC1">
                  <wp:extent cx="1828800" cy="1372767"/>
                  <wp:effectExtent l="0" t="0" r="0"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800" cy="1372767"/>
                          </a:xfrm>
                          <a:prstGeom prst="rect">
                            <a:avLst/>
                          </a:prstGeom>
                        </pic:spPr>
                      </pic:pic>
                    </a:graphicData>
                  </a:graphic>
                </wp:inline>
              </w:drawing>
            </w:r>
          </w:p>
          <w:p w14:paraId="37E76170" w14:textId="77777777" w:rsidR="002A26AC" w:rsidRPr="00197EE8" w:rsidRDefault="002A26AC" w:rsidP="00565694">
            <w:pPr>
              <w:ind w:left="706"/>
              <w:rPr>
                <w:rFonts w:ascii="Arial" w:hAnsi="Arial" w:cs="Arial"/>
                <w:color w:val="000000" w:themeColor="text1"/>
                <w:sz w:val="22"/>
                <w:szCs w:val="22"/>
              </w:rPr>
            </w:pPr>
          </w:p>
          <w:p w14:paraId="35DE8D41" w14:textId="3F091639" w:rsidR="00565694" w:rsidRPr="00197EE8" w:rsidRDefault="00565694" w:rsidP="000F7AB9">
            <w:pPr>
              <w:rPr>
                <w:rFonts w:ascii="Arial" w:hAnsi="Arial" w:cs="Arial"/>
                <w:color w:val="000000" w:themeColor="text1"/>
                <w:sz w:val="22"/>
                <w:szCs w:val="22"/>
              </w:rPr>
            </w:pPr>
            <w:r w:rsidRPr="00197EE8">
              <w:rPr>
                <w:rFonts w:ascii="Arial" w:hAnsi="Arial" w:cs="Arial"/>
                <w:color w:val="000000" w:themeColor="text1"/>
                <w:sz w:val="22"/>
                <w:szCs w:val="22"/>
              </w:rPr>
              <w:t>Ta communauté doit inclure :</w:t>
            </w:r>
          </w:p>
          <w:p w14:paraId="7718687A" w14:textId="5CE93050" w:rsidR="00EA35B2" w:rsidRPr="00197EE8" w:rsidRDefault="00EA35B2" w:rsidP="00197EE8">
            <w:pPr>
              <w:pStyle w:val="ListParagraph"/>
              <w:numPr>
                <w:ilvl w:val="0"/>
                <w:numId w:val="15"/>
              </w:numPr>
              <w:ind w:left="791"/>
              <w:rPr>
                <w:rFonts w:ascii="Arial" w:hAnsi="Arial" w:cs="Arial"/>
                <w:color w:val="000000" w:themeColor="text1"/>
                <w:sz w:val="22"/>
                <w:szCs w:val="22"/>
              </w:rPr>
            </w:pPr>
            <w:r w:rsidRPr="00197EE8">
              <w:rPr>
                <w:rFonts w:ascii="Arial" w:hAnsi="Arial" w:cs="Arial"/>
                <w:color w:val="000000" w:themeColor="text1"/>
                <w:sz w:val="22"/>
                <w:szCs w:val="22"/>
              </w:rPr>
              <w:t>Un rose</w:t>
            </w:r>
            <w:r w:rsidR="003926A5" w:rsidRPr="00197EE8">
              <w:rPr>
                <w:rFonts w:ascii="Arial" w:hAnsi="Arial" w:cs="Arial"/>
                <w:color w:val="000000" w:themeColor="text1"/>
                <w:sz w:val="22"/>
                <w:szCs w:val="22"/>
              </w:rPr>
              <w:t xml:space="preserve"> </w:t>
            </w:r>
            <w:r w:rsidRPr="00197EE8">
              <w:rPr>
                <w:rFonts w:ascii="Arial" w:hAnsi="Arial" w:cs="Arial"/>
                <w:color w:val="000000" w:themeColor="text1"/>
                <w:sz w:val="22"/>
                <w:szCs w:val="22"/>
              </w:rPr>
              <w:t>des</w:t>
            </w:r>
            <w:r w:rsidR="003926A5" w:rsidRPr="00197EE8">
              <w:rPr>
                <w:rFonts w:ascii="Arial" w:hAnsi="Arial" w:cs="Arial"/>
                <w:color w:val="000000" w:themeColor="text1"/>
                <w:sz w:val="22"/>
                <w:szCs w:val="22"/>
              </w:rPr>
              <w:t xml:space="preserve"> </w:t>
            </w:r>
            <w:r w:rsidRPr="00197EE8">
              <w:rPr>
                <w:rFonts w:ascii="Arial" w:hAnsi="Arial" w:cs="Arial"/>
                <w:color w:val="000000" w:themeColor="text1"/>
                <w:sz w:val="22"/>
                <w:szCs w:val="22"/>
              </w:rPr>
              <w:t>vents</w:t>
            </w:r>
            <w:r w:rsidR="00856D77" w:rsidRPr="00197EE8">
              <w:rPr>
                <w:rFonts w:ascii="Arial" w:hAnsi="Arial" w:cs="Arial"/>
                <w:color w:val="000000" w:themeColor="text1"/>
                <w:sz w:val="22"/>
                <w:szCs w:val="22"/>
              </w:rPr>
              <w:t xml:space="preserve"> avec Nord indiqué</w:t>
            </w:r>
          </w:p>
          <w:p w14:paraId="390418DD" w14:textId="77777777" w:rsidR="00E54940" w:rsidRPr="00197EE8" w:rsidRDefault="00E54940" w:rsidP="00197EE8">
            <w:pPr>
              <w:pStyle w:val="ListParagraph"/>
              <w:numPr>
                <w:ilvl w:val="0"/>
                <w:numId w:val="15"/>
              </w:numPr>
              <w:ind w:left="791"/>
              <w:rPr>
                <w:rFonts w:ascii="Arial" w:hAnsi="Arial" w:cs="Arial"/>
                <w:color w:val="000000" w:themeColor="text1"/>
                <w:sz w:val="22"/>
                <w:szCs w:val="22"/>
              </w:rPr>
            </w:pPr>
            <w:r w:rsidRPr="00197EE8">
              <w:rPr>
                <w:rFonts w:ascii="Arial" w:hAnsi="Arial" w:cs="Arial"/>
                <w:color w:val="000000" w:themeColor="text1"/>
                <w:sz w:val="22"/>
                <w:szCs w:val="22"/>
              </w:rPr>
              <w:t xml:space="preserve">Au moins 5 rues nommées </w:t>
            </w:r>
          </w:p>
          <w:p w14:paraId="6D3AB79D" w14:textId="77777777" w:rsidR="00E54940" w:rsidRPr="00197EE8" w:rsidRDefault="00E54940" w:rsidP="00197EE8">
            <w:pPr>
              <w:pStyle w:val="ListParagraph"/>
              <w:numPr>
                <w:ilvl w:val="0"/>
                <w:numId w:val="15"/>
              </w:numPr>
              <w:ind w:left="791"/>
              <w:rPr>
                <w:rFonts w:ascii="Arial" w:hAnsi="Arial" w:cs="Arial"/>
                <w:color w:val="000000" w:themeColor="text1"/>
                <w:sz w:val="22"/>
                <w:szCs w:val="22"/>
              </w:rPr>
            </w:pPr>
            <w:r w:rsidRPr="00197EE8">
              <w:rPr>
                <w:rFonts w:ascii="Arial" w:hAnsi="Arial" w:cs="Arial"/>
                <w:color w:val="000000" w:themeColor="text1"/>
                <w:sz w:val="22"/>
                <w:szCs w:val="22"/>
              </w:rPr>
              <w:t>Au moins 10 édifices (formes géométriques)</w:t>
            </w:r>
          </w:p>
          <w:p w14:paraId="2AD6E047" w14:textId="53EEB7CA" w:rsidR="00E54940" w:rsidRPr="00197EE8" w:rsidRDefault="00E54940" w:rsidP="00197EE8">
            <w:pPr>
              <w:pStyle w:val="ListParagraph"/>
              <w:numPr>
                <w:ilvl w:val="0"/>
                <w:numId w:val="15"/>
              </w:numPr>
              <w:ind w:left="791"/>
              <w:rPr>
                <w:rFonts w:ascii="Arial" w:hAnsi="Arial" w:cs="Arial"/>
                <w:color w:val="000000" w:themeColor="text1"/>
                <w:sz w:val="22"/>
                <w:szCs w:val="22"/>
              </w:rPr>
            </w:pPr>
            <w:r w:rsidRPr="00197EE8">
              <w:rPr>
                <w:rFonts w:ascii="Arial" w:hAnsi="Arial" w:cs="Arial"/>
                <w:color w:val="000000" w:themeColor="text1"/>
                <w:sz w:val="22"/>
                <w:szCs w:val="22"/>
              </w:rPr>
              <w:t>Des édifices ou services communautaires étiquetés</w:t>
            </w:r>
            <w:r w:rsidR="00565694" w:rsidRPr="00197EE8">
              <w:rPr>
                <w:rFonts w:ascii="Arial" w:hAnsi="Arial" w:cs="Arial"/>
                <w:color w:val="000000" w:themeColor="text1"/>
                <w:sz w:val="22"/>
                <w:szCs w:val="22"/>
              </w:rPr>
              <w:t xml:space="preserve"> (consulte </w:t>
            </w:r>
            <w:r w:rsidR="00565694" w:rsidRPr="00197EE8">
              <w:rPr>
                <w:rFonts w:ascii="Arial" w:hAnsi="Arial" w:cs="Arial"/>
                <w:color w:val="000000" w:themeColor="text1"/>
                <w:sz w:val="22"/>
                <w:szCs w:val="22"/>
                <w:highlight w:val="cyan"/>
              </w:rPr>
              <w:t xml:space="preserve">Annexe </w:t>
            </w:r>
            <w:r w:rsidR="007A546B" w:rsidRPr="00197EE8">
              <w:rPr>
                <w:rFonts w:ascii="Arial" w:hAnsi="Arial" w:cs="Arial"/>
                <w:color w:val="000000" w:themeColor="text1"/>
                <w:sz w:val="22"/>
                <w:szCs w:val="22"/>
                <w:highlight w:val="cyan"/>
              </w:rPr>
              <w:t>A</w:t>
            </w:r>
            <w:r w:rsidR="00565694" w:rsidRPr="00197EE8">
              <w:rPr>
                <w:rFonts w:ascii="Arial" w:hAnsi="Arial" w:cs="Arial"/>
                <w:color w:val="000000" w:themeColor="text1"/>
                <w:sz w:val="22"/>
                <w:szCs w:val="22"/>
                <w:highlight w:val="cyan"/>
              </w:rPr>
              <w:t xml:space="preserve"> : Lexique </w:t>
            </w:r>
            <w:r w:rsidR="007A546B" w:rsidRPr="00197EE8">
              <w:rPr>
                <w:rFonts w:ascii="Arial" w:hAnsi="Arial" w:cs="Arial"/>
                <w:color w:val="000000" w:themeColor="text1"/>
                <w:sz w:val="22"/>
                <w:szCs w:val="22"/>
                <w:highlight w:val="cyan"/>
              </w:rPr>
              <w:t>1</w:t>
            </w:r>
            <w:r w:rsidR="00565694" w:rsidRPr="00197EE8">
              <w:rPr>
                <w:rFonts w:ascii="Arial" w:hAnsi="Arial" w:cs="Arial"/>
                <w:color w:val="000000" w:themeColor="text1"/>
                <w:sz w:val="22"/>
                <w:szCs w:val="22"/>
                <w:highlight w:val="cyan"/>
              </w:rPr>
              <w:t xml:space="preserve"> – les services et l’infrastructure des communautés</w:t>
            </w:r>
            <w:r w:rsidR="00565694" w:rsidRPr="00197EE8">
              <w:rPr>
                <w:rFonts w:ascii="Arial" w:hAnsi="Arial" w:cs="Arial"/>
                <w:color w:val="000000" w:themeColor="text1"/>
                <w:sz w:val="22"/>
                <w:szCs w:val="22"/>
              </w:rPr>
              <w:t xml:space="preserve"> pour des </w:t>
            </w:r>
            <w:r w:rsidRPr="00197EE8">
              <w:rPr>
                <w:rFonts w:ascii="Arial" w:hAnsi="Arial" w:cs="Arial"/>
                <w:color w:val="000000" w:themeColor="text1"/>
                <w:sz w:val="22"/>
                <w:szCs w:val="22"/>
              </w:rPr>
              <w:t>idées</w:t>
            </w:r>
            <w:r w:rsidR="00565694" w:rsidRPr="00197EE8">
              <w:rPr>
                <w:rFonts w:ascii="Arial" w:hAnsi="Arial" w:cs="Arial"/>
                <w:color w:val="000000" w:themeColor="text1"/>
                <w:sz w:val="22"/>
                <w:szCs w:val="22"/>
              </w:rPr>
              <w:t>).</w:t>
            </w:r>
            <w:r w:rsidRPr="00197EE8">
              <w:rPr>
                <w:rFonts w:ascii="Arial" w:hAnsi="Arial" w:cs="Arial"/>
                <w:color w:val="000000" w:themeColor="text1"/>
                <w:sz w:val="22"/>
                <w:szCs w:val="22"/>
              </w:rPr>
              <w:t xml:space="preserve"> Tu peux ajouter des services qui ne sont PAS sur la liste. Ta communauté a-t-elle besoin d’un vétérinaire pour soigner les animaux, par exemple?</w:t>
            </w:r>
          </w:p>
          <w:p w14:paraId="27692508" w14:textId="6C469A74" w:rsidR="00CB4E62" w:rsidRPr="00197EE8" w:rsidRDefault="00565694" w:rsidP="00197EE8">
            <w:pPr>
              <w:pStyle w:val="ListParagraph"/>
              <w:numPr>
                <w:ilvl w:val="0"/>
                <w:numId w:val="15"/>
              </w:numPr>
              <w:ind w:left="791"/>
              <w:rPr>
                <w:rFonts w:ascii="Arial" w:hAnsi="Arial" w:cs="Arial"/>
                <w:color w:val="000000" w:themeColor="text1"/>
                <w:sz w:val="22"/>
                <w:szCs w:val="22"/>
              </w:rPr>
            </w:pPr>
            <w:r w:rsidRPr="00197EE8">
              <w:rPr>
                <w:rFonts w:ascii="Arial" w:hAnsi="Arial" w:cs="Arial"/>
                <w:color w:val="000000" w:themeColor="text1"/>
                <w:sz w:val="22"/>
                <w:szCs w:val="22"/>
              </w:rPr>
              <w:t>Les formes géométriques suivantes</w:t>
            </w:r>
            <w:r w:rsidR="00EB21DA" w:rsidRPr="00197EE8">
              <w:rPr>
                <w:rFonts w:ascii="Arial" w:hAnsi="Arial" w:cs="Arial"/>
                <w:color w:val="000000" w:themeColor="text1"/>
                <w:sz w:val="22"/>
                <w:szCs w:val="22"/>
              </w:rPr>
              <w:t xml:space="preserve"> (sculptées de pâte à modeler) pour représenter les structures de ta communauté</w:t>
            </w:r>
            <w:r w:rsidRPr="00197EE8">
              <w:rPr>
                <w:rFonts w:ascii="Arial" w:hAnsi="Arial" w:cs="Arial"/>
                <w:color w:val="000000" w:themeColor="text1"/>
                <w:sz w:val="22"/>
                <w:szCs w:val="22"/>
              </w:rPr>
              <w:t> :</w:t>
            </w:r>
          </w:p>
          <w:p w14:paraId="6BA04B33" w14:textId="77777777" w:rsidR="002F439F" w:rsidRPr="00197EE8" w:rsidRDefault="002F439F" w:rsidP="002F439F">
            <w:pPr>
              <w:pStyle w:val="ListParagraph"/>
              <w:ind w:left="1426"/>
              <w:rPr>
                <w:rFonts w:ascii="Arial" w:hAnsi="Arial" w:cs="Arial"/>
                <w:color w:val="000000" w:themeColor="text1"/>
                <w:sz w:val="22"/>
                <w:szCs w:val="22"/>
              </w:rPr>
            </w:pPr>
          </w:p>
          <w:tbl>
            <w:tblPr>
              <w:tblStyle w:val="TableGrid"/>
              <w:tblW w:w="0" w:type="auto"/>
              <w:tblInd w:w="132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single" w:sz="4" w:space="0" w:color="7F7F7F" w:themeColor="text1" w:themeTint="80"/>
              </w:tblBorders>
              <w:tblLook w:val="04A0" w:firstRow="1" w:lastRow="0" w:firstColumn="1" w:lastColumn="0" w:noHBand="0" w:noVBand="1"/>
            </w:tblPr>
            <w:tblGrid>
              <w:gridCol w:w="1125"/>
              <w:gridCol w:w="1125"/>
              <w:gridCol w:w="1125"/>
              <w:gridCol w:w="1125"/>
              <w:gridCol w:w="1800"/>
              <w:gridCol w:w="1800"/>
            </w:tblGrid>
            <w:tr w:rsidR="00565694" w:rsidRPr="00197EE8" w14:paraId="35D18EB9" w14:textId="77777777" w:rsidTr="000F7AB9">
              <w:trPr>
                <w:trHeight w:val="832"/>
              </w:trPr>
              <w:tc>
                <w:tcPr>
                  <w:tcW w:w="1125" w:type="dxa"/>
                  <w:tcBorders>
                    <w:top w:val="single" w:sz="4" w:space="0" w:color="000000" w:themeColor="text1"/>
                    <w:left w:val="single" w:sz="4" w:space="0" w:color="000000" w:themeColor="text1"/>
                    <w:bottom w:val="nil"/>
                    <w:right w:val="dotted" w:sz="4" w:space="0" w:color="000000" w:themeColor="text1"/>
                  </w:tcBorders>
                  <w:tcMar>
                    <w:top w:w="58" w:type="dxa"/>
                    <w:left w:w="0" w:type="dxa"/>
                    <w:bottom w:w="58" w:type="dxa"/>
                    <w:right w:w="0" w:type="dxa"/>
                  </w:tcMar>
                  <w:vAlign w:val="center"/>
                </w:tcPr>
                <w:p w14:paraId="59A07EC4" w14:textId="77777777" w:rsidR="00565694" w:rsidRPr="00197EE8" w:rsidRDefault="00565694" w:rsidP="00CB4E62">
                  <w:pPr>
                    <w:pStyle w:val="ListParagraph"/>
                    <w:spacing w:before="120"/>
                    <w:ind w:left="0"/>
                    <w:jc w:val="center"/>
                    <w:rPr>
                      <w:rFonts w:ascii="Arial" w:hAnsi="Arial" w:cs="Arial"/>
                      <w:sz w:val="22"/>
                      <w:szCs w:val="22"/>
                    </w:rPr>
                  </w:pPr>
                  <w:r w:rsidRPr="00197EE8">
                    <w:rPr>
                      <w:rFonts w:ascii="Arial" w:hAnsi="Arial" w:cs="Arial"/>
                      <w:noProof/>
                      <w:sz w:val="22"/>
                      <w:szCs w:val="22"/>
                      <w:lang w:val="en-CA" w:eastAsia="en-CA"/>
                    </w:rPr>
                    <w:drawing>
                      <wp:inline distT="0" distB="0" distL="0" distR="0" wp14:anchorId="55183633" wp14:editId="137267FA">
                        <wp:extent cx="393378" cy="4572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378" cy="457200"/>
                                </a:xfrm>
                                <a:prstGeom prst="rect">
                                  <a:avLst/>
                                </a:prstGeom>
                              </pic:spPr>
                            </pic:pic>
                          </a:graphicData>
                        </a:graphic>
                      </wp:inline>
                    </w:drawing>
                  </w:r>
                </w:p>
              </w:tc>
              <w:tc>
                <w:tcPr>
                  <w:tcW w:w="1125"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7D2C1837" w14:textId="77777777" w:rsidR="00565694" w:rsidRPr="00197EE8" w:rsidRDefault="00565694" w:rsidP="00CB4E62">
                  <w:pPr>
                    <w:pStyle w:val="ListParagraph"/>
                    <w:spacing w:before="120"/>
                    <w:ind w:left="0"/>
                    <w:jc w:val="center"/>
                    <w:rPr>
                      <w:rFonts w:ascii="Arial" w:hAnsi="Arial" w:cs="Arial"/>
                      <w:sz w:val="22"/>
                      <w:szCs w:val="22"/>
                    </w:rPr>
                  </w:pPr>
                  <w:r w:rsidRPr="00197EE8">
                    <w:rPr>
                      <w:rFonts w:ascii="Arial" w:hAnsi="Arial" w:cs="Arial"/>
                      <w:noProof/>
                      <w:sz w:val="22"/>
                      <w:szCs w:val="22"/>
                      <w:lang w:val="en-CA" w:eastAsia="en-CA"/>
                    </w:rPr>
                    <w:drawing>
                      <wp:inline distT="0" distB="0" distL="0" distR="0" wp14:anchorId="767B9FC8" wp14:editId="270B9E70">
                        <wp:extent cx="4572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 cy="457200"/>
                                </a:xfrm>
                                <a:prstGeom prst="rect">
                                  <a:avLst/>
                                </a:prstGeom>
                              </pic:spPr>
                            </pic:pic>
                          </a:graphicData>
                        </a:graphic>
                      </wp:inline>
                    </w:drawing>
                  </w:r>
                </w:p>
              </w:tc>
              <w:tc>
                <w:tcPr>
                  <w:tcW w:w="1125"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1FA9EF37" w14:textId="77777777" w:rsidR="00565694" w:rsidRPr="00197EE8" w:rsidRDefault="00565694" w:rsidP="00CB4E62">
                  <w:pPr>
                    <w:pStyle w:val="ListParagraph"/>
                    <w:spacing w:before="120"/>
                    <w:ind w:left="0"/>
                    <w:jc w:val="center"/>
                    <w:rPr>
                      <w:rFonts w:ascii="Arial" w:hAnsi="Arial" w:cs="Arial"/>
                      <w:sz w:val="22"/>
                      <w:szCs w:val="22"/>
                    </w:rPr>
                  </w:pPr>
                  <w:r w:rsidRPr="00197EE8">
                    <w:rPr>
                      <w:rFonts w:ascii="Arial" w:hAnsi="Arial" w:cs="Arial"/>
                      <w:noProof/>
                      <w:sz w:val="22"/>
                      <w:szCs w:val="22"/>
                      <w:lang w:val="en-CA" w:eastAsia="en-CA"/>
                    </w:rPr>
                    <w:drawing>
                      <wp:inline distT="0" distB="0" distL="0" distR="0" wp14:anchorId="454C4CD8" wp14:editId="03CA0682">
                        <wp:extent cx="347394" cy="457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394" cy="457200"/>
                                </a:xfrm>
                                <a:prstGeom prst="rect">
                                  <a:avLst/>
                                </a:prstGeom>
                              </pic:spPr>
                            </pic:pic>
                          </a:graphicData>
                        </a:graphic>
                      </wp:inline>
                    </w:drawing>
                  </w:r>
                </w:p>
              </w:tc>
              <w:tc>
                <w:tcPr>
                  <w:tcW w:w="1125"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554AE6EC" w14:textId="77777777" w:rsidR="00565694" w:rsidRPr="00197EE8" w:rsidRDefault="00565694" w:rsidP="00CB4E62">
                  <w:pPr>
                    <w:pStyle w:val="ListParagraph"/>
                    <w:spacing w:before="120"/>
                    <w:ind w:left="0"/>
                    <w:jc w:val="center"/>
                    <w:rPr>
                      <w:rFonts w:ascii="Arial" w:hAnsi="Arial" w:cs="Arial"/>
                      <w:sz w:val="22"/>
                      <w:szCs w:val="22"/>
                    </w:rPr>
                  </w:pPr>
                  <w:r w:rsidRPr="00197EE8">
                    <w:rPr>
                      <w:rFonts w:ascii="Arial" w:hAnsi="Arial" w:cs="Arial"/>
                      <w:noProof/>
                      <w:sz w:val="22"/>
                      <w:szCs w:val="22"/>
                      <w:lang w:val="en-CA" w:eastAsia="en-CA"/>
                    </w:rPr>
                    <w:drawing>
                      <wp:inline distT="0" distB="0" distL="0" distR="0" wp14:anchorId="21723107" wp14:editId="78685834">
                        <wp:extent cx="323023" cy="457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23" cy="457200"/>
                                </a:xfrm>
                                <a:prstGeom prst="rect">
                                  <a:avLst/>
                                </a:prstGeom>
                              </pic:spPr>
                            </pic:pic>
                          </a:graphicData>
                        </a:graphic>
                      </wp:inline>
                    </w:drawing>
                  </w:r>
                </w:p>
              </w:tc>
              <w:tc>
                <w:tcPr>
                  <w:tcW w:w="1800" w:type="dxa"/>
                  <w:tcBorders>
                    <w:top w:val="single" w:sz="4" w:space="0" w:color="000000" w:themeColor="text1"/>
                    <w:left w:val="dotted" w:sz="4" w:space="0" w:color="000000" w:themeColor="text1"/>
                    <w:bottom w:val="nil"/>
                    <w:right w:val="dotted" w:sz="4" w:space="0" w:color="000000" w:themeColor="text1"/>
                  </w:tcBorders>
                  <w:tcMar>
                    <w:top w:w="58" w:type="dxa"/>
                    <w:left w:w="0" w:type="dxa"/>
                    <w:bottom w:w="58" w:type="dxa"/>
                    <w:right w:w="0" w:type="dxa"/>
                  </w:tcMar>
                  <w:vAlign w:val="center"/>
                </w:tcPr>
                <w:p w14:paraId="03647372" w14:textId="5425DD19" w:rsidR="00565694" w:rsidRPr="00197EE8" w:rsidRDefault="00565694" w:rsidP="00CB4E62">
                  <w:pPr>
                    <w:pStyle w:val="ListParagraph"/>
                    <w:spacing w:before="120"/>
                    <w:ind w:left="0"/>
                    <w:jc w:val="center"/>
                    <w:rPr>
                      <w:rFonts w:ascii="Arial" w:hAnsi="Arial" w:cs="Arial"/>
                      <w:sz w:val="22"/>
                      <w:szCs w:val="22"/>
                    </w:rPr>
                  </w:pPr>
                  <w:r w:rsidRPr="00197EE8">
                    <w:rPr>
                      <w:rFonts w:ascii="Arial" w:hAnsi="Arial" w:cs="Arial"/>
                      <w:noProof/>
                      <w:sz w:val="22"/>
                      <w:szCs w:val="22"/>
                      <w:lang w:val="en-CA" w:eastAsia="en-CA"/>
                    </w:rPr>
                    <w:drawing>
                      <wp:inline distT="0" distB="0" distL="0" distR="0" wp14:anchorId="1E4CD1D9" wp14:editId="560CBED2">
                        <wp:extent cx="462865" cy="3657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865" cy="365760"/>
                                </a:xfrm>
                                <a:prstGeom prst="rect">
                                  <a:avLst/>
                                </a:prstGeom>
                              </pic:spPr>
                            </pic:pic>
                          </a:graphicData>
                        </a:graphic>
                      </wp:inline>
                    </w:drawing>
                  </w:r>
                  <w:r w:rsidRPr="00197EE8">
                    <w:rPr>
                      <w:rFonts w:ascii="Arial" w:hAnsi="Arial" w:cs="Arial"/>
                      <w:noProof/>
                      <w:sz w:val="22"/>
                      <w:szCs w:val="22"/>
                      <w:lang w:val="en-CA" w:eastAsia="en-CA"/>
                    </w:rPr>
                    <w:drawing>
                      <wp:inline distT="0" distB="0" distL="0" distR="0" wp14:anchorId="20171D83" wp14:editId="420168EA">
                        <wp:extent cx="485013" cy="457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85013" cy="457200"/>
                                </a:xfrm>
                                <a:prstGeom prst="rect">
                                  <a:avLst/>
                                </a:prstGeom>
                              </pic:spPr>
                            </pic:pic>
                          </a:graphicData>
                        </a:graphic>
                      </wp:inline>
                    </w:drawing>
                  </w:r>
                </w:p>
              </w:tc>
              <w:tc>
                <w:tcPr>
                  <w:tcW w:w="1800" w:type="dxa"/>
                  <w:tcBorders>
                    <w:top w:val="single" w:sz="4" w:space="0" w:color="000000" w:themeColor="text1"/>
                    <w:left w:val="dotted" w:sz="4" w:space="0" w:color="000000" w:themeColor="text1"/>
                    <w:bottom w:val="nil"/>
                    <w:right w:val="single" w:sz="4" w:space="0" w:color="000000" w:themeColor="text1"/>
                  </w:tcBorders>
                  <w:tcMar>
                    <w:top w:w="58" w:type="dxa"/>
                    <w:left w:w="0" w:type="dxa"/>
                    <w:bottom w:w="58" w:type="dxa"/>
                    <w:right w:w="0" w:type="dxa"/>
                  </w:tcMar>
                  <w:vAlign w:val="center"/>
                </w:tcPr>
                <w:p w14:paraId="101FFA49" w14:textId="38C34B8F" w:rsidR="00565694" w:rsidRPr="00197EE8" w:rsidRDefault="00565694" w:rsidP="00CB4E62">
                  <w:pPr>
                    <w:pStyle w:val="ListParagraph"/>
                    <w:spacing w:before="120"/>
                    <w:ind w:left="0"/>
                    <w:jc w:val="center"/>
                    <w:rPr>
                      <w:rFonts w:ascii="Arial" w:hAnsi="Arial" w:cs="Arial"/>
                      <w:noProof/>
                      <w:sz w:val="22"/>
                      <w:szCs w:val="22"/>
                    </w:rPr>
                  </w:pPr>
                  <w:r w:rsidRPr="00197EE8">
                    <w:rPr>
                      <w:rFonts w:ascii="Arial" w:hAnsi="Arial" w:cs="Arial"/>
                      <w:noProof/>
                      <w:sz w:val="22"/>
                      <w:szCs w:val="22"/>
                      <w:lang w:val="en-CA" w:eastAsia="en-CA"/>
                    </w:rPr>
                    <w:drawing>
                      <wp:inline distT="0" distB="0" distL="0" distR="0" wp14:anchorId="2A6DA7A8" wp14:editId="4B229EB1">
                        <wp:extent cx="425372"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372" cy="457200"/>
                                </a:xfrm>
                                <a:prstGeom prst="rect">
                                  <a:avLst/>
                                </a:prstGeom>
                              </pic:spPr>
                            </pic:pic>
                          </a:graphicData>
                        </a:graphic>
                      </wp:inline>
                    </w:drawing>
                  </w:r>
                  <w:r w:rsidRPr="00197EE8">
                    <w:rPr>
                      <w:rFonts w:ascii="Arial" w:hAnsi="Arial" w:cs="Arial"/>
                      <w:noProof/>
                      <w:sz w:val="22"/>
                      <w:szCs w:val="22"/>
                    </w:rPr>
                    <w:t xml:space="preserve"> </w:t>
                  </w:r>
                  <w:r w:rsidRPr="00197EE8">
                    <w:rPr>
                      <w:rFonts w:ascii="Arial" w:hAnsi="Arial" w:cs="Arial"/>
                      <w:noProof/>
                      <w:sz w:val="22"/>
                      <w:szCs w:val="22"/>
                      <w:lang w:val="en-CA" w:eastAsia="en-CA"/>
                    </w:rPr>
                    <w:drawing>
                      <wp:inline distT="0" distB="0" distL="0" distR="0" wp14:anchorId="77CD2622" wp14:editId="0A2EC34C">
                        <wp:extent cx="381000" cy="457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000" cy="457200"/>
                                </a:xfrm>
                                <a:prstGeom prst="rect">
                                  <a:avLst/>
                                </a:prstGeom>
                              </pic:spPr>
                            </pic:pic>
                          </a:graphicData>
                        </a:graphic>
                      </wp:inline>
                    </w:drawing>
                  </w:r>
                </w:p>
              </w:tc>
            </w:tr>
            <w:tr w:rsidR="00565694" w:rsidRPr="00197EE8" w14:paraId="28FB8B35" w14:textId="77777777" w:rsidTr="000F7AB9">
              <w:tc>
                <w:tcPr>
                  <w:tcW w:w="1125" w:type="dxa"/>
                  <w:tcBorders>
                    <w:top w:val="nil"/>
                    <w:left w:val="single"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435D2A22"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CUBE</w:t>
                  </w:r>
                </w:p>
              </w:tc>
              <w:tc>
                <w:tcPr>
                  <w:tcW w:w="1125"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6826311E"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SPHÈRE</w:t>
                  </w:r>
                </w:p>
              </w:tc>
              <w:tc>
                <w:tcPr>
                  <w:tcW w:w="1125"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1C3732C7"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CÔNE</w:t>
                  </w:r>
                </w:p>
              </w:tc>
              <w:tc>
                <w:tcPr>
                  <w:tcW w:w="1125"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0CA3BED5"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CYLINDRE</w:t>
                  </w:r>
                </w:p>
              </w:tc>
              <w:tc>
                <w:tcPr>
                  <w:tcW w:w="1800" w:type="dxa"/>
                  <w:tcBorders>
                    <w:top w:val="nil"/>
                    <w:left w:val="dotted" w:sz="4" w:space="0" w:color="000000" w:themeColor="text1"/>
                    <w:bottom w:val="single" w:sz="4" w:space="0" w:color="000000" w:themeColor="text1"/>
                    <w:right w:val="dotted" w:sz="4" w:space="0" w:color="000000" w:themeColor="text1"/>
                  </w:tcBorders>
                  <w:tcMar>
                    <w:top w:w="58" w:type="dxa"/>
                    <w:left w:w="0" w:type="dxa"/>
                    <w:bottom w:w="58" w:type="dxa"/>
                    <w:right w:w="0" w:type="dxa"/>
                  </w:tcMar>
                </w:tcPr>
                <w:p w14:paraId="00DCB03F"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PRISME</w:t>
                  </w:r>
                </w:p>
              </w:tc>
              <w:tc>
                <w:tcPr>
                  <w:tcW w:w="1800" w:type="dxa"/>
                  <w:tcBorders>
                    <w:top w:val="nil"/>
                    <w:left w:val="dotted" w:sz="4" w:space="0" w:color="000000" w:themeColor="text1"/>
                    <w:bottom w:val="single" w:sz="4" w:space="0" w:color="000000" w:themeColor="text1"/>
                    <w:right w:val="single" w:sz="4" w:space="0" w:color="000000" w:themeColor="text1"/>
                  </w:tcBorders>
                  <w:tcMar>
                    <w:top w:w="58" w:type="dxa"/>
                    <w:left w:w="0" w:type="dxa"/>
                    <w:bottom w:w="58" w:type="dxa"/>
                    <w:right w:w="0" w:type="dxa"/>
                  </w:tcMar>
                </w:tcPr>
                <w:p w14:paraId="2D622393" w14:textId="77777777" w:rsidR="00565694" w:rsidRPr="00197EE8" w:rsidRDefault="00565694" w:rsidP="000F7AB9">
                  <w:pPr>
                    <w:pStyle w:val="ListParagraph"/>
                    <w:ind w:left="0"/>
                    <w:jc w:val="center"/>
                    <w:rPr>
                      <w:rFonts w:ascii="Arial" w:hAnsi="Arial" w:cs="Arial"/>
                      <w:sz w:val="22"/>
                      <w:szCs w:val="22"/>
                    </w:rPr>
                  </w:pPr>
                  <w:r w:rsidRPr="00197EE8">
                    <w:rPr>
                      <w:rFonts w:ascii="Arial" w:hAnsi="Arial" w:cs="Arial"/>
                      <w:sz w:val="22"/>
                      <w:szCs w:val="22"/>
                    </w:rPr>
                    <w:t>PYRAMIDE</w:t>
                  </w:r>
                </w:p>
              </w:tc>
            </w:tr>
            <w:tr w:rsidR="00EB21DA" w:rsidRPr="00197EE8" w14:paraId="53C8B733" w14:textId="77777777" w:rsidTr="000F7AB9">
              <w:tc>
                <w:tcPr>
                  <w:tcW w:w="8100" w:type="dxa"/>
                  <w:gridSpan w:val="6"/>
                  <w:tcBorders>
                    <w:top w:val="single" w:sz="4" w:space="0" w:color="000000" w:themeColor="text1"/>
                    <w:left w:val="nil"/>
                    <w:bottom w:val="nil"/>
                    <w:right w:val="nil"/>
                  </w:tcBorders>
                  <w:tcMar>
                    <w:top w:w="58" w:type="dxa"/>
                    <w:left w:w="0" w:type="dxa"/>
                    <w:bottom w:w="58" w:type="dxa"/>
                    <w:right w:w="0" w:type="dxa"/>
                  </w:tcMar>
                </w:tcPr>
                <w:p w14:paraId="5A4CEA63" w14:textId="1207086D" w:rsidR="00EB21DA" w:rsidRPr="00197EE8" w:rsidRDefault="00EB21DA" w:rsidP="00EB21DA">
                  <w:pPr>
                    <w:jc w:val="right"/>
                    <w:rPr>
                      <w:rFonts w:ascii="Arial" w:hAnsi="Arial" w:cs="Arial"/>
                      <w:b/>
                      <w:bCs/>
                      <w:color w:val="000000" w:themeColor="text1"/>
                      <w:sz w:val="22"/>
                      <w:szCs w:val="22"/>
                    </w:rPr>
                  </w:pPr>
                  <w:r w:rsidRPr="00197EE8">
                    <w:rPr>
                      <w:rFonts w:ascii="Arial" w:hAnsi="Arial" w:cs="Arial"/>
                      <w:bCs/>
                      <w:i/>
                      <w:iCs/>
                      <w:sz w:val="22"/>
                      <w:szCs w:val="22"/>
                    </w:rPr>
                    <w:t>Source d’images : Clipart.com</w:t>
                  </w:r>
                </w:p>
              </w:tc>
            </w:tr>
          </w:tbl>
          <w:p w14:paraId="0F8754EC" w14:textId="77777777" w:rsidR="009059D1" w:rsidRPr="00197EE8" w:rsidRDefault="009059D1" w:rsidP="009059D1">
            <w:pPr>
              <w:spacing w:after="120"/>
              <w:ind w:left="1412"/>
              <w:rPr>
                <w:rFonts w:ascii="Arial" w:hAnsi="Arial" w:cs="Arial"/>
                <w:color w:val="000000" w:themeColor="text1"/>
                <w:sz w:val="22"/>
                <w:szCs w:val="22"/>
              </w:rPr>
            </w:pPr>
          </w:p>
          <w:p w14:paraId="7D8E5D5C" w14:textId="1EADE06C" w:rsidR="00565694" w:rsidRPr="00197EE8" w:rsidRDefault="00EB21DA" w:rsidP="000F7AB9">
            <w:pPr>
              <w:spacing w:after="120"/>
              <w:rPr>
                <w:rFonts w:ascii="Arial" w:hAnsi="Arial" w:cs="Arial"/>
                <w:color w:val="000000" w:themeColor="text1"/>
                <w:sz w:val="22"/>
                <w:szCs w:val="22"/>
              </w:rPr>
            </w:pPr>
            <w:r w:rsidRPr="00197EE8">
              <w:rPr>
                <w:rFonts w:ascii="Arial" w:hAnsi="Arial" w:cs="Arial"/>
                <w:color w:val="000000" w:themeColor="text1"/>
                <w:sz w:val="22"/>
                <w:szCs w:val="22"/>
              </w:rPr>
              <w:t>Voici une recette pour fabriquer la pâte à modeler si tu ne peux pas en acheter</w:t>
            </w:r>
            <w:r w:rsidR="00CB4E62" w:rsidRPr="00197EE8">
              <w:rPr>
                <w:rFonts w:ascii="Arial" w:hAnsi="Arial" w:cs="Arial"/>
                <w:color w:val="000000" w:themeColor="text1"/>
                <w:sz w:val="22"/>
                <w:szCs w:val="22"/>
              </w:rPr>
              <w:t xml:space="preserve"> (demande l’aide d’un parent ou d’un tuteur)</w:t>
            </w:r>
            <w:r w:rsidRPr="00197EE8">
              <w:rPr>
                <w:rFonts w:ascii="Arial" w:hAnsi="Arial" w:cs="Arial"/>
                <w:color w:val="000000" w:themeColor="text1"/>
                <w:sz w:val="22"/>
                <w:szCs w:val="22"/>
              </w:rPr>
              <w:t> :</w:t>
            </w:r>
          </w:p>
          <w:p w14:paraId="693B1D49" w14:textId="26ACBC44" w:rsidR="00CB4E62" w:rsidRPr="00197EE8" w:rsidRDefault="00CB4E62" w:rsidP="000F7AB9">
            <w:pPr>
              <w:rPr>
                <w:rFonts w:ascii="Arial" w:hAnsi="Arial" w:cs="Arial"/>
                <w:b/>
                <w:bCs/>
                <w:color w:val="000000" w:themeColor="text1"/>
                <w:sz w:val="22"/>
                <w:szCs w:val="22"/>
              </w:rPr>
            </w:pPr>
            <w:r w:rsidRPr="00197EE8">
              <w:rPr>
                <w:rFonts w:ascii="Arial" w:hAnsi="Arial" w:cs="Arial"/>
                <w:b/>
                <w:bCs/>
                <w:color w:val="000000" w:themeColor="text1"/>
                <w:sz w:val="22"/>
                <w:szCs w:val="22"/>
              </w:rPr>
              <w:t>Ingrédients :</w:t>
            </w:r>
          </w:p>
          <w:p w14:paraId="0029FA48" w14:textId="3E840185" w:rsidR="00EB21DA" w:rsidRPr="00197EE8" w:rsidRDefault="00C845BB" w:rsidP="000F7AB9">
            <w:pPr>
              <w:ind w:left="703"/>
              <w:rPr>
                <w:rFonts w:ascii="Arial" w:hAnsi="Arial" w:cs="Arial"/>
                <w:color w:val="000000" w:themeColor="text1"/>
                <w:sz w:val="22"/>
                <w:szCs w:val="22"/>
              </w:rPr>
            </w:pPr>
            <w:r w:rsidRPr="00197EE8">
              <w:rPr>
                <w:rFonts w:ascii="Arial" w:hAnsi="Arial" w:cs="Arial"/>
                <w:color w:val="000000" w:themeColor="text1"/>
                <w:sz w:val="22"/>
                <w:szCs w:val="22"/>
              </w:rPr>
              <w:t>500ml (2 tasses) de farine</w:t>
            </w:r>
          </w:p>
          <w:p w14:paraId="2BC245F9" w14:textId="37B49125" w:rsidR="00C845BB" w:rsidRPr="00197EE8" w:rsidRDefault="00C845BB" w:rsidP="000F7AB9">
            <w:pPr>
              <w:ind w:left="703"/>
              <w:rPr>
                <w:rFonts w:ascii="Arial" w:hAnsi="Arial" w:cs="Arial"/>
                <w:color w:val="000000" w:themeColor="text1"/>
                <w:sz w:val="22"/>
                <w:szCs w:val="22"/>
              </w:rPr>
            </w:pPr>
            <w:r w:rsidRPr="00197EE8">
              <w:rPr>
                <w:rFonts w:ascii="Arial" w:hAnsi="Arial" w:cs="Arial"/>
                <w:color w:val="000000" w:themeColor="text1"/>
                <w:sz w:val="22"/>
                <w:szCs w:val="22"/>
              </w:rPr>
              <w:t>125ml (1/2 tasse) de sel</w:t>
            </w:r>
          </w:p>
          <w:p w14:paraId="1028C854" w14:textId="48BA33FB" w:rsidR="00C845BB" w:rsidRPr="00197EE8" w:rsidRDefault="00C845BB" w:rsidP="000F7AB9">
            <w:pPr>
              <w:ind w:left="703"/>
              <w:rPr>
                <w:rFonts w:ascii="Arial" w:hAnsi="Arial" w:cs="Arial"/>
                <w:color w:val="000000" w:themeColor="text1"/>
                <w:sz w:val="22"/>
                <w:szCs w:val="22"/>
              </w:rPr>
            </w:pPr>
            <w:r w:rsidRPr="00197EE8">
              <w:rPr>
                <w:rFonts w:ascii="Arial" w:hAnsi="Arial" w:cs="Arial"/>
                <w:color w:val="000000" w:themeColor="text1"/>
                <w:sz w:val="22"/>
                <w:szCs w:val="22"/>
              </w:rPr>
              <w:t>60ml (1/4 tasse) d’huile végétale</w:t>
            </w:r>
          </w:p>
          <w:p w14:paraId="2A690751" w14:textId="73969332" w:rsidR="00C845BB" w:rsidRPr="00197EE8" w:rsidRDefault="00C845BB" w:rsidP="000F7AB9">
            <w:pPr>
              <w:ind w:left="703"/>
              <w:rPr>
                <w:rFonts w:ascii="Arial" w:hAnsi="Arial" w:cs="Arial"/>
                <w:color w:val="000000" w:themeColor="text1"/>
                <w:sz w:val="22"/>
                <w:szCs w:val="22"/>
              </w:rPr>
            </w:pPr>
            <w:r w:rsidRPr="00197EE8">
              <w:rPr>
                <w:rFonts w:ascii="Arial" w:hAnsi="Arial" w:cs="Arial"/>
                <w:color w:val="000000" w:themeColor="text1"/>
                <w:sz w:val="22"/>
                <w:szCs w:val="22"/>
              </w:rPr>
              <w:t>60ml (1/4 tasse) d’eau</w:t>
            </w:r>
          </w:p>
          <w:p w14:paraId="19A785F0" w14:textId="673FBB3F" w:rsidR="00C845BB" w:rsidRPr="00197EE8" w:rsidRDefault="00C845BB" w:rsidP="000F7AB9">
            <w:pPr>
              <w:spacing w:after="120"/>
              <w:ind w:left="703"/>
              <w:rPr>
                <w:rFonts w:ascii="Arial" w:hAnsi="Arial" w:cs="Arial"/>
                <w:color w:val="000000" w:themeColor="text1"/>
                <w:sz w:val="22"/>
                <w:szCs w:val="22"/>
              </w:rPr>
            </w:pPr>
            <w:r w:rsidRPr="00197EE8">
              <w:rPr>
                <w:rFonts w:ascii="Arial" w:hAnsi="Arial" w:cs="Arial"/>
                <w:color w:val="000000" w:themeColor="text1"/>
                <w:sz w:val="22"/>
                <w:szCs w:val="22"/>
              </w:rPr>
              <w:t>Colorante (facultative)</w:t>
            </w:r>
          </w:p>
          <w:p w14:paraId="3D468684" w14:textId="71399667" w:rsidR="002F0157" w:rsidRPr="00197EE8" w:rsidRDefault="00CB4E62" w:rsidP="000F7AB9">
            <w:pPr>
              <w:spacing w:after="120"/>
              <w:rPr>
                <w:rFonts w:ascii="Arial" w:hAnsi="Arial" w:cs="Arial"/>
                <w:color w:val="000000" w:themeColor="text1"/>
                <w:sz w:val="22"/>
                <w:szCs w:val="22"/>
              </w:rPr>
            </w:pPr>
            <w:r w:rsidRPr="00197EE8">
              <w:rPr>
                <w:rFonts w:ascii="Arial" w:hAnsi="Arial" w:cs="Arial"/>
                <w:color w:val="000000" w:themeColor="text1"/>
                <w:sz w:val="22"/>
                <w:szCs w:val="22"/>
              </w:rPr>
              <w:t>Mélange les ingrédients à la main dans un bol jusqu’à ce que la texture de la pâte soit uniforme. Entrepose ta pâte</w:t>
            </w:r>
            <w:r w:rsidR="00E61817" w:rsidRPr="00197EE8">
              <w:rPr>
                <w:rFonts w:ascii="Arial" w:hAnsi="Arial" w:cs="Arial"/>
                <w:color w:val="000000" w:themeColor="text1"/>
                <w:sz w:val="22"/>
                <w:szCs w:val="22"/>
              </w:rPr>
              <w:t xml:space="preserve"> </w:t>
            </w:r>
            <w:r w:rsidRPr="00197EE8">
              <w:rPr>
                <w:rFonts w:ascii="Arial" w:hAnsi="Arial" w:cs="Arial"/>
                <w:color w:val="000000" w:themeColor="text1"/>
                <w:sz w:val="22"/>
                <w:szCs w:val="22"/>
              </w:rPr>
              <w:t>dans un sac ou en contenant dans le réfrigérateur.</w:t>
            </w:r>
            <w:r w:rsidR="009059D1" w:rsidRPr="00197EE8">
              <w:rPr>
                <w:rFonts w:ascii="Arial" w:hAnsi="Arial" w:cs="Arial"/>
                <w:color w:val="000000" w:themeColor="text1"/>
                <w:sz w:val="22"/>
                <w:szCs w:val="22"/>
              </w:rPr>
              <w:t xml:space="preserve"> </w:t>
            </w:r>
          </w:p>
          <w:p w14:paraId="7C75E80A" w14:textId="77777777" w:rsidR="00EB21DA" w:rsidRPr="008E4190" w:rsidRDefault="00EB21DA" w:rsidP="00565694">
            <w:pPr>
              <w:ind w:left="706"/>
              <w:rPr>
                <w:rFonts w:ascii="Arial" w:hAnsi="Arial" w:cs="Arial"/>
                <w:color w:val="000000" w:themeColor="text1"/>
              </w:rPr>
            </w:pPr>
          </w:p>
          <w:p w14:paraId="4D182740" w14:textId="44F89118" w:rsidR="002F439F" w:rsidRPr="008E4190" w:rsidRDefault="00EB21DA" w:rsidP="000F7AB9">
            <w:pPr>
              <w:spacing w:after="120"/>
              <w:rPr>
                <w:rFonts w:ascii="Arial" w:hAnsi="Arial" w:cs="Arial"/>
                <w:b/>
                <w:bCs/>
                <w:color w:val="000000" w:themeColor="text1"/>
              </w:rPr>
            </w:pPr>
            <w:r w:rsidRPr="008E4190">
              <w:rPr>
                <w:rFonts w:ascii="Arial" w:hAnsi="Arial" w:cs="Arial"/>
                <w:b/>
                <w:bCs/>
                <w:color w:val="000000" w:themeColor="text1"/>
              </w:rPr>
              <w:t xml:space="preserve">Expérience d’apprentissage 2 : </w:t>
            </w:r>
            <w:r w:rsidR="002F439F" w:rsidRPr="008E4190">
              <w:rPr>
                <w:rFonts w:ascii="Arial" w:hAnsi="Arial" w:cs="Arial"/>
                <w:b/>
                <w:bCs/>
                <w:color w:val="000000" w:themeColor="text1"/>
              </w:rPr>
              <w:t>Présenter sa communauté canadienne</w:t>
            </w:r>
          </w:p>
          <w:p w14:paraId="7FC5551F" w14:textId="7F71D57D" w:rsidR="00565694" w:rsidRPr="00197EE8" w:rsidRDefault="00EB21DA" w:rsidP="000F7AB9">
            <w:pPr>
              <w:spacing w:after="120"/>
              <w:rPr>
                <w:rFonts w:ascii="Arial" w:hAnsi="Arial" w:cs="Arial"/>
                <w:color w:val="000000" w:themeColor="text1"/>
                <w:sz w:val="22"/>
                <w:szCs w:val="22"/>
              </w:rPr>
            </w:pPr>
            <w:r w:rsidRPr="00197EE8">
              <w:rPr>
                <w:rFonts w:ascii="Arial" w:hAnsi="Arial" w:cs="Arial"/>
                <w:color w:val="000000" w:themeColor="text1"/>
                <w:sz w:val="22"/>
                <w:szCs w:val="22"/>
              </w:rPr>
              <w:t>Présente</w:t>
            </w:r>
            <w:r w:rsidR="00565694" w:rsidRPr="00197EE8">
              <w:rPr>
                <w:rFonts w:ascii="Arial" w:hAnsi="Arial" w:cs="Arial"/>
                <w:color w:val="000000" w:themeColor="text1"/>
                <w:sz w:val="22"/>
                <w:szCs w:val="22"/>
              </w:rPr>
              <w:t xml:space="preserve"> ta communauté à la classe. Tu auras à répondre aux questions suivantes lors de ta présentation</w:t>
            </w:r>
            <w:r w:rsidR="00CB4E62" w:rsidRPr="00197EE8">
              <w:rPr>
                <w:rFonts w:ascii="Arial" w:hAnsi="Arial" w:cs="Arial"/>
                <w:color w:val="000000" w:themeColor="text1"/>
                <w:sz w:val="22"/>
                <w:szCs w:val="22"/>
              </w:rPr>
              <w:t xml:space="preserve">. </w:t>
            </w:r>
            <w:r w:rsidR="002F0157" w:rsidRPr="00197EE8">
              <w:rPr>
                <w:rFonts w:ascii="Arial" w:hAnsi="Arial" w:cs="Arial"/>
                <w:color w:val="000000" w:themeColor="text1"/>
                <w:sz w:val="22"/>
                <w:szCs w:val="22"/>
              </w:rPr>
              <w:t>Écris</w:t>
            </w:r>
            <w:r w:rsidR="00CB4E62" w:rsidRPr="00197EE8">
              <w:rPr>
                <w:rFonts w:ascii="Arial" w:hAnsi="Arial" w:cs="Arial"/>
                <w:color w:val="000000" w:themeColor="text1"/>
                <w:sz w:val="22"/>
                <w:szCs w:val="22"/>
              </w:rPr>
              <w:t xml:space="preserve"> tes réponses </w:t>
            </w:r>
            <w:r w:rsidR="002F0157" w:rsidRPr="00197EE8">
              <w:rPr>
                <w:rFonts w:ascii="Arial" w:hAnsi="Arial" w:cs="Arial"/>
                <w:color w:val="000000" w:themeColor="text1"/>
                <w:sz w:val="22"/>
                <w:szCs w:val="22"/>
              </w:rPr>
              <w:t xml:space="preserve">sur une feuille de papier </w:t>
            </w:r>
            <w:r w:rsidR="00CB4E62" w:rsidRPr="00197EE8">
              <w:rPr>
                <w:rFonts w:ascii="Arial" w:hAnsi="Arial" w:cs="Arial"/>
                <w:color w:val="000000" w:themeColor="text1"/>
                <w:sz w:val="22"/>
                <w:szCs w:val="22"/>
              </w:rPr>
              <w:t xml:space="preserve">avant </w:t>
            </w:r>
            <w:r w:rsidR="002F0157" w:rsidRPr="00197EE8">
              <w:rPr>
                <w:rFonts w:ascii="Arial" w:hAnsi="Arial" w:cs="Arial"/>
                <w:color w:val="000000" w:themeColor="text1"/>
                <w:sz w:val="22"/>
                <w:szCs w:val="22"/>
              </w:rPr>
              <w:t>ta présentation</w:t>
            </w:r>
            <w:r w:rsidR="0093484D" w:rsidRPr="00197EE8">
              <w:rPr>
                <w:rFonts w:ascii="Arial" w:hAnsi="Arial" w:cs="Arial"/>
                <w:color w:val="000000" w:themeColor="text1"/>
                <w:sz w:val="22"/>
                <w:szCs w:val="22"/>
              </w:rPr>
              <w:t xml:space="preserve">. Ne t’inquiète pas d’écrire les mots parfaitement – nous pourrions corriger l’orthographe </w:t>
            </w:r>
            <w:r w:rsidR="00473980" w:rsidRPr="00197EE8">
              <w:rPr>
                <w:rFonts w:ascii="Arial" w:hAnsi="Arial" w:cs="Arial"/>
                <w:color w:val="000000" w:themeColor="text1"/>
                <w:sz w:val="22"/>
                <w:szCs w:val="22"/>
              </w:rPr>
              <w:t>plus tard</w:t>
            </w:r>
            <w:r w:rsidRPr="00197EE8">
              <w:rPr>
                <w:rFonts w:ascii="Arial" w:hAnsi="Arial" w:cs="Arial"/>
                <w:color w:val="000000" w:themeColor="text1"/>
                <w:sz w:val="22"/>
                <w:szCs w:val="22"/>
              </w:rPr>
              <w:t> :</w:t>
            </w:r>
          </w:p>
          <w:p w14:paraId="177C65E3" w14:textId="44455092" w:rsidR="00246981" w:rsidRPr="00197EE8" w:rsidRDefault="00246981"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Quelles formes géométriques as-tu utilisé</w:t>
            </w:r>
            <w:r w:rsidR="00E309EF" w:rsidRPr="00197EE8">
              <w:rPr>
                <w:rFonts w:ascii="Arial" w:hAnsi="Arial" w:cs="Arial"/>
                <w:color w:val="000000" w:themeColor="text1"/>
                <w:sz w:val="22"/>
                <w:szCs w:val="22"/>
              </w:rPr>
              <w:t>es</w:t>
            </w:r>
            <w:r w:rsidRPr="00197EE8">
              <w:rPr>
                <w:rFonts w:ascii="Arial" w:hAnsi="Arial" w:cs="Arial"/>
                <w:color w:val="000000" w:themeColor="text1"/>
                <w:sz w:val="22"/>
                <w:szCs w:val="22"/>
              </w:rPr>
              <w:t xml:space="preserve"> pour représenter les édifices?</w:t>
            </w:r>
          </w:p>
          <w:p w14:paraId="742E10D4" w14:textId="2CD13EC5" w:rsidR="00CB4E62" w:rsidRPr="00197EE8" w:rsidRDefault="00CB4E62"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Quel est le nom de ta communauté? Pourquoi as-tu choisi ce nom?</w:t>
            </w:r>
          </w:p>
          <w:p w14:paraId="5C53DC4D" w14:textId="5932002C" w:rsidR="00CB4E62" w:rsidRPr="00197EE8" w:rsidRDefault="00CB4E62"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Quels sont les noms des rues dans ta communauté? Pourquoi as-tu choisi ces noms?</w:t>
            </w:r>
          </w:p>
          <w:p w14:paraId="58F6B3D2" w14:textId="77777777" w:rsidR="00940012" w:rsidRPr="00197EE8" w:rsidRDefault="00CB4E62"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 xml:space="preserve">Quels sont les services dans ta communauté? </w:t>
            </w:r>
          </w:p>
          <w:p w14:paraId="4BB7D78E" w14:textId="2AAA0E63" w:rsidR="00CB4E62" w:rsidRPr="00197EE8" w:rsidRDefault="00CB4E62"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Quels besoins comblent ces services? (ex : Santé, éducation, etc.)</w:t>
            </w:r>
          </w:p>
          <w:p w14:paraId="0DD33E6B" w14:textId="310DAD64" w:rsidR="00246981" w:rsidRPr="00197EE8" w:rsidRDefault="00246981" w:rsidP="008E4190">
            <w:pPr>
              <w:pStyle w:val="ListParagraph"/>
              <w:numPr>
                <w:ilvl w:val="0"/>
                <w:numId w:val="25"/>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Qu’est-ce que t</w:t>
            </w:r>
            <w:r w:rsidR="00E309EF" w:rsidRPr="00197EE8">
              <w:rPr>
                <w:rFonts w:ascii="Arial" w:hAnsi="Arial" w:cs="Arial"/>
                <w:color w:val="000000" w:themeColor="text1"/>
                <w:sz w:val="22"/>
                <w:szCs w:val="22"/>
              </w:rPr>
              <w:t xml:space="preserve">u </w:t>
            </w:r>
            <w:r w:rsidRPr="00197EE8">
              <w:rPr>
                <w:rFonts w:ascii="Arial" w:hAnsi="Arial" w:cs="Arial"/>
                <w:color w:val="000000" w:themeColor="text1"/>
                <w:sz w:val="22"/>
                <w:szCs w:val="22"/>
              </w:rPr>
              <w:t xml:space="preserve">as trouvé le plus difficile en préparant ta présentation? </w:t>
            </w:r>
            <w:r w:rsidR="007848A5" w:rsidRPr="00197EE8">
              <w:rPr>
                <w:rFonts w:ascii="Arial" w:hAnsi="Arial" w:cs="Arial"/>
                <w:color w:val="000000" w:themeColor="text1"/>
                <w:sz w:val="22"/>
                <w:szCs w:val="22"/>
              </w:rPr>
              <w:t>Et quel était ton plus grand succès – dont tu es le plus fier</w:t>
            </w:r>
            <w:r w:rsidRPr="00197EE8">
              <w:rPr>
                <w:rFonts w:ascii="Arial" w:hAnsi="Arial" w:cs="Arial"/>
                <w:color w:val="000000" w:themeColor="text1"/>
                <w:sz w:val="22"/>
                <w:szCs w:val="22"/>
              </w:rPr>
              <w:t>?</w:t>
            </w:r>
          </w:p>
          <w:p w14:paraId="250F6D1A" w14:textId="0E2A6B1B" w:rsidR="00B20969" w:rsidRPr="00197EE8" w:rsidRDefault="00B20969" w:rsidP="008E4190">
            <w:pPr>
              <w:pStyle w:val="ListParagraph"/>
              <w:numPr>
                <w:ilvl w:val="0"/>
                <w:numId w:val="16"/>
              </w:numPr>
              <w:spacing w:line="276" w:lineRule="auto"/>
              <w:ind w:left="791"/>
              <w:rPr>
                <w:rFonts w:ascii="Arial" w:hAnsi="Arial" w:cs="Arial"/>
                <w:color w:val="000000" w:themeColor="text1"/>
                <w:sz w:val="22"/>
                <w:szCs w:val="22"/>
              </w:rPr>
            </w:pPr>
            <w:r w:rsidRPr="00197EE8">
              <w:rPr>
                <w:rFonts w:ascii="Arial" w:hAnsi="Arial" w:cs="Arial"/>
                <w:color w:val="000000" w:themeColor="text1"/>
                <w:sz w:val="22"/>
                <w:szCs w:val="22"/>
              </w:rPr>
              <w:t>Si tu avais à refaire ton projet, que voudrais</w:t>
            </w:r>
            <w:r w:rsidR="00E309EF" w:rsidRPr="00197EE8">
              <w:rPr>
                <w:rFonts w:ascii="Arial" w:hAnsi="Arial" w:cs="Arial"/>
                <w:color w:val="000000" w:themeColor="text1"/>
                <w:sz w:val="22"/>
                <w:szCs w:val="22"/>
              </w:rPr>
              <w:t>-</w:t>
            </w:r>
            <w:r w:rsidRPr="00197EE8">
              <w:rPr>
                <w:rFonts w:ascii="Arial" w:hAnsi="Arial" w:cs="Arial"/>
                <w:color w:val="000000" w:themeColor="text1"/>
                <w:sz w:val="22"/>
                <w:szCs w:val="22"/>
              </w:rPr>
              <w:t>tu changer ou améliorer?</w:t>
            </w:r>
          </w:p>
          <w:p w14:paraId="4AA6F98E" w14:textId="2C8EBC56" w:rsidR="00074950" w:rsidRPr="00197EE8" w:rsidRDefault="00074950" w:rsidP="00074950">
            <w:pPr>
              <w:rPr>
                <w:rFonts w:ascii="Arial" w:hAnsi="Arial" w:cs="Arial"/>
                <w:color w:val="000000" w:themeColor="text1"/>
                <w:sz w:val="22"/>
                <w:szCs w:val="22"/>
              </w:rPr>
            </w:pPr>
          </w:p>
          <w:p w14:paraId="113484F1" w14:textId="3962BCE1" w:rsidR="00E54940" w:rsidRPr="00197EE8" w:rsidRDefault="00E54940" w:rsidP="000F7AB9">
            <w:pPr>
              <w:spacing w:after="120"/>
              <w:rPr>
                <w:rFonts w:ascii="Arial" w:hAnsi="Arial" w:cs="Arial"/>
                <w:color w:val="000000" w:themeColor="text1"/>
                <w:sz w:val="22"/>
                <w:szCs w:val="22"/>
              </w:rPr>
            </w:pPr>
            <w:r w:rsidRPr="00197EE8">
              <w:rPr>
                <w:rFonts w:ascii="Arial" w:hAnsi="Arial" w:cs="Arial"/>
                <w:color w:val="000000" w:themeColor="text1"/>
                <w:sz w:val="22"/>
                <w:szCs w:val="22"/>
              </w:rPr>
              <w:t>Voici une rubrique pour guider ton travail :</w:t>
            </w:r>
          </w:p>
          <w:tbl>
            <w:tblPr>
              <w:tblStyle w:val="TableGrid"/>
              <w:tblW w:w="5000" w:type="pct"/>
              <w:shd w:val="clear" w:color="auto" w:fill="E7E6E6" w:themeFill="background2"/>
              <w:tblLook w:val="04A0" w:firstRow="1" w:lastRow="0" w:firstColumn="1" w:lastColumn="0" w:noHBand="0" w:noVBand="1"/>
            </w:tblPr>
            <w:tblGrid>
              <w:gridCol w:w="2101"/>
              <w:gridCol w:w="8468"/>
            </w:tblGrid>
            <w:tr w:rsidR="00074950" w:rsidRPr="00197EE8" w14:paraId="0F0CC97B" w14:textId="77777777" w:rsidTr="000F7AB9">
              <w:tc>
                <w:tcPr>
                  <w:tcW w:w="5000" w:type="pct"/>
                  <w:gridSpan w:val="2"/>
                  <w:shd w:val="clear" w:color="auto" w:fill="E7E6E6" w:themeFill="background2"/>
                </w:tcPr>
                <w:p w14:paraId="7DFA86A8" w14:textId="2EE170B1" w:rsidR="00074950" w:rsidRPr="00197EE8" w:rsidRDefault="00074950" w:rsidP="009059D1">
                  <w:pPr>
                    <w:spacing w:before="60" w:after="60"/>
                    <w:rPr>
                      <w:rFonts w:ascii="Arial" w:hAnsi="Arial" w:cs="Arial"/>
                      <w:b/>
                      <w:bCs/>
                      <w:color w:val="000000" w:themeColor="text1"/>
                      <w:sz w:val="22"/>
                      <w:szCs w:val="22"/>
                    </w:rPr>
                  </w:pPr>
                  <w:r w:rsidRPr="00197EE8">
                    <w:rPr>
                      <w:rFonts w:ascii="Arial" w:hAnsi="Arial" w:cs="Arial"/>
                      <w:b/>
                      <w:bCs/>
                      <w:color w:val="000000" w:themeColor="text1"/>
                      <w:sz w:val="22"/>
                      <w:szCs w:val="22"/>
                    </w:rPr>
                    <w:t xml:space="preserve">Rubrique </w:t>
                  </w:r>
                  <w:r w:rsidR="00D95CDD" w:rsidRPr="00197EE8">
                    <w:rPr>
                      <w:rFonts w:ascii="Arial" w:hAnsi="Arial" w:cs="Arial"/>
                      <w:b/>
                      <w:bCs/>
                      <w:color w:val="000000" w:themeColor="text1"/>
                      <w:sz w:val="22"/>
                      <w:szCs w:val="22"/>
                    </w:rPr>
                    <w:t>de vérification</w:t>
                  </w:r>
                  <w:r w:rsidRPr="00197EE8">
                    <w:rPr>
                      <w:rFonts w:ascii="Arial" w:hAnsi="Arial" w:cs="Arial"/>
                      <w:b/>
                      <w:bCs/>
                      <w:color w:val="000000" w:themeColor="text1"/>
                      <w:sz w:val="22"/>
                      <w:szCs w:val="22"/>
                    </w:rPr>
                    <w:t> : Une communauté canadienne « parfaite »</w:t>
                  </w:r>
                </w:p>
              </w:tc>
            </w:tr>
            <w:tr w:rsidR="00D95CDD" w:rsidRPr="00197EE8" w14:paraId="0AE9D5FB" w14:textId="77777777" w:rsidTr="000F7AB9">
              <w:tc>
                <w:tcPr>
                  <w:tcW w:w="994" w:type="pct"/>
                  <w:tcBorders>
                    <w:right w:val="nil"/>
                  </w:tcBorders>
                  <w:shd w:val="clear" w:color="auto" w:fill="F2F2F2" w:themeFill="background1" w:themeFillShade="F2"/>
                  <w:vAlign w:val="center"/>
                </w:tcPr>
                <w:p w14:paraId="04611902" w14:textId="434B1A8B" w:rsidR="00D95CDD" w:rsidRPr="00197EE8" w:rsidRDefault="00D95CDD" w:rsidP="00E54940">
                  <w:pPr>
                    <w:rPr>
                      <w:rFonts w:ascii="Arial" w:hAnsi="Arial" w:cs="Arial"/>
                      <w:color w:val="000000" w:themeColor="text1"/>
                      <w:sz w:val="22"/>
                      <w:szCs w:val="22"/>
                    </w:rPr>
                  </w:pPr>
                  <w:r w:rsidRPr="00197EE8">
                    <w:rPr>
                      <w:rFonts w:ascii="Arial" w:hAnsi="Arial" w:cs="Arial"/>
                      <w:color w:val="000000" w:themeColor="text1"/>
                      <w:sz w:val="22"/>
                      <w:szCs w:val="22"/>
                    </w:rPr>
                    <w:t>Ta carte comprend :</w:t>
                  </w:r>
                </w:p>
              </w:tc>
              <w:tc>
                <w:tcPr>
                  <w:tcW w:w="4006" w:type="pct"/>
                  <w:tcBorders>
                    <w:left w:val="nil"/>
                  </w:tcBorders>
                  <w:shd w:val="clear" w:color="auto" w:fill="F2F2F2" w:themeFill="background1" w:themeFillShade="F2"/>
                  <w:tcMar>
                    <w:top w:w="14" w:type="dxa"/>
                    <w:left w:w="115" w:type="dxa"/>
                    <w:bottom w:w="14" w:type="dxa"/>
                    <w:right w:w="115" w:type="dxa"/>
                  </w:tcMar>
                </w:tcPr>
                <w:p w14:paraId="1AB0B999" w14:textId="0B820B67" w:rsidR="00D95CDD" w:rsidRPr="00197EE8" w:rsidRDefault="00D95CDD"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Un rose des vents</w:t>
                  </w:r>
                  <w:r w:rsidR="00856D77" w:rsidRPr="00197EE8">
                    <w:rPr>
                      <w:rFonts w:ascii="Arial" w:hAnsi="Arial" w:cs="Arial"/>
                      <w:color w:val="000000" w:themeColor="text1"/>
                      <w:sz w:val="22"/>
                      <w:szCs w:val="22"/>
                    </w:rPr>
                    <w:t xml:space="preserve"> avec Nord indiqué</w:t>
                  </w:r>
                </w:p>
                <w:p w14:paraId="08CCDD68" w14:textId="77777777" w:rsidR="00D95CDD" w:rsidRPr="00197EE8" w:rsidRDefault="00D95CDD"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 xml:space="preserve">Au moins 5 rues nommées </w:t>
                  </w:r>
                </w:p>
                <w:p w14:paraId="0DBAD113" w14:textId="77777777" w:rsidR="00D95CDD" w:rsidRPr="00197EE8" w:rsidRDefault="00D95CDD"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Au moins 10 édifices (formes géométriques)</w:t>
                  </w:r>
                </w:p>
                <w:p w14:paraId="7A438247" w14:textId="3FC5E55D" w:rsidR="00D95CDD" w:rsidRPr="00197EE8" w:rsidRDefault="00D95CDD" w:rsidP="005127BC">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Des édifices et des services communautaires tous étiquetés</w:t>
                  </w:r>
                </w:p>
              </w:tc>
            </w:tr>
            <w:tr w:rsidR="00D95CDD" w:rsidRPr="00197EE8" w14:paraId="26FEC99C" w14:textId="77777777" w:rsidTr="000F7AB9">
              <w:tc>
                <w:tcPr>
                  <w:tcW w:w="994" w:type="pct"/>
                  <w:tcBorders>
                    <w:right w:val="nil"/>
                  </w:tcBorders>
                  <w:shd w:val="clear" w:color="auto" w:fill="E7E6E6" w:themeFill="background2"/>
                  <w:vAlign w:val="center"/>
                </w:tcPr>
                <w:p w14:paraId="0BD6FDF1" w14:textId="19AB78F8" w:rsidR="00D95CDD" w:rsidRPr="00197EE8" w:rsidRDefault="00D95CDD" w:rsidP="00E54940">
                  <w:pPr>
                    <w:rPr>
                      <w:rFonts w:ascii="Arial" w:hAnsi="Arial" w:cs="Arial"/>
                      <w:color w:val="000000" w:themeColor="text1"/>
                      <w:sz w:val="22"/>
                      <w:szCs w:val="22"/>
                    </w:rPr>
                  </w:pPr>
                  <w:r w:rsidRPr="00197EE8">
                    <w:rPr>
                      <w:rFonts w:ascii="Arial" w:hAnsi="Arial" w:cs="Arial"/>
                      <w:color w:val="000000" w:themeColor="text1"/>
                      <w:sz w:val="22"/>
                      <w:szCs w:val="22"/>
                    </w:rPr>
                    <w:t>Ton écriture :</w:t>
                  </w:r>
                </w:p>
              </w:tc>
              <w:tc>
                <w:tcPr>
                  <w:tcW w:w="4006" w:type="pct"/>
                  <w:tcBorders>
                    <w:left w:val="nil"/>
                  </w:tcBorders>
                  <w:shd w:val="clear" w:color="auto" w:fill="E7E6E6" w:themeFill="background2"/>
                  <w:tcMar>
                    <w:top w:w="14" w:type="dxa"/>
                    <w:left w:w="115" w:type="dxa"/>
                    <w:bottom w:w="14" w:type="dxa"/>
                    <w:right w:w="115" w:type="dxa"/>
                  </w:tcMar>
                </w:tcPr>
                <w:p w14:paraId="27BAAE5C" w14:textId="27B526F9" w:rsidR="00D95CDD" w:rsidRPr="00197EE8" w:rsidRDefault="00D95CDD"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Tes lettres sont bien formées et lisibles</w:t>
                  </w:r>
                </w:p>
                <w:p w14:paraId="3FBFCA47" w14:textId="6202BBB7" w:rsidR="00D95CDD" w:rsidRPr="00197EE8" w:rsidRDefault="00D95CDD"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utilises les lettres majuscules et minuscules à la bonne place</w:t>
                  </w:r>
                </w:p>
                <w:p w14:paraId="62388296" w14:textId="78B83F7E" w:rsidR="00D95CDD" w:rsidRPr="00197EE8" w:rsidRDefault="00D95CDD"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mets de l’espace entre tes mots</w:t>
                  </w:r>
                </w:p>
                <w:p w14:paraId="747426BB" w14:textId="72F222BA" w:rsidR="00D95CDD" w:rsidRPr="00197EE8" w:rsidRDefault="00D95CDD" w:rsidP="005127BC">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Ton orthographe est correcte</w:t>
                  </w:r>
                </w:p>
              </w:tc>
            </w:tr>
            <w:tr w:rsidR="00D95CDD" w:rsidRPr="00197EE8" w14:paraId="7DA1911A" w14:textId="77777777" w:rsidTr="000F7AB9">
              <w:tc>
                <w:tcPr>
                  <w:tcW w:w="994" w:type="pct"/>
                  <w:tcBorders>
                    <w:right w:val="nil"/>
                  </w:tcBorders>
                  <w:shd w:val="clear" w:color="auto" w:fill="F2F2F2" w:themeFill="background1" w:themeFillShade="F2"/>
                  <w:vAlign w:val="center"/>
                </w:tcPr>
                <w:p w14:paraId="60B5298F" w14:textId="066DD3F3" w:rsidR="00D95CDD" w:rsidRPr="00197EE8" w:rsidRDefault="0098309E" w:rsidP="00E54940">
                  <w:pPr>
                    <w:rPr>
                      <w:rFonts w:ascii="Arial" w:hAnsi="Arial" w:cs="Arial"/>
                      <w:color w:val="000000" w:themeColor="text1"/>
                      <w:sz w:val="22"/>
                      <w:szCs w:val="22"/>
                    </w:rPr>
                  </w:pPr>
                  <w:r w:rsidRPr="00197EE8">
                    <w:rPr>
                      <w:rFonts w:ascii="Arial" w:hAnsi="Arial" w:cs="Arial"/>
                      <w:color w:val="000000" w:themeColor="text1"/>
                      <w:sz w:val="22"/>
                      <w:szCs w:val="22"/>
                    </w:rPr>
                    <w:t>Tes formes</w:t>
                  </w:r>
                  <w:r w:rsidR="00D95CDD" w:rsidRPr="00197EE8">
                    <w:rPr>
                      <w:rFonts w:ascii="Arial" w:hAnsi="Arial" w:cs="Arial"/>
                      <w:color w:val="000000" w:themeColor="text1"/>
                      <w:sz w:val="22"/>
                      <w:szCs w:val="22"/>
                    </w:rPr>
                    <w:t xml:space="preserve"> géométriques</w:t>
                  </w:r>
                </w:p>
              </w:tc>
              <w:tc>
                <w:tcPr>
                  <w:tcW w:w="4006" w:type="pct"/>
                  <w:tcBorders>
                    <w:left w:val="nil"/>
                  </w:tcBorders>
                  <w:shd w:val="clear" w:color="auto" w:fill="F2F2F2" w:themeFill="background1" w:themeFillShade="F2"/>
                  <w:tcMar>
                    <w:top w:w="14" w:type="dxa"/>
                    <w:left w:w="115" w:type="dxa"/>
                    <w:bottom w:w="14" w:type="dxa"/>
                    <w:right w:w="115" w:type="dxa"/>
                  </w:tcMar>
                </w:tcPr>
                <w:p w14:paraId="5491AA04" w14:textId="2A78A401" w:rsidR="00D95CDD" w:rsidRPr="00197EE8" w:rsidRDefault="00D95CDD"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Tu as représenté toutes les formes géométriques dans ton projet.</w:t>
                  </w:r>
                </w:p>
                <w:p w14:paraId="7334306B" w14:textId="583B86F0" w:rsidR="00D95CDD" w:rsidRPr="00197EE8" w:rsidRDefault="00D95CDD"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Tes formes ont le bon montant de faces.</w:t>
                  </w:r>
                </w:p>
                <w:p w14:paraId="59E4E6E7" w14:textId="191A936E" w:rsidR="00D95CDD" w:rsidRPr="00197EE8" w:rsidRDefault="00D95CDD"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Les faces de tes formes sont parallèles ou inclinées de la bonne façon.</w:t>
                  </w:r>
                </w:p>
                <w:p w14:paraId="104336FF" w14:textId="54A627D5" w:rsidR="00D95CDD" w:rsidRPr="00197EE8" w:rsidRDefault="00D95CDD" w:rsidP="005127BC">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 xml:space="preserve">Tu peux nommer toutes les formes à l’oral. </w:t>
                  </w:r>
                </w:p>
              </w:tc>
            </w:tr>
            <w:tr w:rsidR="00D95CDD" w:rsidRPr="00197EE8" w14:paraId="71963275" w14:textId="77777777" w:rsidTr="000F7AB9">
              <w:tc>
                <w:tcPr>
                  <w:tcW w:w="994" w:type="pct"/>
                  <w:tcBorders>
                    <w:right w:val="nil"/>
                  </w:tcBorders>
                  <w:shd w:val="clear" w:color="auto" w:fill="E7E6E6" w:themeFill="background2"/>
                  <w:vAlign w:val="center"/>
                </w:tcPr>
                <w:p w14:paraId="789A1D44" w14:textId="7B5E071F" w:rsidR="00D95CDD" w:rsidRPr="00197EE8" w:rsidRDefault="0098309E" w:rsidP="00E54940">
                  <w:pPr>
                    <w:rPr>
                      <w:rFonts w:ascii="Arial" w:hAnsi="Arial" w:cs="Arial"/>
                      <w:color w:val="000000" w:themeColor="text1"/>
                      <w:sz w:val="22"/>
                      <w:szCs w:val="22"/>
                    </w:rPr>
                  </w:pPr>
                  <w:r w:rsidRPr="00197EE8">
                    <w:rPr>
                      <w:rFonts w:ascii="Arial" w:hAnsi="Arial" w:cs="Arial"/>
                      <w:color w:val="000000" w:themeColor="text1"/>
                      <w:sz w:val="22"/>
                      <w:szCs w:val="22"/>
                    </w:rPr>
                    <w:t>Ton élocution</w:t>
                  </w:r>
                </w:p>
              </w:tc>
              <w:tc>
                <w:tcPr>
                  <w:tcW w:w="4006" w:type="pct"/>
                  <w:tcBorders>
                    <w:left w:val="nil"/>
                  </w:tcBorders>
                  <w:shd w:val="clear" w:color="auto" w:fill="E7E6E6" w:themeFill="background2"/>
                  <w:tcMar>
                    <w:top w:w="14" w:type="dxa"/>
                    <w:left w:w="115" w:type="dxa"/>
                    <w:bottom w:w="14" w:type="dxa"/>
                    <w:right w:w="115" w:type="dxa"/>
                  </w:tcMar>
                </w:tcPr>
                <w:p w14:paraId="5D7F1093" w14:textId="12E29194" w:rsidR="00D95CDD" w:rsidRPr="00197EE8" w:rsidRDefault="00D95CDD"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Tes mots sont bien articulés – tu dis chaque mot clairement.</w:t>
                  </w:r>
                </w:p>
                <w:p w14:paraId="6EABAFD1" w14:textId="3C1BEE1D" w:rsidR="00D95CDD" w:rsidRPr="00197EE8" w:rsidRDefault="00D95CDD"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 xml:space="preserve">Tes syllabes sont bien prononcées – tu dis </w:t>
                  </w:r>
                  <w:r w:rsidR="0098309E" w:rsidRPr="00197EE8">
                    <w:rPr>
                      <w:rFonts w:ascii="Arial" w:hAnsi="Arial" w:cs="Arial"/>
                      <w:color w:val="000000" w:themeColor="text1"/>
                      <w:sz w:val="22"/>
                      <w:szCs w:val="22"/>
                    </w:rPr>
                    <w:t>« bien » et non « ben », par exemple.</w:t>
                  </w:r>
                </w:p>
                <w:p w14:paraId="78AA21F2" w14:textId="3B9CD9DC" w:rsidR="00D95CDD" w:rsidRPr="00197EE8" w:rsidRDefault="0098309E"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Ton</w:t>
                  </w:r>
                  <w:r w:rsidR="00D95CDD" w:rsidRPr="00197EE8">
                    <w:rPr>
                      <w:rFonts w:ascii="Arial" w:hAnsi="Arial" w:cs="Arial"/>
                      <w:color w:val="000000" w:themeColor="text1"/>
                      <w:sz w:val="22"/>
                      <w:szCs w:val="22"/>
                    </w:rPr>
                    <w:t xml:space="preserve"> débit est </w:t>
                  </w:r>
                  <w:r w:rsidRPr="00197EE8">
                    <w:rPr>
                      <w:rFonts w:ascii="Arial" w:hAnsi="Arial" w:cs="Arial"/>
                      <w:color w:val="000000" w:themeColor="text1"/>
                      <w:sz w:val="22"/>
                      <w:szCs w:val="22"/>
                    </w:rPr>
                    <w:t>bon – tu ne parles ni trop rapidement ni trop lentement</w:t>
                  </w:r>
                </w:p>
                <w:p w14:paraId="5F2D8D65" w14:textId="3ECC0CEC" w:rsidR="00D95CDD" w:rsidRPr="00197EE8" w:rsidRDefault="0098309E" w:rsidP="005127BC">
                  <w:pPr>
                    <w:pStyle w:val="ListParagraph"/>
                    <w:numPr>
                      <w:ilvl w:val="0"/>
                      <w:numId w:val="22"/>
                    </w:numPr>
                    <w:rPr>
                      <w:rFonts w:ascii="Arial" w:hAnsi="Arial" w:cs="Arial"/>
                      <w:color w:val="000000" w:themeColor="text1"/>
                      <w:sz w:val="22"/>
                      <w:szCs w:val="22"/>
                    </w:rPr>
                  </w:pPr>
                  <w:r w:rsidRPr="00197EE8">
                    <w:rPr>
                      <w:rFonts w:ascii="Arial" w:hAnsi="Arial" w:cs="Arial"/>
                      <w:color w:val="000000" w:themeColor="text1"/>
                      <w:sz w:val="22"/>
                      <w:szCs w:val="22"/>
                    </w:rPr>
                    <w:t>Ton</w:t>
                  </w:r>
                  <w:r w:rsidR="00D95CDD" w:rsidRPr="00197EE8">
                    <w:rPr>
                      <w:rFonts w:ascii="Arial" w:hAnsi="Arial" w:cs="Arial"/>
                      <w:color w:val="000000" w:themeColor="text1"/>
                      <w:sz w:val="22"/>
                      <w:szCs w:val="22"/>
                    </w:rPr>
                    <w:t xml:space="preserve"> volume est approprié</w:t>
                  </w:r>
                  <w:r w:rsidRPr="00197EE8">
                    <w:rPr>
                      <w:rFonts w:ascii="Arial" w:hAnsi="Arial" w:cs="Arial"/>
                      <w:color w:val="000000" w:themeColor="text1"/>
                      <w:sz w:val="22"/>
                      <w:szCs w:val="22"/>
                    </w:rPr>
                    <w:t xml:space="preserve"> – nous pouvons t’entendre, mais tu ne cries pas</w:t>
                  </w:r>
                </w:p>
              </w:tc>
            </w:tr>
            <w:tr w:rsidR="00D95CDD" w:rsidRPr="00197EE8" w14:paraId="4EF2D390" w14:textId="77777777" w:rsidTr="000F7AB9">
              <w:tc>
                <w:tcPr>
                  <w:tcW w:w="994" w:type="pct"/>
                  <w:tcBorders>
                    <w:right w:val="nil"/>
                  </w:tcBorders>
                  <w:shd w:val="clear" w:color="auto" w:fill="F2F2F2" w:themeFill="background1" w:themeFillShade="F2"/>
                  <w:vAlign w:val="center"/>
                </w:tcPr>
                <w:p w14:paraId="2A1A9962" w14:textId="516947CB" w:rsidR="00D95CDD" w:rsidRPr="00197EE8" w:rsidRDefault="0098309E" w:rsidP="00E54940">
                  <w:pPr>
                    <w:rPr>
                      <w:rFonts w:ascii="Arial" w:hAnsi="Arial" w:cs="Arial"/>
                      <w:color w:val="000000" w:themeColor="text1"/>
                      <w:sz w:val="22"/>
                      <w:szCs w:val="22"/>
                    </w:rPr>
                  </w:pPr>
                  <w:r w:rsidRPr="00197EE8">
                    <w:rPr>
                      <w:rFonts w:ascii="Arial" w:hAnsi="Arial" w:cs="Arial"/>
                      <w:color w:val="000000" w:themeColor="text1"/>
                      <w:sz w:val="22"/>
                      <w:szCs w:val="22"/>
                    </w:rPr>
                    <w:t>Ta qualité de langue</w:t>
                  </w:r>
                </w:p>
              </w:tc>
              <w:tc>
                <w:tcPr>
                  <w:tcW w:w="4006" w:type="pct"/>
                  <w:tcBorders>
                    <w:left w:val="nil"/>
                  </w:tcBorders>
                  <w:shd w:val="clear" w:color="auto" w:fill="F2F2F2" w:themeFill="background1" w:themeFillShade="F2"/>
                  <w:tcMar>
                    <w:top w:w="14" w:type="dxa"/>
                    <w:left w:w="115" w:type="dxa"/>
                    <w:bottom w:w="14" w:type="dxa"/>
                    <w:right w:w="115" w:type="dxa"/>
                  </w:tcMar>
                </w:tcPr>
                <w:p w14:paraId="4B1C0D31" w14:textId="115D1AF7" w:rsidR="00D95CDD" w:rsidRPr="00197EE8" w:rsidRDefault="0098309E"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Tu parles en français en tout temps</w:t>
                  </w:r>
                </w:p>
                <w:p w14:paraId="0E32EC71" w14:textId="6134D013" w:rsidR="00D95CDD" w:rsidRPr="00197EE8" w:rsidRDefault="0098309E"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Tu utilises les nouveaux mots de ce thème dans ta présentation</w:t>
                  </w:r>
                </w:p>
                <w:p w14:paraId="3E6F8C40" w14:textId="0B0BF183" w:rsidR="00D95CDD" w:rsidRPr="00197EE8" w:rsidRDefault="0098309E"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Tu utilises les nouveaux de ce thème à la bonne place</w:t>
                  </w:r>
                </w:p>
                <w:p w14:paraId="2A16FCF4" w14:textId="404DC9DC" w:rsidR="00D95CDD" w:rsidRPr="00197EE8" w:rsidRDefault="0098309E" w:rsidP="005127BC">
                  <w:pPr>
                    <w:pStyle w:val="ListParagraph"/>
                    <w:numPr>
                      <w:ilvl w:val="0"/>
                      <w:numId w:val="23"/>
                    </w:numPr>
                    <w:rPr>
                      <w:rFonts w:ascii="Arial" w:hAnsi="Arial" w:cs="Arial"/>
                      <w:color w:val="000000" w:themeColor="text1"/>
                      <w:sz w:val="22"/>
                      <w:szCs w:val="22"/>
                    </w:rPr>
                  </w:pPr>
                  <w:r w:rsidRPr="00197EE8">
                    <w:rPr>
                      <w:rFonts w:ascii="Arial" w:hAnsi="Arial" w:cs="Arial"/>
                      <w:color w:val="000000" w:themeColor="text1"/>
                      <w:sz w:val="22"/>
                      <w:szCs w:val="22"/>
                    </w:rPr>
                    <w:t>Tu formes des phrases lorsque tu réponds aux questions</w:t>
                  </w:r>
                </w:p>
              </w:tc>
            </w:tr>
            <w:tr w:rsidR="00D95CDD" w:rsidRPr="00197EE8" w14:paraId="7577661A" w14:textId="77777777" w:rsidTr="000F7AB9">
              <w:tc>
                <w:tcPr>
                  <w:tcW w:w="994" w:type="pct"/>
                  <w:tcBorders>
                    <w:bottom w:val="single" w:sz="4" w:space="0" w:color="auto"/>
                    <w:right w:val="nil"/>
                  </w:tcBorders>
                  <w:shd w:val="clear" w:color="auto" w:fill="E7E6E6" w:themeFill="background2"/>
                  <w:vAlign w:val="center"/>
                </w:tcPr>
                <w:p w14:paraId="63AA7C5C" w14:textId="18D7041A" w:rsidR="00D95CDD" w:rsidRPr="00197EE8" w:rsidRDefault="0098309E" w:rsidP="00E54940">
                  <w:pPr>
                    <w:rPr>
                      <w:rFonts w:ascii="Arial" w:hAnsi="Arial" w:cs="Arial"/>
                      <w:color w:val="000000" w:themeColor="text1"/>
                      <w:sz w:val="22"/>
                      <w:szCs w:val="22"/>
                    </w:rPr>
                  </w:pPr>
                  <w:r w:rsidRPr="00197EE8">
                    <w:rPr>
                      <w:rFonts w:ascii="Arial" w:hAnsi="Arial" w:cs="Arial"/>
                      <w:color w:val="000000" w:themeColor="text1"/>
                      <w:sz w:val="22"/>
                      <w:szCs w:val="22"/>
                    </w:rPr>
                    <w:t>T</w:t>
                  </w:r>
                  <w:r w:rsidR="00E35587" w:rsidRPr="00197EE8">
                    <w:rPr>
                      <w:rFonts w:ascii="Arial" w:hAnsi="Arial" w:cs="Arial"/>
                      <w:color w:val="000000" w:themeColor="text1"/>
                      <w:sz w:val="22"/>
                      <w:szCs w:val="22"/>
                    </w:rPr>
                    <w:t>es expériences d’apprentissage</w:t>
                  </w:r>
                </w:p>
              </w:tc>
              <w:tc>
                <w:tcPr>
                  <w:tcW w:w="4006" w:type="pct"/>
                  <w:tcBorders>
                    <w:left w:val="nil"/>
                    <w:bottom w:val="single" w:sz="4" w:space="0" w:color="auto"/>
                  </w:tcBorders>
                  <w:shd w:val="clear" w:color="auto" w:fill="E7E6E6" w:themeFill="background2"/>
                  <w:tcMar>
                    <w:top w:w="14" w:type="dxa"/>
                    <w:left w:w="115" w:type="dxa"/>
                    <w:bottom w:w="14" w:type="dxa"/>
                    <w:right w:w="115" w:type="dxa"/>
                  </w:tcMar>
                </w:tcPr>
                <w:p w14:paraId="7489DCB4" w14:textId="349493FE" w:rsidR="00D95CDD" w:rsidRPr="00197EE8" w:rsidRDefault="0098309E"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Tu peux expliquer tes</w:t>
                  </w:r>
                  <w:r w:rsidR="00D95CDD" w:rsidRPr="00197EE8">
                    <w:rPr>
                      <w:rFonts w:ascii="Arial" w:hAnsi="Arial" w:cs="Arial"/>
                      <w:color w:val="000000" w:themeColor="text1"/>
                      <w:sz w:val="22"/>
                      <w:szCs w:val="22"/>
                    </w:rPr>
                    <w:t xml:space="preserve"> choix (noms des rues, de la communauté, etc.)</w:t>
                  </w:r>
                </w:p>
                <w:p w14:paraId="67E4CBD1" w14:textId="2F937478" w:rsidR="00D95CDD" w:rsidRPr="00197EE8" w:rsidRDefault="0098309E"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 xml:space="preserve">Tu peux expliquer les </w:t>
                  </w:r>
                  <w:r w:rsidR="00D95CDD" w:rsidRPr="00197EE8">
                    <w:rPr>
                      <w:rFonts w:ascii="Arial" w:hAnsi="Arial" w:cs="Arial"/>
                      <w:color w:val="000000" w:themeColor="text1"/>
                      <w:sz w:val="22"/>
                      <w:szCs w:val="22"/>
                    </w:rPr>
                    <w:t>besoins comblés</w:t>
                  </w:r>
                  <w:r w:rsidRPr="00197EE8">
                    <w:rPr>
                      <w:rFonts w:ascii="Arial" w:hAnsi="Arial" w:cs="Arial"/>
                      <w:color w:val="000000" w:themeColor="text1"/>
                      <w:sz w:val="22"/>
                      <w:szCs w:val="22"/>
                    </w:rPr>
                    <w:t xml:space="preserve"> par les services que tu as sélectionnés.</w:t>
                  </w:r>
                </w:p>
                <w:p w14:paraId="2BA5B0B3" w14:textId="773CC592" w:rsidR="00D95CDD" w:rsidRPr="00197EE8" w:rsidRDefault="0098309E"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lastRenderedPageBreak/>
                    <w:t xml:space="preserve">Tu peux décrire </w:t>
                  </w:r>
                  <w:r w:rsidR="00D95CDD" w:rsidRPr="00197EE8">
                    <w:rPr>
                      <w:rFonts w:ascii="Arial" w:hAnsi="Arial" w:cs="Arial"/>
                      <w:color w:val="000000" w:themeColor="text1"/>
                      <w:sz w:val="22"/>
                      <w:szCs w:val="22"/>
                    </w:rPr>
                    <w:t>les défis et les réussites qu</w:t>
                  </w:r>
                  <w:r w:rsidRPr="00197EE8">
                    <w:rPr>
                      <w:rFonts w:ascii="Arial" w:hAnsi="Arial" w:cs="Arial"/>
                      <w:color w:val="000000" w:themeColor="text1"/>
                      <w:sz w:val="22"/>
                      <w:szCs w:val="22"/>
                    </w:rPr>
                    <w:t>e tu as</w:t>
                  </w:r>
                  <w:r w:rsidR="00D95CDD" w:rsidRPr="00197EE8">
                    <w:rPr>
                      <w:rFonts w:ascii="Arial" w:hAnsi="Arial" w:cs="Arial"/>
                      <w:color w:val="000000" w:themeColor="text1"/>
                      <w:sz w:val="22"/>
                      <w:szCs w:val="22"/>
                    </w:rPr>
                    <w:t xml:space="preserve"> éprouvés lors du projet</w:t>
                  </w:r>
                  <w:r w:rsidRPr="00197EE8">
                    <w:rPr>
                      <w:rFonts w:ascii="Arial" w:hAnsi="Arial" w:cs="Arial"/>
                      <w:color w:val="000000" w:themeColor="text1"/>
                      <w:sz w:val="22"/>
                      <w:szCs w:val="22"/>
                    </w:rPr>
                    <w:t>.</w:t>
                  </w:r>
                </w:p>
                <w:p w14:paraId="0AE45AAD" w14:textId="670A5B3A" w:rsidR="00D95CDD" w:rsidRPr="00197EE8" w:rsidRDefault="0098309E" w:rsidP="005127BC">
                  <w:pPr>
                    <w:pStyle w:val="ListParagraph"/>
                    <w:numPr>
                      <w:ilvl w:val="0"/>
                      <w:numId w:val="24"/>
                    </w:numPr>
                    <w:rPr>
                      <w:rFonts w:ascii="Arial" w:hAnsi="Arial" w:cs="Arial"/>
                      <w:color w:val="000000" w:themeColor="text1"/>
                      <w:sz w:val="22"/>
                      <w:szCs w:val="22"/>
                    </w:rPr>
                  </w:pPr>
                  <w:r w:rsidRPr="00197EE8">
                    <w:rPr>
                      <w:rFonts w:ascii="Arial" w:hAnsi="Arial" w:cs="Arial"/>
                      <w:color w:val="000000" w:themeColor="text1"/>
                      <w:sz w:val="22"/>
                      <w:szCs w:val="22"/>
                    </w:rPr>
                    <w:t xml:space="preserve">Tu peux </w:t>
                  </w:r>
                  <w:r w:rsidR="002F439F" w:rsidRPr="00197EE8">
                    <w:rPr>
                      <w:rFonts w:ascii="Arial" w:hAnsi="Arial" w:cs="Arial"/>
                      <w:color w:val="000000" w:themeColor="text1"/>
                      <w:sz w:val="22"/>
                      <w:szCs w:val="22"/>
                    </w:rPr>
                    <w:t>identifier les</w:t>
                  </w:r>
                  <w:r w:rsidRPr="00197EE8">
                    <w:rPr>
                      <w:rFonts w:ascii="Arial" w:hAnsi="Arial" w:cs="Arial"/>
                      <w:color w:val="000000" w:themeColor="text1"/>
                      <w:sz w:val="22"/>
                      <w:szCs w:val="22"/>
                    </w:rPr>
                    <w:t xml:space="preserve"> choses tu </w:t>
                  </w:r>
                  <w:r w:rsidR="002F439F" w:rsidRPr="00197EE8">
                    <w:rPr>
                      <w:rFonts w:ascii="Arial" w:hAnsi="Arial" w:cs="Arial"/>
                      <w:color w:val="000000" w:themeColor="text1"/>
                      <w:sz w:val="22"/>
                      <w:szCs w:val="22"/>
                    </w:rPr>
                    <w:t>pourrais</w:t>
                  </w:r>
                  <w:r w:rsidRPr="00197EE8">
                    <w:rPr>
                      <w:rFonts w:ascii="Arial" w:hAnsi="Arial" w:cs="Arial"/>
                      <w:color w:val="000000" w:themeColor="text1"/>
                      <w:sz w:val="22"/>
                      <w:szCs w:val="22"/>
                    </w:rPr>
                    <w:t xml:space="preserve"> améliorer sur ton projet </w:t>
                  </w:r>
                  <w:r w:rsidR="002F439F" w:rsidRPr="00197EE8">
                    <w:rPr>
                      <w:rFonts w:ascii="Arial" w:hAnsi="Arial" w:cs="Arial"/>
                      <w:color w:val="000000" w:themeColor="text1"/>
                      <w:sz w:val="22"/>
                      <w:szCs w:val="22"/>
                    </w:rPr>
                    <w:t>ou un moyen de s’améliorer</w:t>
                  </w:r>
                </w:p>
              </w:tc>
            </w:tr>
          </w:tbl>
          <w:p w14:paraId="49302FE1" w14:textId="77777777" w:rsidR="00074950" w:rsidRPr="00197EE8" w:rsidRDefault="00074950" w:rsidP="0098309E">
            <w:pPr>
              <w:rPr>
                <w:rFonts w:ascii="Arial" w:hAnsi="Arial" w:cs="Arial"/>
                <w:color w:val="000000" w:themeColor="text1"/>
                <w:sz w:val="22"/>
                <w:szCs w:val="22"/>
              </w:rPr>
            </w:pPr>
          </w:p>
          <w:p w14:paraId="3980E72C" w14:textId="2D725A68" w:rsidR="00094E7D" w:rsidRPr="00197EE8" w:rsidRDefault="00094E7D" w:rsidP="002F0157">
            <w:pPr>
              <w:rPr>
                <w:rFonts w:ascii="Arial" w:hAnsi="Arial" w:cs="Arial"/>
                <w:b/>
                <w:bCs/>
                <w:color w:val="000000" w:themeColor="text1"/>
                <w:sz w:val="22"/>
                <w:szCs w:val="22"/>
              </w:rPr>
            </w:pPr>
          </w:p>
        </w:tc>
      </w:tr>
    </w:tbl>
    <w:p w14:paraId="5FD05CFB" w14:textId="571D9794" w:rsidR="00403783" w:rsidRPr="00197EE8" w:rsidRDefault="00403783" w:rsidP="009A6AF8">
      <w:r>
        <w:rPr>
          <w:b/>
          <w:caps/>
        </w:rPr>
        <w:lastRenderedPageBreak/>
        <w:br w:type="page"/>
      </w:r>
    </w:p>
    <w:tbl>
      <w:tblPr>
        <w:tblStyle w:val="TableGrid"/>
        <w:tblW w:w="10615" w:type="dxa"/>
        <w:tblLook w:val="04A0" w:firstRow="1" w:lastRow="0" w:firstColumn="1" w:lastColumn="0" w:noHBand="0" w:noVBand="1"/>
      </w:tblPr>
      <w:tblGrid>
        <w:gridCol w:w="10615"/>
      </w:tblGrid>
      <w:tr w:rsidR="00403783" w:rsidRPr="00AA2446" w14:paraId="4EC54B1E" w14:textId="77777777" w:rsidTr="00403783">
        <w:trPr>
          <w:trHeight w:val="432"/>
        </w:trPr>
        <w:tc>
          <w:tcPr>
            <w:tcW w:w="10615" w:type="dxa"/>
            <w:shd w:val="clear" w:color="auto" w:fill="006699"/>
            <w:tcMar>
              <w:top w:w="115" w:type="dxa"/>
              <w:left w:w="115" w:type="dxa"/>
              <w:bottom w:w="115" w:type="dxa"/>
              <w:right w:w="115" w:type="dxa"/>
            </w:tcMar>
            <w:vAlign w:val="center"/>
          </w:tcPr>
          <w:p w14:paraId="42F6BA57" w14:textId="6AF9A10B" w:rsidR="00403783" w:rsidRPr="00403783" w:rsidRDefault="00403783" w:rsidP="00403783">
            <w:pPr>
              <w:pStyle w:val="Heading1"/>
              <w:rPr>
                <w:rFonts w:ascii="Arial" w:hAnsi="Arial" w:cs="Arial"/>
              </w:rPr>
            </w:pPr>
            <w:r w:rsidRPr="007A7A57">
              <w:rPr>
                <w:rStyle w:val="normaltextrun"/>
                <w:rFonts w:ascii="Arial" w:hAnsi="Arial" w:cs="Arial"/>
              </w:rPr>
              <w:lastRenderedPageBreak/>
              <w:t xml:space="preserve">ANNEXES (Matériel d'appui en format imprimable) </w:t>
            </w:r>
          </w:p>
          <w:p w14:paraId="0E57863B" w14:textId="3F607C8E" w:rsidR="00403783" w:rsidRPr="007A7A57" w:rsidRDefault="00403783" w:rsidP="00403783">
            <w:pPr>
              <w:pStyle w:val="Heading1"/>
              <w:rPr>
                <w:rFonts w:ascii="Arial" w:hAnsi="Arial" w:cs="Arial"/>
                <w:b w:val="0"/>
                <w:bCs/>
              </w:rPr>
            </w:pPr>
            <w:r>
              <w:rPr>
                <w:rFonts w:ascii="Arial" w:hAnsi="Arial" w:cs="Arial"/>
                <w:b w:val="0"/>
                <w:bCs/>
                <w:caps w:val="0"/>
                <w:sz w:val="22"/>
                <w:szCs w:val="28"/>
              </w:rPr>
              <w:t>2</w:t>
            </w:r>
            <w:r w:rsidRPr="00403783">
              <w:rPr>
                <w:rFonts w:ascii="Arial" w:hAnsi="Arial" w:cs="Arial"/>
                <w:b w:val="0"/>
                <w:bCs/>
                <w:caps w:val="0"/>
                <w:sz w:val="22"/>
                <w:szCs w:val="28"/>
                <w:vertAlign w:val="superscript"/>
              </w:rPr>
              <w:t>e</w:t>
            </w:r>
            <w:r>
              <w:rPr>
                <w:rFonts w:ascii="Arial" w:hAnsi="Arial" w:cs="Arial"/>
                <w:b w:val="0"/>
                <w:bCs/>
                <w:caps w:val="0"/>
                <w:sz w:val="22"/>
                <w:szCs w:val="28"/>
              </w:rPr>
              <w:t xml:space="preserve"> année</w:t>
            </w:r>
            <w:r w:rsidRPr="007A7A57">
              <w:rPr>
                <w:rFonts w:ascii="Arial" w:hAnsi="Arial" w:cs="Arial"/>
                <w:b w:val="0"/>
                <w:bCs/>
                <w:caps w:val="0"/>
                <w:sz w:val="22"/>
                <w:szCs w:val="28"/>
              </w:rPr>
              <w:t xml:space="preserve"> </w:t>
            </w:r>
            <w:r w:rsidRPr="007A7A57">
              <w:rPr>
                <w:rFonts w:ascii="Arial" w:hAnsi="Arial" w:cs="Arial"/>
                <w:b w:val="0"/>
                <w:bCs/>
                <w:sz w:val="22"/>
                <w:szCs w:val="28"/>
              </w:rPr>
              <w:t>–</w:t>
            </w:r>
            <w:r w:rsidRPr="007A7A57">
              <w:rPr>
                <w:rFonts w:ascii="Arial" w:hAnsi="Arial" w:cs="Arial"/>
                <w:b w:val="0"/>
                <w:bCs/>
                <w:caps w:val="0"/>
                <w:sz w:val="22"/>
                <w:szCs w:val="28"/>
              </w:rPr>
              <w:t xml:space="preserve"> Sciences </w:t>
            </w:r>
            <w:r>
              <w:rPr>
                <w:rFonts w:ascii="Arial" w:hAnsi="Arial" w:cs="Arial"/>
                <w:b w:val="0"/>
                <w:bCs/>
                <w:caps w:val="0"/>
                <w:sz w:val="22"/>
                <w:szCs w:val="28"/>
              </w:rPr>
              <w:t>humaines</w:t>
            </w:r>
            <w:r w:rsidRPr="007A7A57">
              <w:rPr>
                <w:rFonts w:ascii="Arial" w:hAnsi="Arial" w:cs="Arial"/>
                <w:b w:val="0"/>
                <w:bCs/>
                <w:sz w:val="22"/>
                <w:szCs w:val="28"/>
              </w:rPr>
              <w:t xml:space="preserve"> –</w:t>
            </w:r>
            <w:r w:rsidRPr="007A7A57">
              <w:rPr>
                <w:rFonts w:ascii="Arial" w:hAnsi="Arial" w:cs="Arial"/>
                <w:b w:val="0"/>
                <w:bCs/>
                <w:caps w:val="0"/>
                <w:sz w:val="22"/>
                <w:szCs w:val="28"/>
              </w:rPr>
              <w:t xml:space="preserve"> </w:t>
            </w:r>
            <w:r>
              <w:rPr>
                <w:rFonts w:ascii="Arial" w:hAnsi="Arial" w:cs="Arial"/>
                <w:b w:val="0"/>
                <w:bCs/>
                <w:caps w:val="0"/>
                <w:sz w:val="22"/>
                <w:szCs w:val="28"/>
              </w:rPr>
              <w:t>Deux communautés canadiennes</w:t>
            </w:r>
            <w:r w:rsidR="009059D1">
              <w:rPr>
                <w:rFonts w:ascii="Arial" w:hAnsi="Arial" w:cs="Arial"/>
                <w:b w:val="0"/>
                <w:bCs/>
                <w:caps w:val="0"/>
                <w:sz w:val="22"/>
                <w:szCs w:val="28"/>
              </w:rPr>
              <w:t xml:space="preserve"> (2</w:t>
            </w:r>
            <w:r w:rsidR="009059D1" w:rsidRPr="009059D1">
              <w:rPr>
                <w:rFonts w:ascii="Arial" w:hAnsi="Arial" w:cs="Arial"/>
                <w:b w:val="0"/>
                <w:bCs/>
                <w:caps w:val="0"/>
                <w:sz w:val="22"/>
                <w:szCs w:val="28"/>
                <w:vertAlign w:val="superscript"/>
              </w:rPr>
              <w:t>e</w:t>
            </w:r>
            <w:r w:rsidR="009059D1">
              <w:rPr>
                <w:rFonts w:ascii="Arial" w:hAnsi="Arial" w:cs="Arial"/>
                <w:b w:val="0"/>
                <w:bCs/>
                <w:caps w:val="0"/>
                <w:sz w:val="22"/>
                <w:szCs w:val="28"/>
              </w:rPr>
              <w:t xml:space="preserve"> partie)</w:t>
            </w:r>
          </w:p>
        </w:tc>
      </w:tr>
    </w:tbl>
    <w:p w14:paraId="01DF94E5" w14:textId="77777777" w:rsidR="00403783" w:rsidRPr="007A7A57" w:rsidRDefault="00403783" w:rsidP="00403783">
      <w:pPr>
        <w:pStyle w:val="Heading1"/>
        <w:spacing w:before="120" w:after="120"/>
        <w:rPr>
          <w:rFonts w:ascii="Arial" w:hAnsi="Arial" w:cs="Arial"/>
          <w:color w:val="006799"/>
        </w:rPr>
      </w:pPr>
    </w:p>
    <w:p w14:paraId="795FC43E" w14:textId="77777777" w:rsidR="00403783" w:rsidRPr="007A7A57" w:rsidRDefault="00403783" w:rsidP="00403783">
      <w:pPr>
        <w:pStyle w:val="Heading1"/>
        <w:spacing w:before="120" w:after="120"/>
        <w:rPr>
          <w:rFonts w:ascii="Arial" w:hAnsi="Arial" w:cs="Arial"/>
          <w:color w:val="006799"/>
          <w:sz w:val="36"/>
        </w:rPr>
      </w:pPr>
      <w:r w:rsidRPr="007A7A57">
        <w:rPr>
          <w:rFonts w:ascii="Arial" w:hAnsi="Arial" w:cs="Arial"/>
          <w:color w:val="006799"/>
        </w:rPr>
        <w:t xml:space="preserve">Table des MATIÈRES : </w:t>
      </w:r>
    </w:p>
    <w:p w14:paraId="21968E47" w14:textId="0CA7267F" w:rsidR="00987D8C" w:rsidRPr="00254296" w:rsidRDefault="00987D8C" w:rsidP="00987D8C">
      <w:pPr>
        <w:pStyle w:val="ListParagraph"/>
        <w:numPr>
          <w:ilvl w:val="0"/>
          <w:numId w:val="4"/>
        </w:numPr>
        <w:spacing w:line="276" w:lineRule="auto"/>
        <w:rPr>
          <w:rFonts w:ascii="Arial" w:hAnsi="Arial" w:cs="Arial"/>
          <w:bCs/>
        </w:rPr>
      </w:pPr>
      <w:r w:rsidRPr="00254296">
        <w:rPr>
          <w:rFonts w:ascii="Arial" w:hAnsi="Arial" w:cs="Arial"/>
          <w:bCs/>
        </w:rPr>
        <w:t xml:space="preserve">Annexe </w:t>
      </w:r>
      <w:r w:rsidR="007A546B" w:rsidRPr="00254296">
        <w:rPr>
          <w:rFonts w:ascii="Arial" w:hAnsi="Arial" w:cs="Arial"/>
          <w:bCs/>
        </w:rPr>
        <w:t>A</w:t>
      </w:r>
      <w:r w:rsidRPr="00254296">
        <w:rPr>
          <w:rFonts w:ascii="Arial" w:hAnsi="Arial" w:cs="Arial"/>
          <w:bCs/>
        </w:rPr>
        <w:t xml:space="preserve"> : Une carte de Pikogan </w:t>
      </w:r>
    </w:p>
    <w:p w14:paraId="037C802D" w14:textId="5DA51370" w:rsidR="007A546B" w:rsidRPr="00254296" w:rsidRDefault="007A546B" w:rsidP="007A546B">
      <w:pPr>
        <w:pStyle w:val="ListParagraph"/>
        <w:numPr>
          <w:ilvl w:val="0"/>
          <w:numId w:val="4"/>
        </w:numPr>
        <w:spacing w:line="276" w:lineRule="auto"/>
        <w:rPr>
          <w:rFonts w:ascii="Arial" w:hAnsi="Arial" w:cs="Arial"/>
          <w:bCs/>
        </w:rPr>
      </w:pPr>
      <w:r w:rsidRPr="00254296">
        <w:rPr>
          <w:rFonts w:ascii="Arial" w:hAnsi="Arial" w:cs="Arial"/>
          <w:bCs/>
        </w:rPr>
        <w:t xml:space="preserve">Annexe B : Lexique 1 – </w:t>
      </w:r>
      <w:r w:rsidR="00E670AA" w:rsidRPr="00254296">
        <w:rPr>
          <w:rFonts w:ascii="Arial" w:hAnsi="Arial" w:cs="Arial"/>
          <w:bCs/>
        </w:rPr>
        <w:t>L</w:t>
      </w:r>
      <w:r w:rsidRPr="00254296">
        <w:rPr>
          <w:rFonts w:ascii="Arial" w:hAnsi="Arial" w:cs="Arial"/>
          <w:bCs/>
        </w:rPr>
        <w:t xml:space="preserve">es services et l’infrastructure des communautés </w:t>
      </w:r>
    </w:p>
    <w:p w14:paraId="2F39D65E" w14:textId="058B5465" w:rsidR="00CD3B5E" w:rsidRPr="00254296" w:rsidRDefault="00CD3B5E" w:rsidP="00CD3B5E">
      <w:pPr>
        <w:pStyle w:val="ListParagraph"/>
        <w:numPr>
          <w:ilvl w:val="0"/>
          <w:numId w:val="4"/>
        </w:numPr>
        <w:spacing w:line="276" w:lineRule="auto"/>
        <w:rPr>
          <w:rFonts w:ascii="Arial" w:hAnsi="Arial" w:cs="Arial"/>
          <w:bCs/>
        </w:rPr>
      </w:pPr>
      <w:r w:rsidRPr="00254296">
        <w:rPr>
          <w:rFonts w:ascii="Arial" w:hAnsi="Arial" w:cs="Arial"/>
          <w:bCs/>
        </w:rPr>
        <w:t>Annexe C : Comparer deux communautés</w:t>
      </w:r>
    </w:p>
    <w:p w14:paraId="4D315AFE" w14:textId="5C1DF21D" w:rsidR="00A302A4" w:rsidRPr="00254296" w:rsidRDefault="00A302A4" w:rsidP="00CD3B5E">
      <w:pPr>
        <w:pStyle w:val="ListParagraph"/>
        <w:numPr>
          <w:ilvl w:val="0"/>
          <w:numId w:val="4"/>
        </w:numPr>
        <w:spacing w:line="276" w:lineRule="auto"/>
        <w:rPr>
          <w:rFonts w:ascii="Arial" w:hAnsi="Arial" w:cs="Arial"/>
          <w:bCs/>
        </w:rPr>
      </w:pPr>
      <w:r w:rsidRPr="00254296">
        <w:rPr>
          <w:rFonts w:ascii="Arial" w:hAnsi="Arial" w:cs="Arial"/>
          <w:bCs/>
          <w:color w:val="000000" w:themeColor="text1"/>
        </w:rPr>
        <w:t>Annexe D : Rôles communautaires à Pikogan</w:t>
      </w:r>
    </w:p>
    <w:p w14:paraId="514FEA8D" w14:textId="0CCCF4E7" w:rsidR="00B504EE" w:rsidRPr="0050227E" w:rsidRDefault="00A16EBE" w:rsidP="00987D8C">
      <w:pPr>
        <w:pStyle w:val="ListParagraph"/>
        <w:numPr>
          <w:ilvl w:val="0"/>
          <w:numId w:val="4"/>
        </w:numPr>
        <w:spacing w:line="276" w:lineRule="auto"/>
        <w:rPr>
          <w:rFonts w:ascii="Arial" w:hAnsi="Arial" w:cs="Arial"/>
          <w:bCs/>
        </w:rPr>
      </w:pPr>
      <w:r w:rsidRPr="00254296">
        <w:rPr>
          <w:rFonts w:ascii="Arial" w:hAnsi="Arial" w:cs="Arial"/>
          <w:bCs/>
        </w:rPr>
        <w:t xml:space="preserve">Annexe </w:t>
      </w:r>
      <w:r w:rsidR="00A302A4" w:rsidRPr="00254296">
        <w:rPr>
          <w:rFonts w:ascii="Arial" w:hAnsi="Arial" w:cs="Arial"/>
          <w:bCs/>
        </w:rPr>
        <w:t>E</w:t>
      </w:r>
      <w:r w:rsidRPr="00254296">
        <w:rPr>
          <w:rFonts w:ascii="Arial" w:hAnsi="Arial" w:cs="Arial"/>
          <w:bCs/>
        </w:rPr>
        <w:t> : Entrevue avec un travailleur communautaire</w:t>
      </w:r>
      <w:r w:rsidR="00B504EE" w:rsidRPr="00254296">
        <w:rPr>
          <w:rFonts w:ascii="Arial" w:hAnsi="Arial" w:cs="Arial"/>
        </w:rPr>
        <w:t xml:space="preserve"> </w:t>
      </w:r>
    </w:p>
    <w:p w14:paraId="26B54022" w14:textId="77777777" w:rsidR="0032108D" w:rsidRPr="0032108D" w:rsidRDefault="0050227E" w:rsidP="00987D8C">
      <w:pPr>
        <w:pStyle w:val="ListParagraph"/>
        <w:numPr>
          <w:ilvl w:val="0"/>
          <w:numId w:val="4"/>
        </w:numPr>
        <w:spacing w:line="276" w:lineRule="auto"/>
        <w:rPr>
          <w:rFonts w:ascii="Arial" w:hAnsi="Arial" w:cs="Arial"/>
          <w:bCs/>
        </w:rPr>
      </w:pPr>
      <w:r>
        <w:rPr>
          <w:rFonts w:ascii="Arial" w:hAnsi="Arial" w:cs="Arial"/>
        </w:rPr>
        <w:t xml:space="preserve">Annexe F : </w:t>
      </w:r>
      <w:r w:rsidR="0032108D" w:rsidRPr="0032108D">
        <w:rPr>
          <w:rFonts w:ascii="Arial" w:hAnsi="Arial" w:cs="Arial"/>
        </w:rPr>
        <w:t>Grille d’évaluation avec résultats d’apprentissage</w:t>
      </w:r>
      <w:r w:rsidR="0032108D">
        <w:rPr>
          <w:rFonts w:ascii="Arial" w:hAnsi="Arial" w:cs="Arial"/>
        </w:rPr>
        <w:t xml:space="preserve"> </w:t>
      </w:r>
    </w:p>
    <w:p w14:paraId="2DDC07D4" w14:textId="14BCB695" w:rsidR="0050227E" w:rsidRPr="0050227E" w:rsidRDefault="0032108D" w:rsidP="0032108D">
      <w:pPr>
        <w:pStyle w:val="ListParagraph"/>
        <w:spacing w:line="276" w:lineRule="auto"/>
        <w:rPr>
          <w:rFonts w:ascii="Arial" w:hAnsi="Arial" w:cs="Arial"/>
          <w:bCs/>
        </w:rPr>
      </w:pPr>
      <w:r>
        <w:rPr>
          <w:rFonts w:ascii="Arial" w:hAnsi="Arial" w:cs="Arial"/>
        </w:rPr>
        <w:t xml:space="preserve">– </w:t>
      </w:r>
      <w:r w:rsidRPr="0032108D">
        <w:rPr>
          <w:rFonts w:ascii="Arial" w:hAnsi="Arial" w:cs="Arial"/>
        </w:rPr>
        <w:t>Question 1 : Comment fonctionnent les cartes?</w:t>
      </w:r>
    </w:p>
    <w:p w14:paraId="08AC09F8" w14:textId="77777777" w:rsidR="0032108D" w:rsidRPr="0032108D" w:rsidRDefault="0050227E" w:rsidP="00987D8C">
      <w:pPr>
        <w:pStyle w:val="ListParagraph"/>
        <w:numPr>
          <w:ilvl w:val="0"/>
          <w:numId w:val="4"/>
        </w:numPr>
        <w:spacing w:line="276" w:lineRule="auto"/>
        <w:rPr>
          <w:rFonts w:ascii="Arial" w:hAnsi="Arial" w:cs="Arial"/>
          <w:bCs/>
        </w:rPr>
      </w:pPr>
      <w:r>
        <w:rPr>
          <w:rFonts w:ascii="Arial" w:hAnsi="Arial" w:cs="Arial"/>
        </w:rPr>
        <w:t xml:space="preserve">Annexe G : </w:t>
      </w:r>
      <w:r w:rsidR="0032108D" w:rsidRPr="0032108D">
        <w:rPr>
          <w:rFonts w:ascii="Arial" w:hAnsi="Arial" w:cs="Arial"/>
        </w:rPr>
        <w:t>Grille d’évaluation avec résultats d’apprentissage</w:t>
      </w:r>
      <w:r w:rsidR="0032108D">
        <w:rPr>
          <w:rFonts w:ascii="Arial" w:hAnsi="Arial" w:cs="Arial"/>
        </w:rPr>
        <w:t xml:space="preserve"> </w:t>
      </w:r>
    </w:p>
    <w:p w14:paraId="5CF69982" w14:textId="3886064A" w:rsidR="0050227E" w:rsidRPr="0050227E" w:rsidRDefault="0032108D" w:rsidP="0032108D">
      <w:pPr>
        <w:pStyle w:val="ListParagraph"/>
        <w:spacing w:line="276" w:lineRule="auto"/>
        <w:rPr>
          <w:rFonts w:ascii="Arial" w:hAnsi="Arial" w:cs="Arial"/>
          <w:bCs/>
        </w:rPr>
      </w:pPr>
      <w:r>
        <w:rPr>
          <w:rFonts w:ascii="Arial" w:hAnsi="Arial" w:cs="Arial"/>
        </w:rPr>
        <w:t xml:space="preserve">– </w:t>
      </w:r>
      <w:r w:rsidRPr="0032108D">
        <w:rPr>
          <w:rFonts w:ascii="Arial" w:hAnsi="Arial" w:cs="Arial"/>
        </w:rPr>
        <w:t>Question 2 : Quelles sont les similitudes et les différences entre les communautés?</w:t>
      </w:r>
    </w:p>
    <w:p w14:paraId="453A166D" w14:textId="77777777" w:rsidR="009A7FA9" w:rsidRPr="009A7FA9" w:rsidRDefault="0050227E" w:rsidP="00987D8C">
      <w:pPr>
        <w:pStyle w:val="ListParagraph"/>
        <w:numPr>
          <w:ilvl w:val="0"/>
          <w:numId w:val="4"/>
        </w:numPr>
        <w:spacing w:line="276" w:lineRule="auto"/>
        <w:rPr>
          <w:rFonts w:ascii="Arial" w:hAnsi="Arial" w:cs="Arial"/>
          <w:bCs/>
        </w:rPr>
      </w:pPr>
      <w:r>
        <w:rPr>
          <w:rFonts w:ascii="Arial" w:hAnsi="Arial" w:cs="Arial"/>
        </w:rPr>
        <w:t xml:space="preserve">Annexe H : </w:t>
      </w:r>
      <w:r w:rsidR="0032108D" w:rsidRPr="0032108D">
        <w:rPr>
          <w:rFonts w:ascii="Arial" w:hAnsi="Arial" w:cs="Arial"/>
        </w:rPr>
        <w:t>Grille d’évaluation avec résultats d’apprentissage</w:t>
      </w:r>
      <w:r w:rsidR="009A7FA9">
        <w:rPr>
          <w:rFonts w:ascii="Arial" w:hAnsi="Arial" w:cs="Arial"/>
        </w:rPr>
        <w:t xml:space="preserve"> </w:t>
      </w:r>
    </w:p>
    <w:p w14:paraId="1D8DE3B1" w14:textId="7F24E38A" w:rsidR="0050227E" w:rsidRPr="00254296" w:rsidRDefault="009A7FA9" w:rsidP="009A7FA9">
      <w:pPr>
        <w:pStyle w:val="ListParagraph"/>
        <w:spacing w:line="276" w:lineRule="auto"/>
        <w:rPr>
          <w:rFonts w:ascii="Arial" w:hAnsi="Arial" w:cs="Arial"/>
          <w:bCs/>
        </w:rPr>
      </w:pPr>
      <w:r>
        <w:rPr>
          <w:rFonts w:ascii="Arial" w:hAnsi="Arial" w:cs="Arial"/>
        </w:rPr>
        <w:t xml:space="preserve">– </w:t>
      </w:r>
      <w:r w:rsidRPr="009A7FA9">
        <w:rPr>
          <w:rFonts w:ascii="Arial" w:hAnsi="Arial" w:cs="Arial"/>
        </w:rPr>
        <w:t>Question 3 : À quoi ressemble une communauté « parfaite »?</w:t>
      </w:r>
    </w:p>
    <w:p w14:paraId="582F9F90" w14:textId="77777777" w:rsidR="00E670AA" w:rsidRDefault="00E670AA">
      <w:pPr>
        <w:rPr>
          <w:sz w:val="4"/>
          <w:szCs w:val="4"/>
        </w:rPr>
      </w:pPr>
      <w:r>
        <w:rPr>
          <w:sz w:val="4"/>
          <w:szCs w:val="4"/>
        </w:rPr>
        <w:br w:type="page"/>
      </w:r>
    </w:p>
    <w:tbl>
      <w:tblPr>
        <w:tblStyle w:val="TableGrid"/>
        <w:tblW w:w="0" w:type="auto"/>
        <w:tblBorders>
          <w:insideV w:val="none" w:sz="0" w:space="0" w:color="auto"/>
        </w:tblBorders>
        <w:tblLook w:val="04A0" w:firstRow="1" w:lastRow="0" w:firstColumn="1" w:lastColumn="0" w:noHBand="0" w:noVBand="1"/>
      </w:tblPr>
      <w:tblGrid>
        <w:gridCol w:w="10790"/>
      </w:tblGrid>
      <w:tr w:rsidR="00E670AA" w:rsidRPr="00AA2446" w14:paraId="1BB7BF6F" w14:textId="77777777" w:rsidTr="00D95CDD">
        <w:tc>
          <w:tcPr>
            <w:tcW w:w="10790" w:type="dxa"/>
            <w:vAlign w:val="center"/>
          </w:tcPr>
          <w:p w14:paraId="36093EB7" w14:textId="77777777" w:rsidR="00E670AA" w:rsidRPr="007A7A57" w:rsidRDefault="00E670AA" w:rsidP="00D95CDD">
            <w:pPr>
              <w:spacing w:before="60" w:after="60"/>
              <w:rPr>
                <w:rFonts w:ascii="Arial" w:hAnsi="Arial"/>
                <w:b/>
                <w:bCs/>
              </w:rPr>
            </w:pPr>
            <w:r w:rsidRPr="00A302A4">
              <w:rPr>
                <w:rFonts w:ascii="Arial" w:hAnsi="Arial"/>
                <w:b/>
                <w:bCs/>
                <w:sz w:val="28"/>
                <w:szCs w:val="28"/>
              </w:rPr>
              <w:lastRenderedPageBreak/>
              <w:t>Annexe A : Une carte de Pikogan</w:t>
            </w:r>
          </w:p>
        </w:tc>
      </w:tr>
      <w:tr w:rsidR="00E670AA" w:rsidRPr="00AA2446" w14:paraId="3EDB5E10" w14:textId="77777777" w:rsidTr="00D95CDD">
        <w:trPr>
          <w:trHeight w:val="13310"/>
        </w:trPr>
        <w:tc>
          <w:tcPr>
            <w:tcW w:w="10790" w:type="dxa"/>
            <w:shd w:val="clear" w:color="auto" w:fill="auto"/>
            <w:tcMar>
              <w:top w:w="144" w:type="dxa"/>
              <w:left w:w="0" w:type="dxa"/>
              <w:bottom w:w="144" w:type="dxa"/>
              <w:right w:w="0" w:type="dxa"/>
            </w:tcMar>
            <w:vAlign w:val="center"/>
          </w:tcPr>
          <w:p w14:paraId="7337CDB4" w14:textId="77777777" w:rsidR="00E670AA" w:rsidRPr="003B1E5A" w:rsidRDefault="00E670AA" w:rsidP="00D95CDD">
            <w:pPr>
              <w:jc w:val="center"/>
              <w:rPr>
                <w:rFonts w:ascii="Century Gothic" w:hAnsi="Century Gothic"/>
                <w:b/>
                <w:sz w:val="28"/>
                <w:szCs w:val="28"/>
              </w:rPr>
            </w:pPr>
            <w:r>
              <w:rPr>
                <w:noProof/>
                <w:sz w:val="4"/>
                <w:szCs w:val="4"/>
                <w:lang w:val="en-CA" w:eastAsia="en-CA"/>
              </w:rPr>
              <w:drawing>
                <wp:inline distT="0" distB="0" distL="0" distR="0" wp14:anchorId="00B46668" wp14:editId="23C9480C">
                  <wp:extent cx="6675120" cy="8412480"/>
                  <wp:effectExtent l="0" t="0" r="508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rotWithShape="1">
                          <a:blip r:embed="rId56" cstate="print">
                            <a:extLst>
                              <a:ext uri="{28A0092B-C50C-407E-A947-70E740481C1C}">
                                <a14:useLocalDpi xmlns:a14="http://schemas.microsoft.com/office/drawing/2010/main" val="0"/>
                              </a:ext>
                            </a:extLst>
                          </a:blip>
                          <a:srcRect b="371"/>
                          <a:stretch/>
                        </pic:blipFill>
                        <pic:spPr bwMode="auto">
                          <a:xfrm>
                            <a:off x="0" y="0"/>
                            <a:ext cx="6675120" cy="84124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628946" w14:textId="774CA2A2" w:rsidR="0039703B" w:rsidRPr="00B73668" w:rsidRDefault="00E670AA">
      <w:pPr>
        <w:rPr>
          <w:sz w:val="4"/>
          <w:szCs w:val="4"/>
        </w:rPr>
      </w:pPr>
      <w:r>
        <w:rPr>
          <w:noProof/>
          <w:sz w:val="4"/>
          <w:szCs w:val="4"/>
          <w:lang w:val="en-CA" w:eastAsia="en-CA"/>
        </w:rPr>
        <mc:AlternateContent>
          <mc:Choice Requires="wps">
            <w:drawing>
              <wp:anchor distT="0" distB="0" distL="114300" distR="114300" simplePos="0" relativeHeight="251659264" behindDoc="0" locked="0" layoutInCell="1" allowOverlap="1" wp14:anchorId="52080781" wp14:editId="1914B403">
                <wp:simplePos x="0" y="0"/>
                <wp:positionH relativeFrom="column">
                  <wp:posOffset>0</wp:posOffset>
                </wp:positionH>
                <wp:positionV relativeFrom="paragraph">
                  <wp:posOffset>-635</wp:posOffset>
                </wp:positionV>
                <wp:extent cx="6850380" cy="24701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6850380" cy="247015"/>
                        </a:xfrm>
                        <a:prstGeom prst="rect">
                          <a:avLst/>
                        </a:prstGeom>
                        <a:noFill/>
                        <a:ln w="6350">
                          <a:noFill/>
                        </a:ln>
                      </wps:spPr>
                      <wps:txbx>
                        <w:txbxContent>
                          <w:p w14:paraId="184B4544" w14:textId="77777777" w:rsidR="0050227E" w:rsidRPr="00081CB6" w:rsidRDefault="0050227E" w:rsidP="00E670AA">
                            <w:pPr>
                              <w:rPr>
                                <w:rFonts w:ascii="Arial Narrow" w:hAnsi="Arial Narrow"/>
                                <w:sz w:val="18"/>
                                <w:szCs w:val="18"/>
                                <w:lang w:val="en-US"/>
                              </w:rPr>
                            </w:pPr>
                            <w:r>
                              <w:rPr>
                                <w:rFonts w:ascii="Arial Narrow" w:hAnsi="Arial Narrow"/>
                                <w:sz w:val="18"/>
                                <w:szCs w:val="18"/>
                                <w:lang w:val="en-US"/>
                              </w:rPr>
                              <w:t xml:space="preserve">Police and nursing home </w:t>
                            </w:r>
                            <w:r w:rsidRPr="004B33E4">
                              <w:rPr>
                                <w:rFonts w:ascii="Arial Narrow" w:hAnsi="Arial Narrow"/>
                                <w:sz w:val="18"/>
                                <w:szCs w:val="18"/>
                                <w:lang w:val="en-US"/>
                              </w:rPr>
                              <w:t xml:space="preserve">icons designed by Freepik from Flaticon: </w:t>
                            </w:r>
                            <w:hyperlink r:id="rId57" w:history="1">
                              <w:r w:rsidRPr="004B33E4">
                                <w:rPr>
                                  <w:rStyle w:val="Hyperlink"/>
                                  <w:rFonts w:ascii="Arial Narrow" w:hAnsi="Arial Narrow"/>
                                  <w:sz w:val="18"/>
                                  <w:szCs w:val="18"/>
                                  <w:lang w:val="en-US"/>
                                </w:rPr>
                                <w:t>https://www.flaticon.com/authors/freepik</w:t>
                              </w:r>
                            </w:hyperlink>
                            <w:r w:rsidRPr="004B33E4">
                              <w:rPr>
                                <w:rFonts w:ascii="Arial Narrow" w:hAnsi="Arial Narrow"/>
                                <w:sz w:val="18"/>
                                <w:szCs w:val="18"/>
                                <w:lang w:val="en-US"/>
                              </w:rPr>
                              <w:t xml:space="preserve"> </w:t>
                            </w:r>
                          </w:p>
                          <w:p w14:paraId="1AACEEAA" w14:textId="77777777" w:rsidR="0050227E" w:rsidRPr="00133E25" w:rsidRDefault="0050227E" w:rsidP="00E670A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080781" id="_x0000_t202" coordsize="21600,21600" o:spt="202" path="m,l,21600r21600,l21600,xe">
                <v:stroke joinstyle="miter"/>
                <v:path gradientshapeok="t" o:connecttype="rect"/>
              </v:shapetype>
              <v:shape id="Zone de texte 89" o:spid="_x0000_s1026" type="#_x0000_t202" style="position:absolute;margin-left:0;margin-top:-.05pt;width:539.4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" filled="f" stroked="f" strokeweight=".5pt">
                <v:textbox>
                  <w:txbxContent>
                    <w:p w14:paraId="184B4544" w14:textId="77777777" w:rsidR="0050227E" w:rsidRPr="00081CB6" w:rsidRDefault="0050227E" w:rsidP="00E670AA">
                      <w:pPr>
                        <w:rPr>
                          <w:rFonts w:ascii="Arial Narrow" w:hAnsi="Arial Narrow"/>
                          <w:sz w:val="18"/>
                          <w:szCs w:val="18"/>
                          <w:lang w:val="en-US"/>
                        </w:rPr>
                      </w:pPr>
                      <w:r>
                        <w:rPr>
                          <w:rFonts w:ascii="Arial Narrow" w:hAnsi="Arial Narrow"/>
                          <w:sz w:val="18"/>
                          <w:szCs w:val="18"/>
                          <w:lang w:val="en-US"/>
                        </w:rPr>
                        <w:t xml:space="preserve">Police and nursing home </w:t>
                      </w:r>
                      <w:r w:rsidRPr="004B33E4">
                        <w:rPr>
                          <w:rFonts w:ascii="Arial Narrow" w:hAnsi="Arial Narrow"/>
                          <w:sz w:val="18"/>
                          <w:szCs w:val="18"/>
                          <w:lang w:val="en-US"/>
                        </w:rPr>
                        <w:t xml:space="preserve">icons designed by </w:t>
                      </w:r>
                      <w:proofErr w:type="spellStart"/>
                      <w:r w:rsidRPr="004B33E4">
                        <w:rPr>
                          <w:rFonts w:ascii="Arial Narrow" w:hAnsi="Arial Narrow"/>
                          <w:sz w:val="18"/>
                          <w:szCs w:val="18"/>
                          <w:lang w:val="en-US"/>
                        </w:rPr>
                        <w:t>Freepik</w:t>
                      </w:r>
                      <w:proofErr w:type="spellEnd"/>
                      <w:r w:rsidRPr="004B33E4">
                        <w:rPr>
                          <w:rFonts w:ascii="Arial Narrow" w:hAnsi="Arial Narrow"/>
                          <w:sz w:val="18"/>
                          <w:szCs w:val="18"/>
                          <w:lang w:val="en-US"/>
                        </w:rPr>
                        <w:t xml:space="preserve"> from </w:t>
                      </w:r>
                      <w:proofErr w:type="spellStart"/>
                      <w:r w:rsidRPr="004B33E4">
                        <w:rPr>
                          <w:rFonts w:ascii="Arial Narrow" w:hAnsi="Arial Narrow"/>
                          <w:sz w:val="18"/>
                          <w:szCs w:val="18"/>
                          <w:lang w:val="en-US"/>
                        </w:rPr>
                        <w:t>Flaticon</w:t>
                      </w:r>
                      <w:proofErr w:type="spellEnd"/>
                      <w:r w:rsidRPr="004B33E4">
                        <w:rPr>
                          <w:rFonts w:ascii="Arial Narrow" w:hAnsi="Arial Narrow"/>
                          <w:sz w:val="18"/>
                          <w:szCs w:val="18"/>
                          <w:lang w:val="en-US"/>
                        </w:rPr>
                        <w:t xml:space="preserve">: </w:t>
                      </w:r>
                      <w:hyperlink r:id="rId58" w:history="1">
                        <w:r w:rsidRPr="004B33E4">
                          <w:rPr>
                            <w:rStyle w:val="Hyperlien"/>
                            <w:rFonts w:ascii="Arial Narrow" w:hAnsi="Arial Narrow"/>
                            <w:sz w:val="18"/>
                            <w:szCs w:val="18"/>
                            <w:lang w:val="en-US"/>
                          </w:rPr>
                          <w:t>https://www.flaticon.com/authors/freepik</w:t>
                        </w:r>
                      </w:hyperlink>
                      <w:r w:rsidRPr="004B33E4">
                        <w:rPr>
                          <w:rFonts w:ascii="Arial Narrow" w:hAnsi="Arial Narrow"/>
                          <w:sz w:val="18"/>
                          <w:szCs w:val="18"/>
                          <w:lang w:val="en-US"/>
                        </w:rPr>
                        <w:t xml:space="preserve"> </w:t>
                      </w:r>
                    </w:p>
                    <w:p w14:paraId="1AACEEAA" w14:textId="77777777" w:rsidR="0050227E" w:rsidRPr="00133E25" w:rsidRDefault="0050227E" w:rsidP="00E670AA">
                      <w:pPr>
                        <w:rPr>
                          <w:lang w:val="en-US"/>
                        </w:rPr>
                      </w:pPr>
                    </w:p>
                  </w:txbxContent>
                </v:textbox>
              </v:shape>
            </w:pict>
          </mc:Fallback>
        </mc:AlternateContent>
      </w:r>
      <w:r w:rsidR="007A25DD" w:rsidRPr="00B73668">
        <w:rPr>
          <w:sz w:val="4"/>
          <w:szCs w:val="4"/>
        </w:rPr>
        <w:br w:type="page"/>
      </w:r>
    </w:p>
    <w:p w14:paraId="16DADA00" w14:textId="475EE3DD" w:rsidR="00E039F0" w:rsidRPr="0050288D" w:rsidRDefault="00E039F0">
      <w:pPr>
        <w:rPr>
          <w:sz w:val="4"/>
          <w:szCs w:val="4"/>
        </w:rPr>
      </w:pPr>
    </w:p>
    <w:tbl>
      <w:tblPr>
        <w:tblStyle w:val="TableGrid"/>
        <w:tblW w:w="0" w:type="auto"/>
        <w:tblBorders>
          <w:insideV w:val="none" w:sz="0" w:space="0" w:color="auto"/>
        </w:tblBorders>
        <w:tblLayout w:type="fixed"/>
        <w:tblLook w:val="04A0" w:firstRow="1" w:lastRow="0" w:firstColumn="1" w:lastColumn="0" w:noHBand="0" w:noVBand="1"/>
      </w:tblPr>
      <w:tblGrid>
        <w:gridCol w:w="1075"/>
        <w:gridCol w:w="2520"/>
        <w:gridCol w:w="1260"/>
        <w:gridCol w:w="2340"/>
        <w:gridCol w:w="1260"/>
        <w:gridCol w:w="2335"/>
      </w:tblGrid>
      <w:tr w:rsidR="00DB63A1" w:rsidRPr="00AA2446" w14:paraId="4E6E6431" w14:textId="77777777" w:rsidTr="008A6B53">
        <w:tc>
          <w:tcPr>
            <w:tcW w:w="10790" w:type="dxa"/>
            <w:gridSpan w:val="6"/>
            <w:vAlign w:val="center"/>
          </w:tcPr>
          <w:p w14:paraId="0D09DCF5" w14:textId="57A8E0DD" w:rsidR="00DB63A1" w:rsidRPr="007A7A57" w:rsidRDefault="00DB63A1" w:rsidP="00987D8C">
            <w:pPr>
              <w:spacing w:before="60" w:after="60"/>
              <w:rPr>
                <w:rFonts w:ascii="Arial" w:hAnsi="Arial"/>
                <w:b/>
                <w:bCs/>
              </w:rPr>
            </w:pPr>
            <w:r w:rsidRPr="00A302A4">
              <w:rPr>
                <w:rFonts w:ascii="Arial" w:hAnsi="Arial"/>
                <w:b/>
                <w:bCs/>
                <w:sz w:val="28"/>
                <w:szCs w:val="28"/>
              </w:rPr>
              <w:t xml:space="preserve">Annexe </w:t>
            </w:r>
            <w:r w:rsidR="00E670AA" w:rsidRPr="00A302A4">
              <w:rPr>
                <w:rFonts w:ascii="Arial" w:hAnsi="Arial"/>
                <w:b/>
                <w:bCs/>
                <w:sz w:val="28"/>
                <w:szCs w:val="28"/>
              </w:rPr>
              <w:t>B</w:t>
            </w:r>
            <w:r w:rsidRPr="00A302A4">
              <w:rPr>
                <w:rFonts w:ascii="Arial" w:hAnsi="Arial"/>
                <w:b/>
                <w:bCs/>
                <w:sz w:val="28"/>
                <w:szCs w:val="28"/>
              </w:rPr>
              <w:t xml:space="preserve"> : Lexique </w:t>
            </w:r>
            <w:r w:rsidR="00E670AA" w:rsidRPr="00A302A4">
              <w:rPr>
                <w:rFonts w:ascii="Arial" w:hAnsi="Arial"/>
                <w:b/>
                <w:bCs/>
                <w:sz w:val="28"/>
                <w:szCs w:val="28"/>
              </w:rPr>
              <w:t>–</w:t>
            </w:r>
            <w:r w:rsidRPr="00A302A4">
              <w:rPr>
                <w:rFonts w:ascii="Arial" w:hAnsi="Arial"/>
                <w:b/>
                <w:bCs/>
                <w:sz w:val="28"/>
                <w:szCs w:val="28"/>
              </w:rPr>
              <w:t xml:space="preserve"> </w:t>
            </w:r>
            <w:r w:rsidR="00E670AA" w:rsidRPr="00A302A4">
              <w:rPr>
                <w:rFonts w:ascii="Arial" w:hAnsi="Arial"/>
                <w:b/>
                <w:bCs/>
                <w:sz w:val="28"/>
                <w:szCs w:val="28"/>
              </w:rPr>
              <w:t>L</w:t>
            </w:r>
            <w:r w:rsidRPr="00A302A4">
              <w:rPr>
                <w:rFonts w:ascii="Arial" w:hAnsi="Arial"/>
                <w:b/>
                <w:bCs/>
                <w:sz w:val="28"/>
                <w:szCs w:val="28"/>
              </w:rPr>
              <w:t>es services et l’infrastructure des communautés</w:t>
            </w:r>
          </w:p>
        </w:tc>
      </w:tr>
      <w:tr w:rsidR="008A6B53" w:rsidRPr="00AA2446" w14:paraId="2084AA3A" w14:textId="77777777" w:rsidTr="00081CB6">
        <w:trPr>
          <w:trHeight w:val="1296"/>
        </w:trPr>
        <w:tc>
          <w:tcPr>
            <w:tcW w:w="1075" w:type="dxa"/>
            <w:tcMar>
              <w:left w:w="29" w:type="dxa"/>
              <w:right w:w="29" w:type="dxa"/>
            </w:tcMar>
            <w:vAlign w:val="center"/>
          </w:tcPr>
          <w:p w14:paraId="7C0686AF" w14:textId="212D153B" w:rsidR="00FD7C23" w:rsidRPr="007A7A57" w:rsidRDefault="00FD7C23" w:rsidP="00FD7C23">
            <w:pPr>
              <w:jc w:val="center"/>
              <w:rPr>
                <w:b/>
                <w:caps/>
                <w:noProof/>
              </w:rPr>
            </w:pPr>
            <w:r w:rsidRPr="007A7A57">
              <w:rPr>
                <w:rFonts w:asciiTheme="majorHAnsi" w:hAnsiTheme="majorHAnsi" w:cstheme="majorHAnsi"/>
                <w:noProof/>
                <w:lang w:val="en-CA" w:eastAsia="en-CA"/>
              </w:rPr>
              <w:drawing>
                <wp:inline distT="0" distB="0" distL="0" distR="0" wp14:anchorId="59943726" wp14:editId="0EF0E52D">
                  <wp:extent cx="548640" cy="548640"/>
                  <wp:effectExtent l="0" t="0" r="0" b="0"/>
                  <wp:docPr id="886" name="Graphique 886" descr="Ho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Graphique 505" descr="House avec un remplissage uni"/>
                          <pic:cNvPicPr/>
                        </pic:nvPicPr>
                        <pic:blipFill>
                          <a:blip r:embed="rId59">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2169F471" w14:textId="24460F8D" w:rsidR="00FD7C23" w:rsidRPr="00A8152D" w:rsidRDefault="00FD7C23" w:rsidP="00FD7C23">
            <w:pPr>
              <w:rPr>
                <w:rFonts w:ascii="Century Gothic" w:hAnsi="Century Gothic"/>
                <w:b/>
                <w:sz w:val="28"/>
                <w:szCs w:val="28"/>
              </w:rPr>
            </w:pPr>
            <w:r>
              <w:rPr>
                <w:rFonts w:ascii="Century Gothic" w:hAnsi="Century Gothic"/>
                <w:b/>
                <w:sz w:val="28"/>
                <w:szCs w:val="28"/>
              </w:rPr>
              <w:t>maison</w:t>
            </w:r>
          </w:p>
          <w:p w14:paraId="78D3591B" w14:textId="144629F4" w:rsidR="00FD7C23" w:rsidRPr="00A8152D" w:rsidRDefault="00FD7C23" w:rsidP="00FD7C23">
            <w:pPr>
              <w:rPr>
                <w:rFonts w:ascii="Century Gothic" w:hAnsi="Century Gothic"/>
                <w:bCs/>
                <w:i/>
                <w:iCs/>
                <w:sz w:val="28"/>
                <w:szCs w:val="28"/>
              </w:rPr>
            </w:pPr>
            <w:r>
              <w:rPr>
                <w:rFonts w:ascii="Century Gothic" w:hAnsi="Century Gothic"/>
                <w:bCs/>
                <w:i/>
                <w:iCs/>
              </w:rPr>
              <w:t>la</w:t>
            </w:r>
            <w:r w:rsidRPr="00A8152D">
              <w:rPr>
                <w:rFonts w:ascii="Century Gothic" w:hAnsi="Century Gothic"/>
                <w:bCs/>
                <w:i/>
                <w:iCs/>
              </w:rPr>
              <w:t xml:space="preserve"> </w:t>
            </w:r>
            <w:r w:rsidR="00DF776F">
              <w:rPr>
                <w:rFonts w:ascii="Century Gothic" w:hAnsi="Century Gothic"/>
                <w:bCs/>
                <w:i/>
                <w:iCs/>
              </w:rPr>
              <w:t>maison</w:t>
            </w:r>
          </w:p>
        </w:tc>
        <w:tc>
          <w:tcPr>
            <w:tcW w:w="1260" w:type="dxa"/>
            <w:tcBorders>
              <w:left w:val="single" w:sz="4" w:space="0" w:color="auto"/>
            </w:tcBorders>
            <w:tcMar>
              <w:left w:w="29" w:type="dxa"/>
              <w:right w:w="29" w:type="dxa"/>
            </w:tcMar>
            <w:vAlign w:val="center"/>
          </w:tcPr>
          <w:p w14:paraId="5F0E5AA4" w14:textId="68A3EDD0" w:rsidR="00FD7C23" w:rsidRPr="007A7A57" w:rsidRDefault="00FD7C23" w:rsidP="00FD7C23">
            <w:pPr>
              <w:jc w:val="center"/>
              <w:rPr>
                <w:b/>
                <w:caps/>
                <w:noProof/>
              </w:rPr>
            </w:pPr>
            <w:r w:rsidRPr="007A7A57">
              <w:rPr>
                <w:rFonts w:asciiTheme="majorHAnsi" w:hAnsiTheme="majorHAnsi" w:cstheme="majorHAnsi"/>
                <w:noProof/>
                <w:lang w:val="en-CA" w:eastAsia="en-CA"/>
              </w:rPr>
              <w:drawing>
                <wp:inline distT="0" distB="0" distL="0" distR="0" wp14:anchorId="73E72B49" wp14:editId="4A94B63B">
                  <wp:extent cx="594360" cy="594360"/>
                  <wp:effectExtent l="0" t="0" r="0" b="2540"/>
                  <wp:docPr id="891" name="Graphique 891" descr="Stetho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Stethoscope avec un remplissage uni"/>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a:off x="0" y="0"/>
                            <a:ext cx="594360" cy="594360"/>
                          </a:xfrm>
                          <a:prstGeom prst="rect">
                            <a:avLst/>
                          </a:prstGeom>
                        </pic:spPr>
                      </pic:pic>
                    </a:graphicData>
                  </a:graphic>
                </wp:inline>
              </w:drawing>
            </w:r>
          </w:p>
        </w:tc>
        <w:tc>
          <w:tcPr>
            <w:tcW w:w="2340" w:type="dxa"/>
            <w:tcBorders>
              <w:right w:val="single" w:sz="4" w:space="0" w:color="auto"/>
            </w:tcBorders>
            <w:vAlign w:val="center"/>
          </w:tcPr>
          <w:p w14:paraId="44B82CE7" w14:textId="3006FA03" w:rsidR="00FD7C23" w:rsidRDefault="00FD7C23" w:rsidP="00FD7C23">
            <w:pPr>
              <w:rPr>
                <w:rFonts w:ascii="Century Gothic" w:hAnsi="Century Gothic"/>
                <w:b/>
                <w:sz w:val="28"/>
                <w:szCs w:val="28"/>
              </w:rPr>
            </w:pPr>
            <w:r>
              <w:rPr>
                <w:rFonts w:ascii="Century Gothic" w:hAnsi="Century Gothic"/>
                <w:b/>
                <w:sz w:val="28"/>
                <w:szCs w:val="28"/>
              </w:rPr>
              <w:t>clinique</w:t>
            </w:r>
          </w:p>
          <w:p w14:paraId="689F8643" w14:textId="30266CEE" w:rsidR="00FD7C23" w:rsidRPr="00A8152D" w:rsidRDefault="00FD7C23" w:rsidP="00FD7C23">
            <w:pPr>
              <w:rPr>
                <w:rFonts w:ascii="Century Gothic" w:hAnsi="Century Gothic"/>
                <w:b/>
                <w:sz w:val="28"/>
                <w:szCs w:val="28"/>
              </w:rPr>
            </w:pPr>
            <w:r>
              <w:rPr>
                <w:rFonts w:ascii="Century Gothic" w:hAnsi="Century Gothic"/>
                <w:bCs/>
                <w:i/>
                <w:iCs/>
              </w:rPr>
              <w:t>l</w:t>
            </w:r>
            <w:r w:rsidR="008A6B53">
              <w:rPr>
                <w:rFonts w:ascii="Century Gothic" w:hAnsi="Century Gothic"/>
                <w:bCs/>
                <w:i/>
                <w:iCs/>
              </w:rPr>
              <w:t>a clinique</w:t>
            </w:r>
          </w:p>
        </w:tc>
        <w:tc>
          <w:tcPr>
            <w:tcW w:w="1260" w:type="dxa"/>
            <w:tcBorders>
              <w:left w:val="single" w:sz="4" w:space="0" w:color="auto"/>
            </w:tcBorders>
            <w:tcMar>
              <w:left w:w="29" w:type="dxa"/>
              <w:right w:w="29" w:type="dxa"/>
            </w:tcMar>
            <w:vAlign w:val="center"/>
          </w:tcPr>
          <w:p w14:paraId="4AEEAB34" w14:textId="29DC8136" w:rsidR="00FD7C23" w:rsidRPr="007A7A57" w:rsidRDefault="00FD7C23" w:rsidP="00FD7C23">
            <w:pPr>
              <w:jc w:val="center"/>
              <w:rPr>
                <w:b/>
                <w:caps/>
                <w:noProof/>
              </w:rPr>
            </w:pPr>
            <w:r w:rsidRPr="007A7A57">
              <w:rPr>
                <w:rFonts w:asciiTheme="majorHAnsi" w:hAnsiTheme="majorHAnsi" w:cstheme="majorHAnsi"/>
                <w:noProof/>
                <w:lang w:val="en-CA" w:eastAsia="en-CA"/>
              </w:rPr>
              <w:drawing>
                <wp:inline distT="0" distB="0" distL="0" distR="0" wp14:anchorId="0B55AAF2" wp14:editId="461FC8D4">
                  <wp:extent cx="502920" cy="502920"/>
                  <wp:effectExtent l="0" t="0" r="0" b="0"/>
                  <wp:docPr id="899" name="Graphique 899" descr="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que 298" descr="Envelope avec un remplissage uni"/>
                          <pic:cNvPicPr/>
                        </pic:nvPicPr>
                        <pic:blipFill>
                          <a:blip r:embed="rId63">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502920" cy="502920"/>
                          </a:xfrm>
                          <a:prstGeom prst="rect">
                            <a:avLst/>
                          </a:prstGeom>
                        </pic:spPr>
                      </pic:pic>
                    </a:graphicData>
                  </a:graphic>
                </wp:inline>
              </w:drawing>
            </w:r>
          </w:p>
        </w:tc>
        <w:tc>
          <w:tcPr>
            <w:tcW w:w="2335" w:type="dxa"/>
            <w:vAlign w:val="center"/>
          </w:tcPr>
          <w:p w14:paraId="23482BDA" w14:textId="77777777" w:rsidR="00FD7C23" w:rsidRPr="008A6B53" w:rsidRDefault="00FD7C23" w:rsidP="00FD7C23">
            <w:pPr>
              <w:rPr>
                <w:rFonts w:ascii="Century Gothic" w:hAnsi="Century Gothic"/>
                <w:b/>
                <w:sz w:val="28"/>
                <w:szCs w:val="28"/>
              </w:rPr>
            </w:pPr>
            <w:r w:rsidRPr="008A6B53">
              <w:rPr>
                <w:rFonts w:ascii="Century Gothic" w:hAnsi="Century Gothic"/>
                <w:b/>
                <w:sz w:val="28"/>
                <w:szCs w:val="28"/>
              </w:rPr>
              <w:t>bureau de poste</w:t>
            </w:r>
          </w:p>
          <w:p w14:paraId="23417079" w14:textId="22C70A30" w:rsidR="00FD7C23" w:rsidRPr="00DB76CF" w:rsidRDefault="00FD7C23" w:rsidP="00FD7C23">
            <w:pPr>
              <w:rPr>
                <w:rFonts w:ascii="Century Gothic" w:hAnsi="Century Gothic"/>
                <w:b/>
                <w:sz w:val="22"/>
              </w:rPr>
            </w:pPr>
            <w:r w:rsidRPr="00DB76CF">
              <w:rPr>
                <w:rFonts w:ascii="Century Gothic" w:hAnsi="Century Gothic"/>
                <w:bCs/>
                <w:i/>
                <w:iCs/>
                <w:sz w:val="22"/>
              </w:rPr>
              <w:t>le bureau de poste</w:t>
            </w:r>
          </w:p>
        </w:tc>
      </w:tr>
      <w:tr w:rsidR="008A6B53" w:rsidRPr="00AA2446" w14:paraId="4D584307" w14:textId="77777777" w:rsidTr="00081CB6">
        <w:trPr>
          <w:trHeight w:val="1296"/>
        </w:trPr>
        <w:tc>
          <w:tcPr>
            <w:tcW w:w="1075" w:type="dxa"/>
            <w:tcMar>
              <w:left w:w="29" w:type="dxa"/>
              <w:right w:w="29" w:type="dxa"/>
            </w:tcMar>
            <w:vAlign w:val="center"/>
          </w:tcPr>
          <w:p w14:paraId="1C832580" w14:textId="17F84E60" w:rsidR="00DB63A1" w:rsidRPr="007A7A57" w:rsidRDefault="00FF0E43" w:rsidP="004E0EF7">
            <w:pPr>
              <w:jc w:val="center"/>
              <w:rPr>
                <w:b/>
                <w:caps/>
                <w:noProof/>
              </w:rPr>
            </w:pPr>
            <w:r w:rsidRPr="007A7A57">
              <w:rPr>
                <w:rFonts w:asciiTheme="majorHAnsi" w:hAnsiTheme="majorHAnsi" w:cstheme="majorHAnsi"/>
                <w:noProof/>
                <w:lang w:val="en-CA" w:eastAsia="en-CA"/>
              </w:rPr>
              <w:drawing>
                <wp:inline distT="0" distB="0" distL="0" distR="0" wp14:anchorId="2BE37292" wp14:editId="4C684D39">
                  <wp:extent cx="548640" cy="548640"/>
                  <wp:effectExtent l="0" t="0" r="0" b="0"/>
                  <wp:docPr id="887" name="Graphique 887" descr="Building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phique 507" descr="Building avec un remplissage uni"/>
                          <pic:cNvPicPr/>
                        </pic:nvPicPr>
                        <pic:blipFill>
                          <a:blip r:embed="rId6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6"/>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6E425C57" w14:textId="43A746B6" w:rsidR="00DB63A1" w:rsidRDefault="00FF0E43" w:rsidP="004E0EF7">
            <w:pPr>
              <w:rPr>
                <w:rFonts w:ascii="Century Gothic" w:hAnsi="Century Gothic"/>
                <w:b/>
                <w:sz w:val="28"/>
                <w:szCs w:val="28"/>
              </w:rPr>
            </w:pPr>
            <w:r>
              <w:rPr>
                <w:rFonts w:ascii="Century Gothic" w:hAnsi="Century Gothic"/>
                <w:b/>
                <w:sz w:val="28"/>
                <w:szCs w:val="28"/>
              </w:rPr>
              <w:t>immeuble</w:t>
            </w:r>
          </w:p>
          <w:p w14:paraId="02DD6255" w14:textId="78D302B5" w:rsidR="00DB63A1" w:rsidRPr="00A8152D" w:rsidRDefault="00DB63A1" w:rsidP="004E0EF7">
            <w:pPr>
              <w:rPr>
                <w:rFonts w:ascii="Century Gothic" w:hAnsi="Century Gothic"/>
                <w:b/>
                <w:sz w:val="28"/>
                <w:szCs w:val="28"/>
              </w:rPr>
            </w:pPr>
            <w:r>
              <w:rPr>
                <w:rFonts w:ascii="Century Gothic" w:hAnsi="Century Gothic"/>
                <w:bCs/>
                <w:i/>
                <w:iCs/>
              </w:rPr>
              <w:t>l</w:t>
            </w:r>
            <w:r w:rsidR="00DF776F">
              <w:rPr>
                <w:rFonts w:ascii="Century Gothic" w:hAnsi="Century Gothic"/>
                <w:bCs/>
                <w:i/>
                <w:iCs/>
              </w:rPr>
              <w:t>’immeuble (</w:t>
            </w:r>
            <w:r w:rsidR="008A6B53">
              <w:rPr>
                <w:rFonts w:ascii="Century Gothic" w:hAnsi="Century Gothic"/>
                <w:bCs/>
                <w:i/>
                <w:iCs/>
              </w:rPr>
              <w:t>m</w:t>
            </w:r>
            <w:r w:rsidR="00DF776F">
              <w:rPr>
                <w:rFonts w:ascii="Century Gothic" w:hAnsi="Century Gothic"/>
                <w:bCs/>
                <w:i/>
                <w:iCs/>
              </w:rPr>
              <w:t>)</w:t>
            </w:r>
          </w:p>
        </w:tc>
        <w:tc>
          <w:tcPr>
            <w:tcW w:w="1260" w:type="dxa"/>
            <w:tcBorders>
              <w:left w:val="single" w:sz="4" w:space="0" w:color="auto"/>
            </w:tcBorders>
            <w:tcMar>
              <w:left w:w="29" w:type="dxa"/>
              <w:right w:w="29" w:type="dxa"/>
            </w:tcMar>
            <w:vAlign w:val="center"/>
          </w:tcPr>
          <w:p w14:paraId="0211F993" w14:textId="0DA17CE3" w:rsidR="00DB63A1" w:rsidRPr="007A7A57" w:rsidRDefault="00FD7C23" w:rsidP="004E0EF7">
            <w:pPr>
              <w:jc w:val="center"/>
              <w:rPr>
                <w:b/>
                <w:caps/>
              </w:rPr>
            </w:pPr>
            <w:r w:rsidRPr="007A7A57">
              <w:rPr>
                <w:rFonts w:asciiTheme="minorHAnsi" w:hAnsiTheme="minorHAnsi" w:cstheme="minorHAnsi"/>
                <w:noProof/>
                <w:sz w:val="28"/>
                <w:szCs w:val="28"/>
                <w:lang w:val="en-CA" w:eastAsia="en-CA"/>
              </w:rPr>
              <mc:AlternateContent>
                <mc:Choice Requires="wpg">
                  <w:drawing>
                    <wp:inline distT="0" distB="0" distL="0" distR="0" wp14:anchorId="0740BFE6" wp14:editId="5867663D">
                      <wp:extent cx="552450" cy="594360"/>
                      <wp:effectExtent l="0" t="0" r="6350" b="0"/>
                      <wp:docPr id="892" name="Groupe 8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450" cy="594360"/>
                                <a:chOff x="0" y="0"/>
                                <a:chExt cx="736600" cy="792480"/>
                              </a:xfrm>
                            </wpg:grpSpPr>
                            <pic:pic xmlns:pic="http://schemas.openxmlformats.org/drawingml/2006/picture">
                              <pic:nvPicPr>
                                <pic:cNvPr id="893" name="Graphique 893" descr="Inpatient avec un remplissage uni"/>
                                <pic:cNvPicPr>
                                  <a:picLocks noChangeAspect="1"/>
                                </pic:cNvPicPr>
                              </pic:nvPicPr>
                              <pic:blipFill>
                                <a:blip r:embed="rId67">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tretch>
                                  <a:fillRect/>
                                </a:stretch>
                              </pic:blipFill>
                              <pic:spPr>
                                <a:xfrm>
                                  <a:off x="0" y="60960"/>
                                  <a:ext cx="731520" cy="731520"/>
                                </a:xfrm>
                                <a:prstGeom prst="rect">
                                  <a:avLst/>
                                </a:prstGeom>
                              </pic:spPr>
                            </pic:pic>
                            <wpg:grpSp>
                              <wpg:cNvPr id="894" name="Groupe 894"/>
                              <wpg:cNvGrpSpPr/>
                              <wpg:grpSpPr>
                                <a:xfrm>
                                  <a:off x="264160" y="0"/>
                                  <a:ext cx="472440" cy="408940"/>
                                  <a:chOff x="30480" y="0"/>
                                  <a:chExt cx="472440" cy="408940"/>
                                </a:xfrm>
                              </wpg:grpSpPr>
                              <wps:wsp>
                                <wps:cNvPr id="895" name="Rectangle 895"/>
                                <wps:cNvSpPr/>
                                <wps:spPr>
                                  <a:xfrm>
                                    <a:off x="30480" y="30480"/>
                                    <a:ext cx="3429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6" name="Graphique 896" descr="Medical avec un remplissage uni"/>
                                  <pic:cNvPicPr>
                                    <a:picLocks noChangeAspect="1"/>
                                  </pic:cNvPicPr>
                                </pic:nvPicPr>
                                <pic:blipFill>
                                  <a:blip r:embed="rId69"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a:off x="93980" y="0"/>
                                    <a:ext cx="408940" cy="408940"/>
                                  </a:xfrm>
                                  <a:prstGeom prst="rect">
                                    <a:avLst/>
                                  </a:prstGeom>
                                </pic:spPr>
                              </pic:pic>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00585E" id="Groupe 892" o:spid="_x0000_s1026" style="width:43.5pt;height:46.8pt;mso-position-horizontal-relative:char;mso-position-vertical-relative:line" coordsize="7366,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RbqQnS4AAJ0u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tvklEQVR4Ae2dbax1ZXnnD4O8xwCDPNRmfNgwCBiBCARs&#10;5cujcYxgiRmtdGKmJtYWmn5oa3XEONXSqX6YzjiDTqwmFhoTxowvmChtEYZpdBIRUGYUmCDjBA4Q&#10;eXl4NSIPb+L8/3B2n8N5zn5f17Xue92/K7nO3mevve/7un7Xy73X2mvtvbaG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vMW+H9hwpkpIjsgRw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">
                      <o:lock v:ext="edit" aspectratio="t"/>
                      <v:shape id="Graphique 893" o:spid="_x0000_s1027" type="#_x0000_t75" alt="Inpatient avec un remplissage uni" style="position:absolute;top:609;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">
                        <v:imagedata r:id="rId216" o:title="Inpatient avec un remplissage uni"/>
                      </v:shape>
                      <v:group id="Groupe 894" o:spid="_x0000_s1028" style="position:absolute;left:2641;width:4725;height:4089" coordorigin="30480" coordsize="4724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">
                        <v:rect id="Rectangle 895" o:spid="_x0000_s1029" style="position:absolute;left:30480;top:30480;width:342900;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" fillcolor="white [3212]" stroked="f" strokeweight="1pt"/>
                        <v:shape id="Graphique 896" o:spid="_x0000_s1030" type="#_x0000_t75" alt="Medical avec un remplissage uni" style="position:absolute;left:93980;width:408940;height:40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">
                          <v:imagedata r:id="rId217" o:title="Medical avec un remplissage uni"/>
                        </v:shape>
                      </v:group>
                      <w10:anchorlock/>
                    </v:group>
                  </w:pict>
                </mc:Fallback>
              </mc:AlternateContent>
            </w:r>
          </w:p>
        </w:tc>
        <w:tc>
          <w:tcPr>
            <w:tcW w:w="2340" w:type="dxa"/>
            <w:tcBorders>
              <w:right w:val="single" w:sz="4" w:space="0" w:color="auto"/>
            </w:tcBorders>
            <w:vAlign w:val="center"/>
          </w:tcPr>
          <w:p w14:paraId="06A033B5" w14:textId="3871FD82" w:rsidR="00DB63A1" w:rsidRDefault="00FD7C23" w:rsidP="004E0EF7">
            <w:pPr>
              <w:rPr>
                <w:rFonts w:ascii="Century Gothic" w:hAnsi="Century Gothic"/>
                <w:b/>
                <w:sz w:val="28"/>
                <w:szCs w:val="28"/>
              </w:rPr>
            </w:pPr>
            <w:r>
              <w:rPr>
                <w:rFonts w:ascii="Century Gothic" w:hAnsi="Century Gothic"/>
                <w:b/>
                <w:sz w:val="28"/>
                <w:szCs w:val="28"/>
              </w:rPr>
              <w:t>hôpital</w:t>
            </w:r>
          </w:p>
          <w:p w14:paraId="4AEC4CD0" w14:textId="24E0BCBD" w:rsidR="00DB63A1" w:rsidRPr="00A8152D" w:rsidRDefault="00DB63A1" w:rsidP="004E0EF7">
            <w:pPr>
              <w:rPr>
                <w:rFonts w:ascii="Century Gothic" w:hAnsi="Century Gothic"/>
                <w:b/>
                <w:caps/>
                <w:sz w:val="28"/>
                <w:szCs w:val="28"/>
              </w:rPr>
            </w:pPr>
            <w:r>
              <w:rPr>
                <w:rFonts w:ascii="Century Gothic" w:hAnsi="Century Gothic"/>
                <w:bCs/>
                <w:i/>
                <w:iCs/>
              </w:rPr>
              <w:t>l</w:t>
            </w:r>
            <w:r w:rsidR="008A6B53">
              <w:rPr>
                <w:rFonts w:ascii="Century Gothic" w:hAnsi="Century Gothic"/>
                <w:bCs/>
                <w:i/>
                <w:iCs/>
              </w:rPr>
              <w:t>’hôpital (f)</w:t>
            </w:r>
          </w:p>
        </w:tc>
        <w:tc>
          <w:tcPr>
            <w:tcW w:w="1260" w:type="dxa"/>
            <w:tcBorders>
              <w:left w:val="single" w:sz="4" w:space="0" w:color="auto"/>
            </w:tcBorders>
            <w:tcMar>
              <w:left w:w="29" w:type="dxa"/>
              <w:right w:w="29" w:type="dxa"/>
            </w:tcMar>
            <w:vAlign w:val="center"/>
          </w:tcPr>
          <w:p w14:paraId="664BA443" w14:textId="61C72A5B" w:rsidR="00DB63A1" w:rsidRPr="007A7A57" w:rsidRDefault="00FD7C23" w:rsidP="004E0EF7">
            <w:pPr>
              <w:jc w:val="center"/>
              <w:rPr>
                <w:b/>
                <w:caps/>
                <w:vertAlign w:val="subscript"/>
              </w:rPr>
            </w:pPr>
            <w:r w:rsidRPr="007A7A57">
              <w:rPr>
                <w:rFonts w:asciiTheme="majorHAnsi" w:hAnsiTheme="majorHAnsi" w:cstheme="majorHAnsi"/>
                <w:noProof/>
                <w:lang w:val="en-CA" w:eastAsia="en-CA"/>
              </w:rPr>
              <w:drawing>
                <wp:inline distT="0" distB="0" distL="0" distR="0" wp14:anchorId="30B0C3FE" wp14:editId="11CA0688">
                  <wp:extent cx="640080" cy="640080"/>
                  <wp:effectExtent l="0" t="0" r="0" b="0"/>
                  <wp:docPr id="902" name="Graphique 902" descr="Feath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que 77" descr="Feather avec un remplissage uni"/>
                          <pic:cNvPicPr/>
                        </pic:nvPicPr>
                        <pic:blipFill>
                          <a:blip r:embed="rId218">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9"/>
                              </a:ext>
                            </a:extLst>
                          </a:blip>
                          <a:stretch>
                            <a:fillRect/>
                          </a:stretch>
                        </pic:blipFill>
                        <pic:spPr>
                          <a:xfrm>
                            <a:off x="0" y="0"/>
                            <a:ext cx="640080" cy="640080"/>
                          </a:xfrm>
                          <a:prstGeom prst="rect">
                            <a:avLst/>
                          </a:prstGeom>
                        </pic:spPr>
                      </pic:pic>
                    </a:graphicData>
                  </a:graphic>
                </wp:inline>
              </w:drawing>
            </w:r>
          </w:p>
        </w:tc>
        <w:tc>
          <w:tcPr>
            <w:tcW w:w="2335" w:type="dxa"/>
            <w:vAlign w:val="center"/>
          </w:tcPr>
          <w:p w14:paraId="7EE9831D" w14:textId="40D998C8" w:rsidR="00DB63A1" w:rsidRPr="008A6B53" w:rsidRDefault="00DB63A1" w:rsidP="004E0EF7">
            <w:pPr>
              <w:rPr>
                <w:rFonts w:ascii="Century Gothic" w:hAnsi="Century Gothic"/>
                <w:b/>
                <w:sz w:val="32"/>
                <w:szCs w:val="32"/>
              </w:rPr>
            </w:pPr>
            <w:r w:rsidRPr="008A6B53">
              <w:rPr>
                <w:rFonts w:ascii="Century Gothic" w:hAnsi="Century Gothic"/>
                <w:b/>
                <w:sz w:val="32"/>
                <w:szCs w:val="32"/>
              </w:rPr>
              <w:softHyphen/>
            </w:r>
            <w:r w:rsidR="00FD7C23" w:rsidRPr="008A6B53">
              <w:rPr>
                <w:rFonts w:ascii="Century Gothic" w:hAnsi="Century Gothic"/>
                <w:b/>
                <w:sz w:val="28"/>
                <w:szCs w:val="28"/>
              </w:rPr>
              <w:t>conseil de bande</w:t>
            </w:r>
          </w:p>
          <w:p w14:paraId="5F57FB80" w14:textId="36D24794" w:rsidR="00DB63A1" w:rsidRPr="003B1E5A" w:rsidRDefault="00DB63A1" w:rsidP="004E0EF7">
            <w:pPr>
              <w:rPr>
                <w:rFonts w:ascii="Century Gothic" w:hAnsi="Century Gothic"/>
                <w:b/>
                <w:caps/>
                <w:sz w:val="28"/>
                <w:szCs w:val="28"/>
                <w:vertAlign w:val="subscript"/>
              </w:rPr>
            </w:pPr>
            <w:r w:rsidRPr="00FD7C23">
              <w:rPr>
                <w:rFonts w:ascii="Century Gothic" w:hAnsi="Century Gothic"/>
                <w:bCs/>
                <w:i/>
                <w:iCs/>
                <w:szCs w:val="21"/>
              </w:rPr>
              <w:t xml:space="preserve">le </w:t>
            </w:r>
            <w:r w:rsidR="00FD7C23" w:rsidRPr="00FD7C23">
              <w:rPr>
                <w:rFonts w:ascii="Century Gothic" w:hAnsi="Century Gothic"/>
                <w:bCs/>
                <w:i/>
                <w:iCs/>
                <w:szCs w:val="21"/>
              </w:rPr>
              <w:t>conseil de bande</w:t>
            </w:r>
          </w:p>
        </w:tc>
      </w:tr>
      <w:tr w:rsidR="008A6B53" w:rsidRPr="007A7A57" w14:paraId="78F87C46" w14:textId="77777777" w:rsidTr="00081CB6">
        <w:trPr>
          <w:trHeight w:val="1296"/>
        </w:trPr>
        <w:tc>
          <w:tcPr>
            <w:tcW w:w="1075" w:type="dxa"/>
            <w:tcMar>
              <w:left w:w="29" w:type="dxa"/>
              <w:right w:w="29" w:type="dxa"/>
            </w:tcMar>
            <w:vAlign w:val="center"/>
          </w:tcPr>
          <w:p w14:paraId="4E10421A" w14:textId="4F5531EC" w:rsidR="00DB63A1" w:rsidRPr="007A7A57" w:rsidRDefault="00FD7C23" w:rsidP="004E0EF7">
            <w:pPr>
              <w:jc w:val="center"/>
              <w:rPr>
                <w:b/>
                <w:caps/>
                <w:noProof/>
              </w:rPr>
            </w:pPr>
            <w:r w:rsidRPr="007A7A57">
              <w:rPr>
                <w:rFonts w:asciiTheme="majorHAnsi" w:hAnsiTheme="majorHAnsi" w:cstheme="majorHAnsi"/>
                <w:noProof/>
                <w:lang w:val="en-CA" w:eastAsia="en-CA"/>
              </w:rPr>
              <w:drawing>
                <wp:inline distT="0" distB="0" distL="0" distR="0" wp14:anchorId="1268FD02" wp14:editId="0E69571E">
                  <wp:extent cx="594360" cy="594360"/>
                  <wp:effectExtent l="0" t="0" r="0" b="0"/>
                  <wp:docPr id="888" name="Graphique 888" descr="Schoolho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phique 546" descr="Schoolhouse avec un remplissage uni"/>
                          <pic:cNvPicPr/>
                        </pic:nvPicPr>
                        <pic:blipFill>
                          <a:blip r:embed="rId22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1"/>
                              </a:ext>
                            </a:extLst>
                          </a:blip>
                          <a:stretch>
                            <a:fillRect/>
                          </a:stretch>
                        </pic:blipFill>
                        <pic:spPr>
                          <a:xfrm>
                            <a:off x="0" y="0"/>
                            <a:ext cx="594360" cy="594360"/>
                          </a:xfrm>
                          <a:prstGeom prst="rect">
                            <a:avLst/>
                          </a:prstGeom>
                        </pic:spPr>
                      </pic:pic>
                    </a:graphicData>
                  </a:graphic>
                </wp:inline>
              </w:drawing>
            </w:r>
          </w:p>
        </w:tc>
        <w:tc>
          <w:tcPr>
            <w:tcW w:w="2520" w:type="dxa"/>
            <w:tcBorders>
              <w:right w:val="single" w:sz="4" w:space="0" w:color="auto"/>
            </w:tcBorders>
            <w:vAlign w:val="center"/>
          </w:tcPr>
          <w:p w14:paraId="60C4C220" w14:textId="3F427CB7" w:rsidR="00DB63A1" w:rsidRDefault="00FD7C23" w:rsidP="004E0EF7">
            <w:pPr>
              <w:rPr>
                <w:rFonts w:ascii="Century Gothic" w:hAnsi="Century Gothic"/>
                <w:b/>
                <w:sz w:val="28"/>
                <w:szCs w:val="28"/>
              </w:rPr>
            </w:pPr>
            <w:r>
              <w:rPr>
                <w:rFonts w:ascii="Century Gothic" w:hAnsi="Century Gothic"/>
                <w:b/>
                <w:sz w:val="28"/>
                <w:szCs w:val="28"/>
              </w:rPr>
              <w:t>école</w:t>
            </w:r>
          </w:p>
          <w:p w14:paraId="775827EE" w14:textId="4F6F28C3" w:rsidR="00DB63A1" w:rsidRPr="00A8152D" w:rsidRDefault="00DB63A1" w:rsidP="004E0EF7">
            <w:pPr>
              <w:rPr>
                <w:rFonts w:ascii="Century Gothic" w:hAnsi="Century Gothic"/>
                <w:b/>
                <w:sz w:val="28"/>
                <w:szCs w:val="28"/>
                <w:vertAlign w:val="subscript"/>
              </w:rPr>
            </w:pPr>
            <w:r>
              <w:rPr>
                <w:rFonts w:ascii="Century Gothic" w:hAnsi="Century Gothic"/>
                <w:bCs/>
                <w:i/>
                <w:iCs/>
              </w:rPr>
              <w:t>l</w:t>
            </w:r>
            <w:r w:rsidR="00DF776F">
              <w:rPr>
                <w:rFonts w:ascii="Century Gothic" w:hAnsi="Century Gothic"/>
                <w:bCs/>
                <w:i/>
                <w:iCs/>
              </w:rPr>
              <w:t>’école (f)</w:t>
            </w:r>
          </w:p>
        </w:tc>
        <w:tc>
          <w:tcPr>
            <w:tcW w:w="1260" w:type="dxa"/>
            <w:tcBorders>
              <w:left w:val="single" w:sz="4" w:space="0" w:color="auto"/>
            </w:tcBorders>
            <w:tcMar>
              <w:left w:w="29" w:type="dxa"/>
              <w:right w:w="29" w:type="dxa"/>
            </w:tcMar>
            <w:vAlign w:val="center"/>
          </w:tcPr>
          <w:p w14:paraId="0C00BB4B" w14:textId="5677221C" w:rsidR="00DB63A1" w:rsidRPr="007A7A57" w:rsidRDefault="00EC0B90" w:rsidP="004E0EF7">
            <w:pPr>
              <w:jc w:val="center"/>
              <w:rPr>
                <w:rFonts w:ascii="Webdings" w:hAnsi="Webdings"/>
                <w:b/>
                <w:caps/>
              </w:rPr>
            </w:pPr>
            <w:r w:rsidRPr="00EC0B90">
              <w:rPr>
                <w:rFonts w:ascii="Webdings" w:hAnsi="Webdings"/>
                <w:b/>
                <w:caps/>
                <w:noProof/>
                <w:lang w:val="en-CA" w:eastAsia="en-CA"/>
              </w:rPr>
              <w:drawing>
                <wp:inline distT="0" distB="0" distL="0" distR="0" wp14:anchorId="33646590" wp14:editId="7A3FC6DA">
                  <wp:extent cx="457200" cy="457200"/>
                  <wp:effectExtent l="0" t="0" r="0" b="0"/>
                  <wp:docPr id="915"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2340" w:type="dxa"/>
            <w:tcBorders>
              <w:right w:val="single" w:sz="4" w:space="0" w:color="auto"/>
            </w:tcBorders>
            <w:vAlign w:val="center"/>
          </w:tcPr>
          <w:p w14:paraId="2190F8A9" w14:textId="77777777" w:rsidR="00DB63A1" w:rsidRDefault="00EC0B90" w:rsidP="004E0EF7">
            <w:pPr>
              <w:rPr>
                <w:rFonts w:ascii="Century Gothic" w:hAnsi="Century Gothic"/>
                <w:b/>
                <w:sz w:val="28"/>
                <w:szCs w:val="28"/>
              </w:rPr>
            </w:pPr>
            <w:r>
              <w:rPr>
                <w:rFonts w:ascii="Century Gothic" w:hAnsi="Century Gothic"/>
                <w:b/>
                <w:sz w:val="28"/>
                <w:szCs w:val="28"/>
              </w:rPr>
              <w:t>foyer de soins</w:t>
            </w:r>
          </w:p>
          <w:p w14:paraId="7B4217B4" w14:textId="5FA19B33" w:rsidR="00EC0B90" w:rsidRPr="00A8152D" w:rsidRDefault="00EC0B90" w:rsidP="004E0EF7">
            <w:pPr>
              <w:rPr>
                <w:rFonts w:ascii="Century Gothic" w:hAnsi="Century Gothic"/>
                <w:b/>
                <w:caps/>
                <w:sz w:val="28"/>
                <w:szCs w:val="28"/>
              </w:rPr>
            </w:pPr>
            <w:r>
              <w:rPr>
                <w:rFonts w:ascii="Century Gothic" w:hAnsi="Century Gothic"/>
                <w:bCs/>
                <w:i/>
                <w:iCs/>
              </w:rPr>
              <w:t>le foyer de soins</w:t>
            </w:r>
          </w:p>
        </w:tc>
        <w:tc>
          <w:tcPr>
            <w:tcW w:w="1260" w:type="dxa"/>
            <w:tcBorders>
              <w:left w:val="single" w:sz="4" w:space="0" w:color="auto"/>
            </w:tcBorders>
            <w:tcMar>
              <w:left w:w="29" w:type="dxa"/>
              <w:right w:w="29" w:type="dxa"/>
            </w:tcMar>
            <w:vAlign w:val="center"/>
          </w:tcPr>
          <w:p w14:paraId="31945A70" w14:textId="06003AED" w:rsidR="00DB63A1" w:rsidRPr="007A7A57" w:rsidRDefault="00FD7C23" w:rsidP="004E0EF7">
            <w:pPr>
              <w:jc w:val="center"/>
              <w:rPr>
                <w:b/>
                <w:caps/>
              </w:rPr>
            </w:pPr>
            <w:r w:rsidRPr="007A7A57">
              <w:rPr>
                <w:rFonts w:asciiTheme="majorHAnsi" w:hAnsiTheme="majorHAnsi" w:cstheme="majorHAnsi"/>
                <w:noProof/>
                <w:lang w:val="en-CA" w:eastAsia="en-CA"/>
              </w:rPr>
              <w:drawing>
                <wp:inline distT="0" distB="0" distL="0" distR="0" wp14:anchorId="51E144C7" wp14:editId="7BBC98CB">
                  <wp:extent cx="548640" cy="548640"/>
                  <wp:effectExtent l="0" t="0" r="0" b="0"/>
                  <wp:docPr id="901" name="Graphique 901" descr="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raphique 448" descr="Bank avec un remplissage uni"/>
                          <pic:cNvPicPr/>
                        </pic:nvPicPr>
                        <pic:blipFill>
                          <a:blip r:embed="rId223">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4"/>
                              </a:ext>
                            </a:extLst>
                          </a:blip>
                          <a:stretch>
                            <a:fillRect/>
                          </a:stretch>
                        </pic:blipFill>
                        <pic:spPr>
                          <a:xfrm>
                            <a:off x="0" y="0"/>
                            <a:ext cx="548640" cy="548640"/>
                          </a:xfrm>
                          <a:prstGeom prst="rect">
                            <a:avLst/>
                          </a:prstGeom>
                        </pic:spPr>
                      </pic:pic>
                    </a:graphicData>
                  </a:graphic>
                </wp:inline>
              </w:drawing>
            </w:r>
          </w:p>
        </w:tc>
        <w:tc>
          <w:tcPr>
            <w:tcW w:w="2335" w:type="dxa"/>
            <w:vAlign w:val="center"/>
          </w:tcPr>
          <w:p w14:paraId="235E52E1" w14:textId="7D9B3B98" w:rsidR="00DB63A1" w:rsidRDefault="00FD7C23" w:rsidP="004E0EF7">
            <w:pPr>
              <w:rPr>
                <w:rFonts w:ascii="Century Gothic" w:hAnsi="Century Gothic"/>
                <w:b/>
                <w:sz w:val="28"/>
                <w:szCs w:val="28"/>
              </w:rPr>
            </w:pPr>
            <w:r>
              <w:rPr>
                <w:rFonts w:ascii="Century Gothic" w:hAnsi="Century Gothic"/>
                <w:b/>
                <w:sz w:val="28"/>
                <w:szCs w:val="28"/>
              </w:rPr>
              <w:t>mairie</w:t>
            </w:r>
          </w:p>
          <w:p w14:paraId="749E538F" w14:textId="0ABCB932" w:rsidR="00DB63A1" w:rsidRPr="003B1E5A" w:rsidRDefault="00DB63A1" w:rsidP="004E0EF7">
            <w:pPr>
              <w:rPr>
                <w:rFonts w:ascii="Century Gothic" w:hAnsi="Century Gothic"/>
                <w:b/>
                <w:caps/>
                <w:sz w:val="28"/>
                <w:szCs w:val="28"/>
              </w:rPr>
            </w:pPr>
            <w:r>
              <w:rPr>
                <w:rFonts w:ascii="Century Gothic" w:hAnsi="Century Gothic"/>
                <w:bCs/>
                <w:i/>
                <w:iCs/>
              </w:rPr>
              <w:t>l</w:t>
            </w:r>
            <w:r w:rsidR="008A6B53">
              <w:rPr>
                <w:rFonts w:ascii="Century Gothic" w:hAnsi="Century Gothic"/>
                <w:bCs/>
                <w:i/>
                <w:iCs/>
              </w:rPr>
              <w:t>a mairie</w:t>
            </w:r>
          </w:p>
        </w:tc>
      </w:tr>
      <w:tr w:rsidR="00EC0B90" w:rsidRPr="007A7A57" w14:paraId="11056DFE" w14:textId="77777777" w:rsidTr="00081CB6">
        <w:trPr>
          <w:trHeight w:val="1296"/>
        </w:trPr>
        <w:tc>
          <w:tcPr>
            <w:tcW w:w="1075" w:type="dxa"/>
            <w:tcMar>
              <w:left w:w="29" w:type="dxa"/>
              <w:right w:w="29" w:type="dxa"/>
            </w:tcMar>
            <w:vAlign w:val="center"/>
          </w:tcPr>
          <w:p w14:paraId="6FC475D9" w14:textId="29509A07" w:rsidR="00EC0B90" w:rsidRPr="007A7A57" w:rsidRDefault="00EC0B90" w:rsidP="00EC0B90">
            <w:pPr>
              <w:jc w:val="center"/>
            </w:pPr>
            <w:r w:rsidRPr="007A7A57">
              <w:rPr>
                <w:rFonts w:asciiTheme="majorHAnsi" w:hAnsiTheme="majorHAnsi" w:cstheme="majorHAnsi"/>
                <w:noProof/>
                <w:lang w:val="en-CA" w:eastAsia="en-CA"/>
              </w:rPr>
              <w:drawing>
                <wp:inline distT="0" distB="0" distL="0" distR="0" wp14:anchorId="1431C1D5" wp14:editId="0D3EB0D7">
                  <wp:extent cx="548640" cy="548640"/>
                  <wp:effectExtent l="0" t="0" r="0" b="0"/>
                  <wp:docPr id="889" name="Graphique 889" descr="Stuffed Toy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Graphique 452" descr="Stuffed Toy avec un remplissage uni"/>
                          <pic:cNvPicPr/>
                        </pic:nvPicPr>
                        <pic:blipFill>
                          <a:blip r:embed="rId22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6"/>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5EE9FFBD" w14:textId="41FC4EC6" w:rsidR="00EC0B90" w:rsidRDefault="00EC0B90" w:rsidP="00EC0B90">
            <w:pPr>
              <w:rPr>
                <w:rFonts w:ascii="Century Gothic" w:hAnsi="Century Gothic"/>
                <w:b/>
                <w:sz w:val="28"/>
                <w:szCs w:val="28"/>
              </w:rPr>
            </w:pPr>
            <w:r>
              <w:rPr>
                <w:rFonts w:ascii="Century Gothic" w:hAnsi="Century Gothic"/>
                <w:b/>
                <w:sz w:val="28"/>
                <w:szCs w:val="28"/>
              </w:rPr>
              <w:t>garderie</w:t>
            </w:r>
          </w:p>
          <w:p w14:paraId="5204E3E1" w14:textId="64D0DC98" w:rsidR="00EC0B90" w:rsidRPr="00A8152D" w:rsidRDefault="00EC0B90" w:rsidP="00EC0B90">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garderie</w:t>
            </w:r>
          </w:p>
        </w:tc>
        <w:tc>
          <w:tcPr>
            <w:tcW w:w="1260" w:type="dxa"/>
            <w:tcBorders>
              <w:left w:val="single" w:sz="4" w:space="0" w:color="auto"/>
            </w:tcBorders>
            <w:tcMar>
              <w:left w:w="29" w:type="dxa"/>
              <w:right w:w="29" w:type="dxa"/>
            </w:tcMar>
            <w:vAlign w:val="center"/>
          </w:tcPr>
          <w:p w14:paraId="20A70FFF" w14:textId="5F00A450" w:rsidR="00EC0B90" w:rsidRPr="007A7A57" w:rsidRDefault="00EC0B90" w:rsidP="00EC0B90">
            <w:pPr>
              <w:jc w:val="center"/>
              <w:rPr>
                <w:rFonts w:ascii="Webdings" w:hAnsi="Webdings"/>
                <w:b/>
                <w:caps/>
              </w:rPr>
            </w:pPr>
            <w:r w:rsidRPr="007A7A57">
              <w:rPr>
                <w:rFonts w:asciiTheme="minorHAnsi" w:hAnsiTheme="minorHAnsi" w:cstheme="minorHAnsi"/>
                <w:noProof/>
                <w:sz w:val="28"/>
                <w:szCs w:val="28"/>
                <w:lang w:val="en-CA" w:eastAsia="en-CA"/>
              </w:rPr>
              <w:drawing>
                <wp:inline distT="0" distB="0" distL="0" distR="0" wp14:anchorId="36AC6C40" wp14:editId="3912DCC8">
                  <wp:extent cx="502920" cy="502920"/>
                  <wp:effectExtent l="0" t="0" r="0" b="0"/>
                  <wp:docPr id="897" name="Graphique 897" descr="Tooth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phique 543" descr="Tooth avec un remplissage uni"/>
                          <pic:cNvPicPr/>
                        </pic:nvPicPr>
                        <pic:blipFill>
                          <a:blip r:embed="rId227">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8"/>
                              </a:ext>
                            </a:extLst>
                          </a:blip>
                          <a:stretch>
                            <a:fillRect/>
                          </a:stretch>
                        </pic:blipFill>
                        <pic:spPr>
                          <a:xfrm>
                            <a:off x="0" y="0"/>
                            <a:ext cx="502920" cy="502920"/>
                          </a:xfrm>
                          <a:prstGeom prst="rect">
                            <a:avLst/>
                          </a:prstGeom>
                        </pic:spPr>
                      </pic:pic>
                    </a:graphicData>
                  </a:graphic>
                </wp:inline>
              </w:drawing>
            </w:r>
          </w:p>
        </w:tc>
        <w:tc>
          <w:tcPr>
            <w:tcW w:w="2340" w:type="dxa"/>
            <w:tcBorders>
              <w:right w:val="single" w:sz="4" w:space="0" w:color="auto"/>
            </w:tcBorders>
            <w:vAlign w:val="center"/>
          </w:tcPr>
          <w:p w14:paraId="146D7948" w14:textId="77777777" w:rsidR="00EC0B90" w:rsidRDefault="00EC0B90" w:rsidP="00EC0B90">
            <w:pPr>
              <w:rPr>
                <w:rFonts w:ascii="Century Gothic" w:hAnsi="Century Gothic"/>
                <w:b/>
                <w:sz w:val="28"/>
                <w:szCs w:val="28"/>
              </w:rPr>
            </w:pPr>
            <w:r>
              <w:rPr>
                <w:rFonts w:ascii="Century Gothic" w:hAnsi="Century Gothic"/>
                <w:b/>
                <w:sz w:val="28"/>
                <w:szCs w:val="28"/>
              </w:rPr>
              <w:t>dentiste</w:t>
            </w:r>
          </w:p>
          <w:p w14:paraId="39F68041" w14:textId="46D26DC3" w:rsidR="00EC0B90" w:rsidRPr="00A8152D" w:rsidRDefault="00EC0B90" w:rsidP="00EC0B90">
            <w:pPr>
              <w:rPr>
                <w:rFonts w:ascii="Century Gothic" w:hAnsi="Century Gothic"/>
                <w:b/>
                <w:sz w:val="28"/>
                <w:szCs w:val="28"/>
              </w:rPr>
            </w:pPr>
            <w:r>
              <w:rPr>
                <w:rFonts w:ascii="Century Gothic" w:hAnsi="Century Gothic"/>
                <w:bCs/>
                <w:i/>
                <w:iCs/>
              </w:rPr>
              <w:t>le dentiste</w:t>
            </w:r>
          </w:p>
        </w:tc>
        <w:tc>
          <w:tcPr>
            <w:tcW w:w="1260" w:type="dxa"/>
            <w:tcBorders>
              <w:left w:val="single" w:sz="4" w:space="0" w:color="auto"/>
            </w:tcBorders>
            <w:tcMar>
              <w:left w:w="29" w:type="dxa"/>
              <w:right w:w="29" w:type="dxa"/>
            </w:tcMar>
            <w:vAlign w:val="center"/>
          </w:tcPr>
          <w:p w14:paraId="40A30A91" w14:textId="20428186" w:rsidR="00EC0B90" w:rsidRPr="007A7A57" w:rsidRDefault="00EC0B90" w:rsidP="00EC0B90">
            <w:pPr>
              <w:jc w:val="center"/>
              <w:rPr>
                <w:b/>
                <w:caps/>
                <w:noProof/>
              </w:rPr>
            </w:pPr>
            <w:r w:rsidRPr="00FD7C23">
              <w:rPr>
                <w:b/>
                <w:caps/>
                <w:noProof/>
                <w:lang w:val="en-CA" w:eastAsia="en-CA"/>
              </w:rPr>
              <w:drawing>
                <wp:inline distT="0" distB="0" distL="0" distR="0" wp14:anchorId="326FC7A0" wp14:editId="23ACB2BC">
                  <wp:extent cx="411480" cy="411480"/>
                  <wp:effectExtent l="0" t="0" r="0" b="0"/>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a:ext>
                            </a:extLst>
                          </a:blip>
                          <a:stretch>
                            <a:fillRect/>
                          </a:stretch>
                        </pic:blipFill>
                        <pic:spPr>
                          <a:xfrm>
                            <a:off x="0" y="0"/>
                            <a:ext cx="411480" cy="411480"/>
                          </a:xfrm>
                          <a:prstGeom prst="rect">
                            <a:avLst/>
                          </a:prstGeom>
                        </pic:spPr>
                      </pic:pic>
                    </a:graphicData>
                  </a:graphic>
                </wp:inline>
              </w:drawing>
            </w:r>
          </w:p>
        </w:tc>
        <w:tc>
          <w:tcPr>
            <w:tcW w:w="2335" w:type="dxa"/>
            <w:vAlign w:val="center"/>
          </w:tcPr>
          <w:p w14:paraId="49D9250E" w14:textId="174D4EE6" w:rsidR="00EC0B90" w:rsidRDefault="00EC0B90" w:rsidP="00EC0B90">
            <w:pPr>
              <w:rPr>
                <w:rFonts w:ascii="Century Gothic" w:hAnsi="Century Gothic"/>
                <w:b/>
                <w:sz w:val="28"/>
                <w:szCs w:val="28"/>
              </w:rPr>
            </w:pPr>
            <w:r w:rsidRPr="003B1E5A">
              <w:rPr>
                <w:rFonts w:ascii="Century Gothic" w:hAnsi="Century Gothic"/>
                <w:b/>
                <w:sz w:val="28"/>
                <w:szCs w:val="28"/>
              </w:rPr>
              <w:t>c</w:t>
            </w:r>
            <w:r>
              <w:rPr>
                <w:rFonts w:ascii="Century Gothic" w:hAnsi="Century Gothic"/>
                <w:b/>
                <w:sz w:val="28"/>
                <w:szCs w:val="28"/>
              </w:rPr>
              <w:t>ommissariat</w:t>
            </w:r>
          </w:p>
          <w:p w14:paraId="2A6F75C2" w14:textId="6FDC351F" w:rsidR="00EC0B90" w:rsidRPr="003B1E5A" w:rsidRDefault="00EC0B90" w:rsidP="00EC0B90">
            <w:pPr>
              <w:rPr>
                <w:rFonts w:ascii="Century Gothic" w:hAnsi="Century Gothic"/>
                <w:b/>
                <w:sz w:val="28"/>
                <w:szCs w:val="28"/>
              </w:rPr>
            </w:pPr>
            <w:r>
              <w:rPr>
                <w:rFonts w:ascii="Century Gothic" w:hAnsi="Century Gothic"/>
                <w:bCs/>
                <w:i/>
                <w:iCs/>
              </w:rPr>
              <w:t>le commissariat</w:t>
            </w:r>
          </w:p>
        </w:tc>
      </w:tr>
      <w:tr w:rsidR="00EC0B90" w:rsidRPr="007A7A57" w14:paraId="2E87251E" w14:textId="77777777" w:rsidTr="00081CB6">
        <w:trPr>
          <w:trHeight w:val="1296"/>
        </w:trPr>
        <w:tc>
          <w:tcPr>
            <w:tcW w:w="1075" w:type="dxa"/>
            <w:tcMar>
              <w:left w:w="29" w:type="dxa"/>
              <w:right w:w="29" w:type="dxa"/>
            </w:tcMar>
            <w:vAlign w:val="center"/>
          </w:tcPr>
          <w:p w14:paraId="18596CF0" w14:textId="27475531" w:rsidR="00EC0B90" w:rsidRPr="007A7A57" w:rsidRDefault="00EC0B90" w:rsidP="00EC0B90">
            <w:pPr>
              <w:jc w:val="center"/>
            </w:pPr>
            <w:r w:rsidRPr="007A7A57">
              <w:rPr>
                <w:rFonts w:asciiTheme="majorHAnsi" w:hAnsiTheme="majorHAnsi" w:cstheme="majorHAnsi"/>
                <w:noProof/>
                <w:lang w:val="en-CA" w:eastAsia="en-CA"/>
              </w:rPr>
              <w:drawing>
                <wp:inline distT="0" distB="0" distL="0" distR="0" wp14:anchorId="769BFC15" wp14:editId="3351941D">
                  <wp:extent cx="548640" cy="548640"/>
                  <wp:effectExtent l="0" t="0" r="0" b="0"/>
                  <wp:docPr id="890" name="Graphique 890" descr="Book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Books avec un remplissage uni"/>
                          <pic:cNvPicPr/>
                        </pic:nvPicPr>
                        <pic:blipFill>
                          <a:blip r:embed="rId23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1"/>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23B3C2A0" w14:textId="29A21388" w:rsidR="00EC0B90" w:rsidRDefault="00EC0B90" w:rsidP="00EC0B90">
            <w:pPr>
              <w:rPr>
                <w:rFonts w:ascii="Century Gothic" w:hAnsi="Century Gothic"/>
                <w:b/>
                <w:sz w:val="28"/>
                <w:szCs w:val="28"/>
              </w:rPr>
            </w:pPr>
            <w:r>
              <w:rPr>
                <w:rFonts w:ascii="Century Gothic" w:hAnsi="Century Gothic"/>
                <w:b/>
                <w:sz w:val="28"/>
                <w:szCs w:val="28"/>
              </w:rPr>
              <w:t>bibliothèque</w:t>
            </w:r>
          </w:p>
          <w:p w14:paraId="6C217801" w14:textId="423E4BA4" w:rsidR="00EC0B90" w:rsidRPr="00A8152D" w:rsidRDefault="00EC0B90" w:rsidP="00EC0B90">
            <w:pPr>
              <w:rPr>
                <w:rFonts w:ascii="Century Gothic" w:hAnsi="Century Gothic"/>
                <w:b/>
                <w:sz w:val="28"/>
                <w:szCs w:val="28"/>
              </w:rPr>
            </w:pPr>
            <w:r>
              <w:rPr>
                <w:rFonts w:ascii="Century Gothic" w:hAnsi="Century Gothic"/>
                <w:bCs/>
                <w:i/>
                <w:iCs/>
              </w:rPr>
              <w:t>la bibliothèque</w:t>
            </w:r>
          </w:p>
        </w:tc>
        <w:tc>
          <w:tcPr>
            <w:tcW w:w="1260" w:type="dxa"/>
            <w:tcBorders>
              <w:left w:val="single" w:sz="4" w:space="0" w:color="auto"/>
            </w:tcBorders>
            <w:tcMar>
              <w:left w:w="29" w:type="dxa"/>
              <w:right w:w="29" w:type="dxa"/>
            </w:tcMar>
            <w:vAlign w:val="center"/>
          </w:tcPr>
          <w:p w14:paraId="5B05B725" w14:textId="11C9AAEF" w:rsidR="00EC0B90" w:rsidRPr="007A7A57" w:rsidRDefault="00EC0B90" w:rsidP="00EC0B90">
            <w:pPr>
              <w:jc w:val="center"/>
              <w:rPr>
                <w:b/>
                <w:caps/>
                <w:noProof/>
              </w:rPr>
            </w:pPr>
            <w:r w:rsidRPr="007A7A57">
              <w:rPr>
                <w:rFonts w:asciiTheme="majorHAnsi" w:hAnsiTheme="majorHAnsi" w:cstheme="majorHAnsi"/>
                <w:noProof/>
                <w:lang w:val="en-CA" w:eastAsia="en-CA"/>
              </w:rPr>
              <w:drawing>
                <wp:inline distT="0" distB="0" distL="0" distR="0" wp14:anchorId="00AF452E" wp14:editId="5BABF0C1">
                  <wp:extent cx="548640" cy="548640"/>
                  <wp:effectExtent l="0" t="0" r="0" b="0"/>
                  <wp:docPr id="898" name="Graphique 898" descr="Medici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que 59" descr="Medicine avec un remplissage uni"/>
                          <pic:cNvPicPr/>
                        </pic:nvPicPr>
                        <pic:blipFill>
                          <a:blip r:embed="rId23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3"/>
                              </a:ext>
                            </a:extLst>
                          </a:blip>
                          <a:stretch>
                            <a:fillRect/>
                          </a:stretch>
                        </pic:blipFill>
                        <pic:spPr>
                          <a:xfrm>
                            <a:off x="0" y="0"/>
                            <a:ext cx="548640" cy="548640"/>
                          </a:xfrm>
                          <a:prstGeom prst="rect">
                            <a:avLst/>
                          </a:prstGeom>
                        </pic:spPr>
                      </pic:pic>
                    </a:graphicData>
                  </a:graphic>
                </wp:inline>
              </w:drawing>
            </w:r>
          </w:p>
        </w:tc>
        <w:tc>
          <w:tcPr>
            <w:tcW w:w="2340" w:type="dxa"/>
            <w:tcBorders>
              <w:right w:val="single" w:sz="4" w:space="0" w:color="auto"/>
            </w:tcBorders>
            <w:vAlign w:val="center"/>
          </w:tcPr>
          <w:p w14:paraId="44AC63F9" w14:textId="77777777" w:rsidR="00EC0B90" w:rsidRDefault="00EC0B90" w:rsidP="00EC0B90">
            <w:pPr>
              <w:rPr>
                <w:rFonts w:ascii="Century Gothic" w:hAnsi="Century Gothic"/>
                <w:b/>
                <w:sz w:val="28"/>
                <w:szCs w:val="28"/>
              </w:rPr>
            </w:pPr>
            <w:r>
              <w:rPr>
                <w:rFonts w:ascii="Century Gothic" w:hAnsi="Century Gothic"/>
                <w:b/>
                <w:sz w:val="28"/>
                <w:szCs w:val="28"/>
              </w:rPr>
              <w:t>pharmacie</w:t>
            </w:r>
          </w:p>
          <w:p w14:paraId="68FC468B" w14:textId="24841B87" w:rsidR="00EC0B90" w:rsidRPr="00A8152D" w:rsidRDefault="00EC0B90" w:rsidP="00EC0B90">
            <w:pPr>
              <w:rPr>
                <w:rFonts w:ascii="Century Gothic" w:hAnsi="Century Gothic"/>
                <w:b/>
                <w:sz w:val="28"/>
                <w:szCs w:val="28"/>
              </w:rPr>
            </w:pPr>
            <w:r>
              <w:rPr>
                <w:rFonts w:ascii="Century Gothic" w:hAnsi="Century Gothic"/>
                <w:bCs/>
                <w:i/>
                <w:iCs/>
              </w:rPr>
              <w:t>la pharmacie</w:t>
            </w:r>
          </w:p>
        </w:tc>
        <w:tc>
          <w:tcPr>
            <w:tcW w:w="1260" w:type="dxa"/>
            <w:tcBorders>
              <w:left w:val="single" w:sz="4" w:space="0" w:color="auto"/>
            </w:tcBorders>
            <w:tcMar>
              <w:left w:w="29" w:type="dxa"/>
              <w:right w:w="29" w:type="dxa"/>
            </w:tcMar>
            <w:vAlign w:val="center"/>
          </w:tcPr>
          <w:p w14:paraId="312B385C" w14:textId="530A2AA9" w:rsidR="00EC0B90" w:rsidRPr="007A7A57" w:rsidRDefault="001E0135" w:rsidP="00EC0B90">
            <w:pPr>
              <w:jc w:val="center"/>
              <w:rPr>
                <w:b/>
                <w:caps/>
                <w:noProof/>
              </w:rPr>
            </w:pPr>
            <w:r>
              <w:rPr>
                <w:b/>
                <w:caps/>
                <w:noProof/>
                <w:lang w:val="en-CA" w:eastAsia="en-CA"/>
              </w:rPr>
              <mc:AlternateContent>
                <mc:Choice Requires="wpg">
                  <w:drawing>
                    <wp:inline distT="0" distB="0" distL="0" distR="0" wp14:anchorId="48136B56" wp14:editId="6E3FFC3E">
                      <wp:extent cx="765361" cy="594360"/>
                      <wp:effectExtent l="0" t="0" r="0" b="2540"/>
                      <wp:docPr id="930" name="Groupe 930"/>
                      <wp:cNvGraphicFramePr/>
                      <a:graphic xmlns:a="http://schemas.openxmlformats.org/drawingml/2006/main">
                        <a:graphicData uri="http://schemas.microsoft.com/office/word/2010/wordprocessingGroup">
                          <wpg:wgp>
                            <wpg:cNvGrpSpPr/>
                            <wpg:grpSpPr>
                              <a:xfrm>
                                <a:off x="0" y="0"/>
                                <a:ext cx="765361" cy="594360"/>
                                <a:chOff x="0" y="0"/>
                                <a:chExt cx="765361" cy="594360"/>
                              </a:xfrm>
                            </wpg:grpSpPr>
                            <pic:pic xmlns:pic="http://schemas.openxmlformats.org/drawingml/2006/picture">
                              <pic:nvPicPr>
                                <pic:cNvPr id="907" name="Graphique 907" descr="Fire Extinguisher avec un remplissage uni"/>
                                <pic:cNvPicPr>
                                  <a:picLocks noChangeAspect="1"/>
                                </pic:cNvPicPr>
                              </pic:nvPicPr>
                              <pic:blipFill>
                                <a:blip r:embed="rId234">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5"/>
                                    </a:ext>
                                  </a:extLst>
                                </a:blip>
                                <a:stretch>
                                  <a:fillRect/>
                                </a:stretch>
                              </pic:blipFill>
                              <pic:spPr>
                                <a:xfrm>
                                  <a:off x="0" y="0"/>
                                  <a:ext cx="594360" cy="594360"/>
                                </a:xfrm>
                                <a:prstGeom prst="rect">
                                  <a:avLst/>
                                </a:prstGeom>
                              </pic:spPr>
                            </pic:pic>
                            <pic:pic xmlns:pic="http://schemas.openxmlformats.org/drawingml/2006/picture">
                              <pic:nvPicPr>
                                <pic:cNvPr id="929" name="Graphique 929" descr="Fire avec un remplissage uni"/>
                                <pic:cNvPicPr>
                                  <a:picLocks noChangeAspect="1"/>
                                </pic:cNvPicPr>
                              </pic:nvPicPr>
                              <pic:blipFill>
                                <a:blip r:embed="rId236">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7"/>
                                    </a:ext>
                                  </a:extLst>
                                </a:blip>
                                <a:stretch>
                                  <a:fillRect/>
                                </a:stretch>
                              </pic:blipFill>
                              <pic:spPr>
                                <a:xfrm>
                                  <a:off x="359596" y="174661"/>
                                  <a:ext cx="405765" cy="40576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1FF3F6" id="Groupe 930" o:spid="_x0000_s1026" style="width:60.25pt;height:46.8pt;mso-position-horizontal-relative:char;mso-position-vertical-relative:line" coordsize="7653,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jjyg4CoAAOAq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">
                      <v:shape id="Graphique 907" o:spid="_x0000_s1027" type="#_x0000_t75" alt="Fire Extinguisher avec un remplissage uni" style="position:absolute;width:594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">
                        <v:imagedata r:id="rId238" o:title="Fire Extinguisher avec un remplissage uni"/>
                      </v:shape>
                      <v:shape id="Graphique 929" o:spid="_x0000_s1028" type="#_x0000_t75" alt="Fire avec un remplissage uni" style="position:absolute;left:3595;top:1746;width:4058;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">
                        <v:imagedata r:id="rId239" o:title="Fire avec un remplissage uni"/>
                      </v:shape>
                      <w10:anchorlock/>
                    </v:group>
                  </w:pict>
                </mc:Fallback>
              </mc:AlternateContent>
            </w:r>
          </w:p>
        </w:tc>
        <w:tc>
          <w:tcPr>
            <w:tcW w:w="2335" w:type="dxa"/>
            <w:vAlign w:val="center"/>
          </w:tcPr>
          <w:p w14:paraId="621DF08B" w14:textId="2A6B00C7" w:rsidR="00EC0B90" w:rsidRDefault="00EC0B90" w:rsidP="00EC0B90">
            <w:pPr>
              <w:rPr>
                <w:rFonts w:ascii="Century Gothic" w:hAnsi="Century Gothic"/>
                <w:b/>
                <w:sz w:val="28"/>
                <w:szCs w:val="28"/>
              </w:rPr>
            </w:pPr>
            <w:r>
              <w:rPr>
                <w:rFonts w:ascii="Century Gothic" w:hAnsi="Century Gothic"/>
                <w:b/>
                <w:sz w:val="28"/>
                <w:szCs w:val="28"/>
              </w:rPr>
              <w:t>caserne</w:t>
            </w:r>
          </w:p>
          <w:p w14:paraId="31A1FD82" w14:textId="0E3E15F8" w:rsidR="00EC0B90" w:rsidRPr="003B1E5A" w:rsidRDefault="00EC0B90" w:rsidP="00EC0B90">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caserne</w:t>
            </w:r>
          </w:p>
        </w:tc>
      </w:tr>
      <w:tr w:rsidR="00EC0B90" w:rsidRPr="007A7A57" w14:paraId="406E4F9E" w14:textId="77777777" w:rsidTr="00081CB6">
        <w:trPr>
          <w:trHeight w:val="1296"/>
        </w:trPr>
        <w:tc>
          <w:tcPr>
            <w:tcW w:w="1075" w:type="dxa"/>
            <w:tcMar>
              <w:left w:w="29" w:type="dxa"/>
              <w:right w:w="29" w:type="dxa"/>
            </w:tcMar>
            <w:vAlign w:val="center"/>
          </w:tcPr>
          <w:p w14:paraId="68854F63" w14:textId="6AE8B269" w:rsidR="00EC0B90" w:rsidRPr="007A7A57" w:rsidRDefault="00EC0B90"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7C114C32" wp14:editId="27BCD873">
                  <wp:extent cx="594360" cy="594360"/>
                  <wp:effectExtent l="0" t="0" r="0" b="0"/>
                  <wp:docPr id="914" name="Graphique 914" descr="Grou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Graphique 648" descr="Group avec un remplissage uni"/>
                          <pic:cNvPicPr/>
                        </pic:nvPicPr>
                        <pic:blipFill>
                          <a:blip r:embed="rId24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1"/>
                              </a:ext>
                            </a:extLst>
                          </a:blip>
                          <a:stretch>
                            <a:fillRect/>
                          </a:stretch>
                        </pic:blipFill>
                        <pic:spPr>
                          <a:xfrm>
                            <a:off x="0" y="0"/>
                            <a:ext cx="594360" cy="594360"/>
                          </a:xfrm>
                          <a:prstGeom prst="rect">
                            <a:avLst/>
                          </a:prstGeom>
                        </pic:spPr>
                      </pic:pic>
                    </a:graphicData>
                  </a:graphic>
                </wp:inline>
              </w:drawing>
            </w:r>
          </w:p>
        </w:tc>
        <w:tc>
          <w:tcPr>
            <w:tcW w:w="2520" w:type="dxa"/>
            <w:tcBorders>
              <w:right w:val="single" w:sz="4" w:space="0" w:color="auto"/>
            </w:tcBorders>
            <w:vAlign w:val="center"/>
          </w:tcPr>
          <w:p w14:paraId="5B7C01BA" w14:textId="77777777" w:rsidR="00EC0B90" w:rsidRDefault="00EC0B90" w:rsidP="00EC0B90">
            <w:pPr>
              <w:rPr>
                <w:rFonts w:ascii="Century Gothic" w:hAnsi="Century Gothic"/>
                <w:b/>
                <w:sz w:val="28"/>
                <w:szCs w:val="28"/>
              </w:rPr>
            </w:pPr>
            <w:r>
              <w:rPr>
                <w:rFonts w:ascii="Century Gothic" w:hAnsi="Century Gothic"/>
                <w:b/>
                <w:sz w:val="28"/>
                <w:szCs w:val="28"/>
              </w:rPr>
              <w:t>centre communautaire</w:t>
            </w:r>
          </w:p>
          <w:p w14:paraId="5D436F04" w14:textId="3F5B203A" w:rsidR="00EC0B90" w:rsidRDefault="00EC0B90" w:rsidP="00EC0B90">
            <w:pPr>
              <w:rPr>
                <w:rFonts w:ascii="Century Gothic" w:hAnsi="Century Gothic"/>
                <w:b/>
                <w:sz w:val="28"/>
                <w:szCs w:val="28"/>
              </w:rPr>
            </w:pPr>
            <w:r w:rsidRPr="00081CB6">
              <w:rPr>
                <w:rFonts w:ascii="Century Gothic" w:hAnsi="Century Gothic"/>
                <w:bCs/>
                <w:i/>
                <w:iCs/>
                <w:sz w:val="18"/>
                <w:szCs w:val="18"/>
              </w:rPr>
              <w:t>le centre communautaire</w:t>
            </w:r>
          </w:p>
        </w:tc>
        <w:tc>
          <w:tcPr>
            <w:tcW w:w="1260" w:type="dxa"/>
            <w:tcBorders>
              <w:left w:val="single" w:sz="4" w:space="0" w:color="auto"/>
            </w:tcBorders>
            <w:tcMar>
              <w:left w:w="29" w:type="dxa"/>
              <w:right w:w="29" w:type="dxa"/>
            </w:tcMar>
            <w:vAlign w:val="center"/>
          </w:tcPr>
          <w:p w14:paraId="7F06D56D" w14:textId="27A98F55" w:rsidR="00EC0B90" w:rsidRPr="007A7A57" w:rsidRDefault="00EC0B90" w:rsidP="00EC0B90">
            <w:pPr>
              <w:jc w:val="center"/>
              <w:rPr>
                <w:rFonts w:asciiTheme="majorHAnsi" w:hAnsiTheme="majorHAnsi" w:cstheme="majorHAnsi"/>
                <w:noProof/>
              </w:rPr>
            </w:pPr>
            <w:r>
              <w:rPr>
                <w:noProof/>
                <w:lang w:val="en-CA" w:eastAsia="en-CA"/>
              </w:rPr>
              <mc:AlternateContent>
                <mc:Choice Requires="wpg">
                  <w:drawing>
                    <wp:inline distT="0" distB="0" distL="0" distR="0" wp14:anchorId="2EEC6F32" wp14:editId="12C88C6C">
                      <wp:extent cx="571566" cy="640080"/>
                      <wp:effectExtent l="0" t="0" r="0" b="0"/>
                      <wp:docPr id="910" name="Groupe 9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66" cy="640080"/>
                                <a:chOff x="0" y="0"/>
                                <a:chExt cx="618054" cy="692141"/>
                              </a:xfrm>
                            </wpg:grpSpPr>
                            <pic:pic xmlns:pic="http://schemas.openxmlformats.org/drawingml/2006/picture">
                              <pic:nvPicPr>
                                <pic:cNvPr id="908" name="Graphique 908" descr="Shopping basket avec un remplissage uni"/>
                                <pic:cNvPicPr>
                                  <a:picLocks noChangeAspect="1"/>
                                </pic:cNvPicPr>
                              </pic:nvPicPr>
                              <pic:blipFill>
                                <a:blip r:embed="rId24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3"/>
                                    </a:ext>
                                  </a:extLst>
                                </a:blip>
                                <a:stretch>
                                  <a:fillRect/>
                                </a:stretch>
                              </pic:blipFill>
                              <pic:spPr>
                                <a:xfrm>
                                  <a:off x="0" y="143501"/>
                                  <a:ext cx="548640" cy="548640"/>
                                </a:xfrm>
                                <a:prstGeom prst="rect">
                                  <a:avLst/>
                                </a:prstGeom>
                              </pic:spPr>
                            </pic:pic>
                            <pic:pic xmlns:pic="http://schemas.openxmlformats.org/drawingml/2006/picture">
                              <pic:nvPicPr>
                                <pic:cNvPr id="909" name="Image 909"/>
                                <pic:cNvPicPr>
                                  <a:picLocks noChangeAspect="1"/>
                                </pic:cNvPicPr>
                              </pic:nvPicPr>
                              <pic:blipFill>
                                <a:blip r:embed="rId244" cstate="print">
                                  <a:extLst>
                                    <a:ext uri="{28A0092B-C50C-407E-A947-70E740481C1C}">
                                      <a14:useLocalDpi xmlns:a14="http://schemas.microsoft.com/office/drawing/2010/main"/>
                                    </a:ext>
                                  </a:extLst>
                                </a:blip>
                                <a:stretch>
                                  <a:fillRect/>
                                </a:stretch>
                              </pic:blipFill>
                              <pic:spPr>
                                <a:xfrm>
                                  <a:off x="343734" y="0"/>
                                  <a:ext cx="274320" cy="27432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7ACE15" id="Groupe 910" o:spid="_x0000_s1026" style="width:45pt;height:50.4pt;mso-position-horizontal-relative:char;mso-position-vertical-relative:line" coordsize="6180,6921"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">
                      <o:lock v:ext="edit" aspectratio="t"/>
                      <v:shape id="Graphique 908" o:spid="_x0000_s1027" type="#_x0000_t75" alt="Shopping basket avec un remplissage uni" style="position:absolute;top:1435;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">
                        <v:imagedata r:id="rId245" o:title="Shopping basket avec un remplissage uni"/>
                      </v:shape>
                      <v:shape id="Image 909" o:spid="_x0000_s1028" type="#_x0000_t75" style="position:absolute;left:3437;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">
                        <v:imagedata r:id="rId246" o:title=""/>
                      </v:shape>
                      <w10:anchorlock/>
                    </v:group>
                  </w:pict>
                </mc:Fallback>
              </mc:AlternateContent>
            </w:r>
            <w:r>
              <w:rPr>
                <w:noProof/>
              </w:rPr>
              <w:t xml:space="preserve"> </w:t>
            </w:r>
          </w:p>
        </w:tc>
        <w:tc>
          <w:tcPr>
            <w:tcW w:w="2340" w:type="dxa"/>
            <w:tcBorders>
              <w:right w:val="single" w:sz="4" w:space="0" w:color="auto"/>
            </w:tcBorders>
            <w:vAlign w:val="center"/>
          </w:tcPr>
          <w:p w14:paraId="2A23190D" w14:textId="77777777" w:rsidR="00EC0B90" w:rsidRDefault="00EC0B90" w:rsidP="00EC0B90">
            <w:pPr>
              <w:rPr>
                <w:rFonts w:ascii="Century Gothic" w:hAnsi="Century Gothic"/>
                <w:b/>
                <w:sz w:val="28"/>
                <w:szCs w:val="28"/>
              </w:rPr>
            </w:pPr>
            <w:r>
              <w:rPr>
                <w:rFonts w:ascii="Century Gothic" w:hAnsi="Century Gothic"/>
                <w:b/>
                <w:sz w:val="28"/>
                <w:szCs w:val="28"/>
              </w:rPr>
              <w:t>dépanneur</w:t>
            </w:r>
          </w:p>
          <w:p w14:paraId="4436A2CB" w14:textId="1F84C46B" w:rsidR="00EC0B90" w:rsidRDefault="00EC0B90" w:rsidP="00EC0B90">
            <w:pPr>
              <w:rPr>
                <w:rFonts w:ascii="Century Gothic" w:hAnsi="Century Gothic"/>
                <w:b/>
                <w:sz w:val="28"/>
                <w:szCs w:val="28"/>
              </w:rPr>
            </w:pPr>
            <w:r>
              <w:rPr>
                <w:rFonts w:ascii="Century Gothic" w:hAnsi="Century Gothic"/>
                <w:bCs/>
                <w:i/>
                <w:iCs/>
              </w:rPr>
              <w:t>le dépanneur</w:t>
            </w:r>
            <w:r>
              <w:rPr>
                <w:rFonts w:ascii="Century Gothic" w:hAnsi="Century Gothic"/>
                <w:bCs/>
                <w:i/>
                <w:iCs/>
              </w:rPr>
              <w:softHyphen/>
            </w:r>
          </w:p>
        </w:tc>
        <w:tc>
          <w:tcPr>
            <w:tcW w:w="1260" w:type="dxa"/>
            <w:tcBorders>
              <w:left w:val="single" w:sz="4" w:space="0" w:color="auto"/>
            </w:tcBorders>
            <w:tcMar>
              <w:left w:w="29" w:type="dxa"/>
              <w:right w:w="29" w:type="dxa"/>
            </w:tcMar>
            <w:vAlign w:val="center"/>
          </w:tcPr>
          <w:p w14:paraId="7F102AAC" w14:textId="76C22AA8" w:rsidR="00EC0B90" w:rsidRDefault="0034061B" w:rsidP="00EC0B90">
            <w:pPr>
              <w:jc w:val="center"/>
              <w:rPr>
                <w:b/>
                <w:caps/>
                <w:noProof/>
              </w:rPr>
            </w:pPr>
            <w:r w:rsidRPr="007A7A57">
              <w:rPr>
                <w:rFonts w:asciiTheme="majorHAnsi" w:hAnsiTheme="majorHAnsi" w:cstheme="majorHAnsi"/>
                <w:noProof/>
                <w:lang w:val="en-CA" w:eastAsia="en-CA"/>
              </w:rPr>
              <w:drawing>
                <wp:inline distT="0" distB="0" distL="0" distR="0" wp14:anchorId="11EB736F" wp14:editId="32BFBA24">
                  <wp:extent cx="548640" cy="548640"/>
                  <wp:effectExtent l="0" t="0" r="0" b="0"/>
                  <wp:docPr id="918" name="Graphique 918" descr="Money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que 250" descr="Money avec un remplissage uni"/>
                          <pic:cNvPicPr/>
                        </pic:nvPicPr>
                        <pic:blipFill>
                          <a:blip r:embed="rId247">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8"/>
                              </a:ext>
                            </a:extLst>
                          </a:blip>
                          <a:stretch>
                            <a:fillRect/>
                          </a:stretch>
                        </pic:blipFill>
                        <pic:spPr>
                          <a:xfrm>
                            <a:off x="0" y="0"/>
                            <a:ext cx="548640" cy="548640"/>
                          </a:xfrm>
                          <a:prstGeom prst="rect">
                            <a:avLst/>
                          </a:prstGeom>
                        </pic:spPr>
                      </pic:pic>
                    </a:graphicData>
                  </a:graphic>
                </wp:inline>
              </w:drawing>
            </w:r>
          </w:p>
        </w:tc>
        <w:tc>
          <w:tcPr>
            <w:tcW w:w="2335" w:type="dxa"/>
            <w:vAlign w:val="center"/>
          </w:tcPr>
          <w:p w14:paraId="080B7B8C" w14:textId="77777777" w:rsidR="0034061B" w:rsidRDefault="0034061B" w:rsidP="00EC0B90">
            <w:pPr>
              <w:rPr>
                <w:rFonts w:ascii="Century Gothic" w:hAnsi="Century Gothic"/>
                <w:b/>
                <w:sz w:val="28"/>
                <w:szCs w:val="28"/>
              </w:rPr>
            </w:pPr>
            <w:r>
              <w:rPr>
                <w:rFonts w:ascii="Century Gothic" w:hAnsi="Century Gothic"/>
                <w:b/>
                <w:sz w:val="28"/>
                <w:szCs w:val="28"/>
              </w:rPr>
              <w:t>banque</w:t>
            </w:r>
          </w:p>
          <w:p w14:paraId="2A41FC07" w14:textId="53C5F840" w:rsidR="00EC0B90" w:rsidRDefault="0034061B" w:rsidP="00EC0B90">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banque</w:t>
            </w:r>
            <w:r>
              <w:rPr>
                <w:rFonts w:ascii="Century Gothic" w:hAnsi="Century Gothic"/>
                <w:b/>
                <w:sz w:val="28"/>
                <w:szCs w:val="28"/>
              </w:rPr>
              <w:t xml:space="preserve"> </w:t>
            </w:r>
          </w:p>
        </w:tc>
      </w:tr>
      <w:tr w:rsidR="00EC0B90" w:rsidRPr="00AA2446" w14:paraId="6B742866" w14:textId="77777777" w:rsidTr="00081CB6">
        <w:trPr>
          <w:trHeight w:val="1296"/>
        </w:trPr>
        <w:tc>
          <w:tcPr>
            <w:tcW w:w="1075" w:type="dxa"/>
            <w:tcMar>
              <w:left w:w="29" w:type="dxa"/>
              <w:right w:w="29" w:type="dxa"/>
            </w:tcMar>
            <w:vAlign w:val="center"/>
          </w:tcPr>
          <w:p w14:paraId="12F4C997" w14:textId="7AAA4DB3" w:rsidR="00EC0B90" w:rsidRPr="007A7A57" w:rsidRDefault="00B8501B" w:rsidP="00EC0B90">
            <w:pPr>
              <w:jc w:val="center"/>
              <w:rPr>
                <w:rFonts w:asciiTheme="majorHAnsi" w:hAnsiTheme="majorHAnsi" w:cstheme="majorHAnsi"/>
                <w:noProof/>
              </w:rPr>
            </w:pPr>
            <w:r w:rsidRPr="00B8501B">
              <w:rPr>
                <w:rFonts w:asciiTheme="majorHAnsi" w:hAnsiTheme="majorHAnsi" w:cstheme="majorHAnsi"/>
                <w:noProof/>
                <w:lang w:val="en-CA" w:eastAsia="en-CA"/>
              </w:rPr>
              <w:drawing>
                <wp:inline distT="0" distB="0" distL="0" distR="0" wp14:anchorId="7273CE40" wp14:editId="0054C5AF">
                  <wp:extent cx="502920" cy="502920"/>
                  <wp:effectExtent l="0" t="0" r="5080" b="5080"/>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2520" w:type="dxa"/>
            <w:tcBorders>
              <w:right w:val="single" w:sz="4" w:space="0" w:color="auto"/>
            </w:tcBorders>
            <w:vAlign w:val="center"/>
          </w:tcPr>
          <w:p w14:paraId="2A235F8B" w14:textId="1DB8F133" w:rsidR="0034061B" w:rsidRDefault="0034061B" w:rsidP="0034061B">
            <w:pPr>
              <w:rPr>
                <w:rFonts w:ascii="Century Gothic" w:hAnsi="Century Gothic"/>
                <w:b/>
                <w:sz w:val="28"/>
                <w:szCs w:val="28"/>
              </w:rPr>
            </w:pPr>
            <w:r>
              <w:rPr>
                <w:rFonts w:ascii="Century Gothic" w:hAnsi="Century Gothic"/>
                <w:b/>
                <w:sz w:val="28"/>
                <w:szCs w:val="28"/>
              </w:rPr>
              <w:t>parc</w:t>
            </w:r>
          </w:p>
          <w:p w14:paraId="53E66BFD" w14:textId="78307063" w:rsidR="00EC0B90" w:rsidRDefault="0034061B" w:rsidP="0034061B">
            <w:pPr>
              <w:rPr>
                <w:rFonts w:ascii="Century Gothic" w:hAnsi="Century Gothic"/>
                <w:b/>
                <w:sz w:val="28"/>
                <w:szCs w:val="28"/>
              </w:rPr>
            </w:pPr>
            <w:r>
              <w:rPr>
                <w:rFonts w:ascii="Century Gothic" w:hAnsi="Century Gothic"/>
                <w:bCs/>
                <w:i/>
                <w:iCs/>
              </w:rPr>
              <w:t>le parc</w:t>
            </w:r>
          </w:p>
        </w:tc>
        <w:tc>
          <w:tcPr>
            <w:tcW w:w="1260" w:type="dxa"/>
            <w:tcBorders>
              <w:left w:val="single" w:sz="4" w:space="0" w:color="auto"/>
            </w:tcBorders>
            <w:tcMar>
              <w:left w:w="29" w:type="dxa"/>
              <w:right w:w="29" w:type="dxa"/>
            </w:tcMar>
            <w:vAlign w:val="center"/>
          </w:tcPr>
          <w:p w14:paraId="49C9A359" w14:textId="436FF54B" w:rsidR="00EC0B90" w:rsidRPr="007A7A57" w:rsidRDefault="00EC0B90"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39220F78" wp14:editId="4F306C71">
                  <wp:extent cx="548640" cy="548640"/>
                  <wp:effectExtent l="0" t="0" r="0" b="0"/>
                  <wp:docPr id="911" name="Graphique 911" descr="Shopping car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que 63" descr="Shopping cart avec un remplissage uni"/>
                          <pic:cNvPicPr/>
                        </pic:nvPicPr>
                        <pic:blipFill>
                          <a:blip r:embed="rId25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1"/>
                              </a:ext>
                            </a:extLst>
                          </a:blip>
                          <a:stretch>
                            <a:fillRect/>
                          </a:stretch>
                        </pic:blipFill>
                        <pic:spPr>
                          <a:xfrm>
                            <a:off x="0" y="0"/>
                            <a:ext cx="548640" cy="548640"/>
                          </a:xfrm>
                          <a:prstGeom prst="rect">
                            <a:avLst/>
                          </a:prstGeom>
                        </pic:spPr>
                      </pic:pic>
                    </a:graphicData>
                  </a:graphic>
                </wp:inline>
              </w:drawing>
            </w:r>
          </w:p>
        </w:tc>
        <w:tc>
          <w:tcPr>
            <w:tcW w:w="2340" w:type="dxa"/>
            <w:tcBorders>
              <w:right w:val="single" w:sz="4" w:space="0" w:color="auto"/>
            </w:tcBorders>
            <w:vAlign w:val="center"/>
          </w:tcPr>
          <w:p w14:paraId="3A2A22B9" w14:textId="77777777" w:rsidR="00EC0B90" w:rsidRDefault="00EC0B90" w:rsidP="00EC0B90">
            <w:pPr>
              <w:rPr>
                <w:rFonts w:ascii="Century Gothic" w:hAnsi="Century Gothic"/>
                <w:b/>
                <w:sz w:val="28"/>
                <w:szCs w:val="28"/>
              </w:rPr>
            </w:pPr>
            <w:r>
              <w:rPr>
                <w:rFonts w:ascii="Century Gothic" w:hAnsi="Century Gothic"/>
                <w:b/>
                <w:sz w:val="28"/>
                <w:szCs w:val="28"/>
              </w:rPr>
              <w:t>épicerie</w:t>
            </w:r>
          </w:p>
          <w:p w14:paraId="578C7063" w14:textId="7D82DCB5" w:rsidR="00EC0B90" w:rsidRDefault="00EC0B90" w:rsidP="00EC0B90">
            <w:pPr>
              <w:rPr>
                <w:rFonts w:ascii="Century Gothic" w:hAnsi="Century Gothic"/>
                <w:b/>
                <w:sz w:val="28"/>
                <w:szCs w:val="28"/>
              </w:rPr>
            </w:pPr>
            <w:r>
              <w:rPr>
                <w:rFonts w:ascii="Century Gothic" w:hAnsi="Century Gothic"/>
                <w:bCs/>
                <w:i/>
                <w:iCs/>
              </w:rPr>
              <w:t>l’épicerie (f)</w:t>
            </w:r>
          </w:p>
        </w:tc>
        <w:tc>
          <w:tcPr>
            <w:tcW w:w="1260" w:type="dxa"/>
            <w:tcBorders>
              <w:left w:val="single" w:sz="4" w:space="0" w:color="auto"/>
            </w:tcBorders>
            <w:tcMar>
              <w:left w:w="29" w:type="dxa"/>
              <w:right w:w="29" w:type="dxa"/>
            </w:tcMar>
            <w:vAlign w:val="center"/>
          </w:tcPr>
          <w:p w14:paraId="41C064C0" w14:textId="07BDB56B" w:rsidR="00EC0B90" w:rsidRDefault="0034061B"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13E574CF" wp14:editId="0FBD08CA">
                  <wp:extent cx="548640" cy="548640"/>
                  <wp:effectExtent l="0" t="0" r="0" b="0"/>
                  <wp:docPr id="917" name="Graphique 917" descr="Fue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Graphique 449" descr="Fuel avec un remplissage uni"/>
                          <pic:cNvPicPr/>
                        </pic:nvPicPr>
                        <pic:blipFill>
                          <a:blip r:embed="rId25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3"/>
                              </a:ext>
                            </a:extLst>
                          </a:blip>
                          <a:stretch>
                            <a:fillRect/>
                          </a:stretch>
                        </pic:blipFill>
                        <pic:spPr>
                          <a:xfrm>
                            <a:off x="0" y="0"/>
                            <a:ext cx="548640" cy="548640"/>
                          </a:xfrm>
                          <a:prstGeom prst="rect">
                            <a:avLst/>
                          </a:prstGeom>
                        </pic:spPr>
                      </pic:pic>
                    </a:graphicData>
                  </a:graphic>
                </wp:inline>
              </w:drawing>
            </w:r>
          </w:p>
        </w:tc>
        <w:tc>
          <w:tcPr>
            <w:tcW w:w="2335" w:type="dxa"/>
            <w:vAlign w:val="center"/>
          </w:tcPr>
          <w:p w14:paraId="094F1C3B" w14:textId="77777777" w:rsidR="00EC0B90" w:rsidRDefault="0034061B" w:rsidP="00EC0B90">
            <w:pPr>
              <w:rPr>
                <w:rFonts w:ascii="Century Gothic" w:hAnsi="Century Gothic"/>
                <w:b/>
                <w:sz w:val="28"/>
                <w:szCs w:val="28"/>
              </w:rPr>
            </w:pPr>
            <w:r>
              <w:rPr>
                <w:rFonts w:ascii="Century Gothic" w:hAnsi="Century Gothic"/>
                <w:b/>
                <w:sz w:val="28"/>
                <w:szCs w:val="28"/>
              </w:rPr>
              <w:t>station-service</w:t>
            </w:r>
          </w:p>
          <w:p w14:paraId="0CE5EAFA" w14:textId="6172714C" w:rsidR="0034061B" w:rsidRDefault="0034061B" w:rsidP="00EC0B90">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station-service</w:t>
            </w:r>
          </w:p>
        </w:tc>
      </w:tr>
      <w:tr w:rsidR="00EC0B90" w:rsidRPr="007A7A57" w14:paraId="4241F624" w14:textId="77777777" w:rsidTr="00081CB6">
        <w:trPr>
          <w:trHeight w:val="1296"/>
        </w:trPr>
        <w:tc>
          <w:tcPr>
            <w:tcW w:w="1075" w:type="dxa"/>
            <w:tcMar>
              <w:left w:w="29" w:type="dxa"/>
              <w:right w:w="29" w:type="dxa"/>
            </w:tcMar>
            <w:vAlign w:val="center"/>
          </w:tcPr>
          <w:p w14:paraId="2FC75BB6" w14:textId="3EEFB0AE" w:rsidR="00EC0B90" w:rsidRPr="007A7A57" w:rsidRDefault="0025597A"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0C59D7F5" wp14:editId="6206F829">
                  <wp:extent cx="548640" cy="548640"/>
                  <wp:effectExtent l="0" t="0" r="0" b="0"/>
                  <wp:docPr id="925" name="Graphique 925" descr="Socc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phique 269" descr="Soccer avec un remplissage uni"/>
                          <pic:cNvPicPr/>
                        </pic:nvPicPr>
                        <pic:blipFill>
                          <a:blip r:embed="rId254">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5"/>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09746908" w14:textId="16992071" w:rsidR="0034061B" w:rsidRDefault="0034061B" w:rsidP="0034061B">
            <w:pPr>
              <w:rPr>
                <w:rFonts w:ascii="Century Gothic" w:hAnsi="Century Gothic"/>
                <w:b/>
                <w:sz w:val="28"/>
                <w:szCs w:val="28"/>
              </w:rPr>
            </w:pPr>
            <w:r>
              <w:rPr>
                <w:rFonts w:ascii="Century Gothic" w:hAnsi="Century Gothic"/>
                <w:b/>
                <w:sz w:val="28"/>
                <w:szCs w:val="28"/>
              </w:rPr>
              <w:t>terrain de jeu</w:t>
            </w:r>
          </w:p>
          <w:p w14:paraId="0E16151C" w14:textId="5F6F147C" w:rsidR="00EC0B90" w:rsidRDefault="0034061B" w:rsidP="0034061B">
            <w:pPr>
              <w:rPr>
                <w:rFonts w:ascii="Century Gothic" w:hAnsi="Century Gothic"/>
                <w:b/>
                <w:sz w:val="28"/>
                <w:szCs w:val="28"/>
              </w:rPr>
            </w:pPr>
            <w:r>
              <w:rPr>
                <w:rFonts w:ascii="Century Gothic" w:hAnsi="Century Gothic"/>
                <w:bCs/>
                <w:i/>
                <w:iCs/>
              </w:rPr>
              <w:t>le terrain de jeu</w:t>
            </w:r>
          </w:p>
        </w:tc>
        <w:tc>
          <w:tcPr>
            <w:tcW w:w="1260" w:type="dxa"/>
            <w:tcBorders>
              <w:left w:val="single" w:sz="4" w:space="0" w:color="auto"/>
            </w:tcBorders>
            <w:tcMar>
              <w:left w:w="29" w:type="dxa"/>
              <w:right w:w="29" w:type="dxa"/>
            </w:tcMar>
            <w:vAlign w:val="center"/>
          </w:tcPr>
          <w:p w14:paraId="00348B4C" w14:textId="205A133A" w:rsidR="00EC0B90" w:rsidRDefault="00EC0B90" w:rsidP="00EC0B90">
            <w:pPr>
              <w:jc w:val="center"/>
              <w:rPr>
                <w:rFonts w:asciiTheme="majorHAnsi" w:hAnsiTheme="majorHAnsi" w:cstheme="majorHAnsi"/>
                <w:noProof/>
              </w:rPr>
            </w:pPr>
            <w:r>
              <w:rPr>
                <w:rFonts w:asciiTheme="majorHAnsi" w:hAnsiTheme="majorHAnsi" w:cstheme="majorHAnsi"/>
                <w:noProof/>
                <w:lang w:val="en-CA" w:eastAsia="en-CA"/>
              </w:rPr>
              <w:drawing>
                <wp:inline distT="0" distB="0" distL="0" distR="0" wp14:anchorId="3AA05B22" wp14:editId="406B2160">
                  <wp:extent cx="548640" cy="548640"/>
                  <wp:effectExtent l="0" t="0" r="0" b="0"/>
                  <wp:docPr id="912" name="Graphique 912" descr="Restaur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Graphique 912" descr="Restaurant avec un remplissage uni"/>
                          <pic:cNvPicPr/>
                        </pic:nvPicPr>
                        <pic:blipFill>
                          <a:blip r:embed="rId256">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7"/>
                              </a:ext>
                            </a:extLst>
                          </a:blip>
                          <a:stretch>
                            <a:fillRect/>
                          </a:stretch>
                        </pic:blipFill>
                        <pic:spPr>
                          <a:xfrm>
                            <a:off x="0" y="0"/>
                            <a:ext cx="548640" cy="548640"/>
                          </a:xfrm>
                          <a:prstGeom prst="rect">
                            <a:avLst/>
                          </a:prstGeom>
                        </pic:spPr>
                      </pic:pic>
                    </a:graphicData>
                  </a:graphic>
                </wp:inline>
              </w:drawing>
            </w:r>
          </w:p>
        </w:tc>
        <w:tc>
          <w:tcPr>
            <w:tcW w:w="2340" w:type="dxa"/>
            <w:tcBorders>
              <w:right w:val="single" w:sz="4" w:space="0" w:color="auto"/>
            </w:tcBorders>
            <w:vAlign w:val="center"/>
          </w:tcPr>
          <w:p w14:paraId="6820430D" w14:textId="77777777" w:rsidR="00EC0B90" w:rsidRDefault="00EC0B90" w:rsidP="00EC0B90">
            <w:pPr>
              <w:rPr>
                <w:rFonts w:ascii="Century Gothic" w:hAnsi="Century Gothic"/>
                <w:b/>
                <w:sz w:val="28"/>
                <w:szCs w:val="28"/>
              </w:rPr>
            </w:pPr>
            <w:r>
              <w:rPr>
                <w:rFonts w:ascii="Century Gothic" w:hAnsi="Century Gothic"/>
                <w:b/>
                <w:sz w:val="28"/>
                <w:szCs w:val="28"/>
              </w:rPr>
              <w:t>restaurant</w:t>
            </w:r>
          </w:p>
          <w:p w14:paraId="7AD097F4" w14:textId="38B93F83" w:rsidR="00EC0B90" w:rsidRPr="008A6B53" w:rsidRDefault="00EC0B90" w:rsidP="00EC0B90">
            <w:pPr>
              <w:rPr>
                <w:rFonts w:ascii="Century Gothic" w:hAnsi="Century Gothic"/>
                <w:b/>
                <w:sz w:val="19"/>
                <w:szCs w:val="19"/>
              </w:rPr>
            </w:pPr>
            <w:r>
              <w:rPr>
                <w:rFonts w:ascii="Century Gothic" w:hAnsi="Century Gothic"/>
                <w:bCs/>
                <w:i/>
                <w:iCs/>
              </w:rPr>
              <w:t>le restaurant</w:t>
            </w:r>
          </w:p>
        </w:tc>
        <w:tc>
          <w:tcPr>
            <w:tcW w:w="1260" w:type="dxa"/>
            <w:tcBorders>
              <w:left w:val="single" w:sz="4" w:space="0" w:color="auto"/>
            </w:tcBorders>
            <w:tcMar>
              <w:left w:w="29" w:type="dxa"/>
              <w:right w:w="29" w:type="dxa"/>
            </w:tcMar>
            <w:vAlign w:val="center"/>
          </w:tcPr>
          <w:p w14:paraId="2F62786F" w14:textId="261A12CF" w:rsidR="00EC0B90" w:rsidRDefault="00CB4F08"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51504E5D" wp14:editId="68EC299A">
                  <wp:extent cx="594360" cy="594360"/>
                  <wp:effectExtent l="0" t="0" r="0" b="0"/>
                  <wp:docPr id="920" name="Graphique 920" descr="Sto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que 270" descr="Store avec un remplissage uni"/>
                          <pic:cNvPicPr/>
                        </pic:nvPicPr>
                        <pic:blipFill>
                          <a:blip r:embed="rId258">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9"/>
                              </a:ext>
                            </a:extLst>
                          </a:blip>
                          <a:stretch>
                            <a:fillRect/>
                          </a:stretch>
                        </pic:blipFill>
                        <pic:spPr>
                          <a:xfrm>
                            <a:off x="0" y="0"/>
                            <a:ext cx="594360" cy="594360"/>
                          </a:xfrm>
                          <a:prstGeom prst="rect">
                            <a:avLst/>
                          </a:prstGeom>
                        </pic:spPr>
                      </pic:pic>
                    </a:graphicData>
                  </a:graphic>
                </wp:inline>
              </w:drawing>
            </w:r>
          </w:p>
        </w:tc>
        <w:tc>
          <w:tcPr>
            <w:tcW w:w="2335" w:type="dxa"/>
            <w:vAlign w:val="center"/>
          </w:tcPr>
          <w:p w14:paraId="19307705" w14:textId="2D15B813" w:rsidR="00CB4F08" w:rsidRDefault="00CB4F08" w:rsidP="00CB4F08">
            <w:pPr>
              <w:rPr>
                <w:rFonts w:ascii="Century Gothic" w:hAnsi="Century Gothic"/>
                <w:b/>
                <w:sz w:val="28"/>
                <w:szCs w:val="28"/>
              </w:rPr>
            </w:pPr>
            <w:r>
              <w:rPr>
                <w:rFonts w:ascii="Century Gothic" w:hAnsi="Century Gothic"/>
                <w:b/>
                <w:sz w:val="28"/>
                <w:szCs w:val="28"/>
              </w:rPr>
              <w:t>magasin</w:t>
            </w:r>
          </w:p>
          <w:p w14:paraId="6FB307DF" w14:textId="2672C7B9" w:rsidR="0034061B" w:rsidRDefault="00CB4F08" w:rsidP="00CB4F08">
            <w:pPr>
              <w:rPr>
                <w:rFonts w:ascii="Century Gothic" w:hAnsi="Century Gothic"/>
                <w:b/>
                <w:sz w:val="28"/>
                <w:szCs w:val="28"/>
              </w:rPr>
            </w:pPr>
            <w:r>
              <w:rPr>
                <w:rFonts w:ascii="Century Gothic" w:hAnsi="Century Gothic"/>
                <w:bCs/>
                <w:i/>
                <w:iCs/>
              </w:rPr>
              <w:t>le magasin</w:t>
            </w:r>
          </w:p>
        </w:tc>
      </w:tr>
      <w:tr w:rsidR="00EC0B90" w:rsidRPr="007A7A57" w14:paraId="7A5F921D" w14:textId="77777777" w:rsidTr="00081CB6">
        <w:trPr>
          <w:trHeight w:val="1296"/>
        </w:trPr>
        <w:tc>
          <w:tcPr>
            <w:tcW w:w="1075" w:type="dxa"/>
            <w:tcMar>
              <w:left w:w="29" w:type="dxa"/>
              <w:right w:w="29" w:type="dxa"/>
            </w:tcMar>
            <w:vAlign w:val="center"/>
          </w:tcPr>
          <w:p w14:paraId="4C6C1C94" w14:textId="2FD3C340" w:rsidR="00EC0B90" w:rsidRPr="007A7A57" w:rsidRDefault="00B8501B"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69F63C06" wp14:editId="4704EEF5">
                  <wp:extent cx="548640" cy="548640"/>
                  <wp:effectExtent l="0" t="0" r="0" b="0"/>
                  <wp:docPr id="924" name="Graphique 924" descr="Ska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que 511" descr="Skate avec un remplissage uni"/>
                          <pic:cNvPicPr/>
                        </pic:nvPicPr>
                        <pic:blipFill>
                          <a:blip r:embed="rId26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1"/>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7AA77FE4" w14:textId="344F62A7" w:rsidR="00B8501B" w:rsidRDefault="00B8501B" w:rsidP="00B8501B">
            <w:pPr>
              <w:rPr>
                <w:rFonts w:ascii="Century Gothic" w:hAnsi="Century Gothic"/>
                <w:b/>
                <w:sz w:val="28"/>
                <w:szCs w:val="28"/>
              </w:rPr>
            </w:pPr>
            <w:r>
              <w:rPr>
                <w:rFonts w:ascii="Century Gothic" w:hAnsi="Century Gothic"/>
                <w:b/>
                <w:sz w:val="28"/>
                <w:szCs w:val="28"/>
              </w:rPr>
              <w:t>patinoire</w:t>
            </w:r>
          </w:p>
          <w:p w14:paraId="6A913BEB" w14:textId="06E25228" w:rsidR="00EC0B90" w:rsidRDefault="00B8501B" w:rsidP="00B8501B">
            <w:pPr>
              <w:rPr>
                <w:rFonts w:ascii="Century Gothic" w:hAnsi="Century Gothic"/>
                <w:b/>
                <w:sz w:val="28"/>
                <w:szCs w:val="28"/>
              </w:rPr>
            </w:pPr>
            <w:r>
              <w:rPr>
                <w:rFonts w:ascii="Century Gothic" w:hAnsi="Century Gothic"/>
                <w:bCs/>
                <w:i/>
                <w:iCs/>
              </w:rPr>
              <w:t>la patinoire</w:t>
            </w:r>
          </w:p>
        </w:tc>
        <w:tc>
          <w:tcPr>
            <w:tcW w:w="1260" w:type="dxa"/>
            <w:tcBorders>
              <w:left w:val="single" w:sz="4" w:space="0" w:color="auto"/>
            </w:tcBorders>
            <w:tcMar>
              <w:left w:w="29" w:type="dxa"/>
              <w:right w:w="29" w:type="dxa"/>
            </w:tcMar>
            <w:vAlign w:val="center"/>
          </w:tcPr>
          <w:p w14:paraId="60B4A4A0" w14:textId="35C64CBF" w:rsidR="00EC0B90" w:rsidRPr="007A7A57" w:rsidRDefault="00EC0B90"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137B1228" wp14:editId="23500A11">
                  <wp:extent cx="548640" cy="548640"/>
                  <wp:effectExtent l="0" t="0" r="0" b="0"/>
                  <wp:docPr id="913" name="Graphique 913" descr="Burger and dri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que 286" descr="Burger and drink avec un remplissage uni"/>
                          <pic:cNvPicPr/>
                        </pic:nvPicPr>
                        <pic:blipFill>
                          <a:blip r:embed="rId26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3"/>
                              </a:ext>
                            </a:extLst>
                          </a:blip>
                          <a:stretch>
                            <a:fillRect/>
                          </a:stretch>
                        </pic:blipFill>
                        <pic:spPr>
                          <a:xfrm>
                            <a:off x="0" y="0"/>
                            <a:ext cx="548640" cy="548640"/>
                          </a:xfrm>
                          <a:prstGeom prst="rect">
                            <a:avLst/>
                          </a:prstGeom>
                        </pic:spPr>
                      </pic:pic>
                    </a:graphicData>
                  </a:graphic>
                </wp:inline>
              </w:drawing>
            </w:r>
          </w:p>
        </w:tc>
        <w:tc>
          <w:tcPr>
            <w:tcW w:w="2340" w:type="dxa"/>
            <w:tcBorders>
              <w:right w:val="single" w:sz="4" w:space="0" w:color="auto"/>
            </w:tcBorders>
            <w:vAlign w:val="center"/>
          </w:tcPr>
          <w:p w14:paraId="4F2313E5" w14:textId="77777777" w:rsidR="00EC0B90" w:rsidRDefault="00EC0B90" w:rsidP="00EC0B90">
            <w:pPr>
              <w:rPr>
                <w:rFonts w:ascii="Century Gothic" w:hAnsi="Century Gothic"/>
                <w:b/>
                <w:sz w:val="28"/>
                <w:szCs w:val="28"/>
              </w:rPr>
            </w:pPr>
            <w:r>
              <w:rPr>
                <w:rFonts w:ascii="Century Gothic" w:hAnsi="Century Gothic"/>
                <w:b/>
                <w:sz w:val="28"/>
                <w:szCs w:val="28"/>
              </w:rPr>
              <w:t>restaurant-minute</w:t>
            </w:r>
          </w:p>
          <w:p w14:paraId="0D1C6A71" w14:textId="0FBF1D6C" w:rsidR="00EC0B90" w:rsidRDefault="00EC0B90" w:rsidP="00EC0B90">
            <w:pPr>
              <w:rPr>
                <w:rFonts w:ascii="Century Gothic" w:hAnsi="Century Gothic"/>
                <w:b/>
                <w:sz w:val="28"/>
                <w:szCs w:val="28"/>
              </w:rPr>
            </w:pPr>
            <w:r w:rsidRPr="008A6B53">
              <w:rPr>
                <w:rFonts w:ascii="Century Gothic" w:hAnsi="Century Gothic"/>
                <w:bCs/>
                <w:i/>
                <w:iCs/>
                <w:sz w:val="19"/>
                <w:szCs w:val="19"/>
              </w:rPr>
              <w:t>le restaurant-minute</w:t>
            </w:r>
          </w:p>
        </w:tc>
        <w:tc>
          <w:tcPr>
            <w:tcW w:w="1260" w:type="dxa"/>
            <w:tcBorders>
              <w:left w:val="single" w:sz="4" w:space="0" w:color="auto"/>
            </w:tcBorders>
            <w:tcMar>
              <w:left w:w="29" w:type="dxa"/>
              <w:right w:w="29" w:type="dxa"/>
            </w:tcMar>
            <w:vAlign w:val="center"/>
          </w:tcPr>
          <w:p w14:paraId="162C1C23" w14:textId="2F966425" w:rsidR="00EC0B90" w:rsidRDefault="0025597A" w:rsidP="00EC0B90">
            <w:pPr>
              <w:jc w:val="center"/>
              <w:rPr>
                <w:rFonts w:asciiTheme="majorHAnsi" w:hAnsiTheme="majorHAnsi" w:cstheme="majorHAnsi"/>
                <w:noProof/>
              </w:rPr>
            </w:pPr>
            <w:r w:rsidRPr="007A7A57">
              <w:rPr>
                <w:rFonts w:asciiTheme="minorHAnsi" w:hAnsiTheme="minorHAnsi" w:cstheme="minorHAnsi"/>
                <w:noProof/>
                <w:lang w:val="en-CA" w:eastAsia="en-CA"/>
              </w:rPr>
              <w:drawing>
                <wp:inline distT="0" distB="0" distL="0" distR="0" wp14:anchorId="378CBC0E" wp14:editId="509EF894">
                  <wp:extent cx="548640" cy="548640"/>
                  <wp:effectExtent l="0" t="0" r="0" b="0"/>
                  <wp:docPr id="926" name="Graphique 926" descr="Sleep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que 33" descr="Sleep avec un remplissage uni"/>
                          <pic:cNvPicPr/>
                        </pic:nvPicPr>
                        <pic:blipFill>
                          <a:blip r:embed="rId264">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5"/>
                              </a:ext>
                            </a:extLst>
                          </a:blip>
                          <a:stretch>
                            <a:fillRect/>
                          </a:stretch>
                        </pic:blipFill>
                        <pic:spPr>
                          <a:xfrm>
                            <a:off x="0" y="0"/>
                            <a:ext cx="548640" cy="548640"/>
                          </a:xfrm>
                          <a:prstGeom prst="rect">
                            <a:avLst/>
                          </a:prstGeom>
                        </pic:spPr>
                      </pic:pic>
                    </a:graphicData>
                  </a:graphic>
                </wp:inline>
              </w:drawing>
            </w:r>
          </w:p>
        </w:tc>
        <w:tc>
          <w:tcPr>
            <w:tcW w:w="2335" w:type="dxa"/>
            <w:vAlign w:val="center"/>
          </w:tcPr>
          <w:p w14:paraId="23469EE1" w14:textId="77777777" w:rsidR="00CB4F08" w:rsidRDefault="00CB4F08" w:rsidP="00CB4F08">
            <w:pPr>
              <w:rPr>
                <w:rFonts w:ascii="Century Gothic" w:hAnsi="Century Gothic"/>
                <w:b/>
                <w:sz w:val="28"/>
                <w:szCs w:val="28"/>
              </w:rPr>
            </w:pPr>
            <w:r>
              <w:rPr>
                <w:rFonts w:ascii="Century Gothic" w:hAnsi="Century Gothic"/>
                <w:b/>
                <w:sz w:val="28"/>
                <w:szCs w:val="28"/>
              </w:rPr>
              <w:t>hôtel</w:t>
            </w:r>
          </w:p>
          <w:p w14:paraId="35402F33" w14:textId="6749E704" w:rsidR="00EC0B90" w:rsidRDefault="00CB4F08" w:rsidP="00CB4F08">
            <w:pPr>
              <w:rPr>
                <w:rFonts w:ascii="Century Gothic" w:hAnsi="Century Gothic"/>
                <w:b/>
                <w:sz w:val="28"/>
                <w:szCs w:val="28"/>
              </w:rPr>
            </w:pPr>
            <w:r>
              <w:rPr>
                <w:rFonts w:ascii="Century Gothic" w:hAnsi="Century Gothic"/>
                <w:bCs/>
                <w:i/>
                <w:iCs/>
              </w:rPr>
              <w:t>l’hôtel (m)</w:t>
            </w:r>
          </w:p>
        </w:tc>
      </w:tr>
      <w:tr w:rsidR="00EC0B90" w:rsidRPr="007A7A57" w14:paraId="3E045A28" w14:textId="77777777" w:rsidTr="00081CB6">
        <w:trPr>
          <w:trHeight w:val="1296"/>
        </w:trPr>
        <w:tc>
          <w:tcPr>
            <w:tcW w:w="1075" w:type="dxa"/>
            <w:tcMar>
              <w:left w:w="29" w:type="dxa"/>
              <w:right w:w="29" w:type="dxa"/>
            </w:tcMar>
            <w:vAlign w:val="center"/>
          </w:tcPr>
          <w:p w14:paraId="2CBEEE9A" w14:textId="3E18131B" w:rsidR="00EC0B90" w:rsidRPr="007A7A57" w:rsidRDefault="00B8501B"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3CA1CBC0" wp14:editId="7DB32DC3">
                  <wp:extent cx="548640" cy="548640"/>
                  <wp:effectExtent l="0" t="0" r="0" b="0"/>
                  <wp:docPr id="923" name="Graphique 923" descr="Swimming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que 72" descr="Swimming avec un remplissage uni"/>
                          <pic:cNvPicPr/>
                        </pic:nvPicPr>
                        <pic:blipFill>
                          <a:blip r:embed="rId266">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7"/>
                              </a:ext>
                            </a:extLst>
                          </a:blip>
                          <a:stretch>
                            <a:fillRect/>
                          </a:stretch>
                        </pic:blipFill>
                        <pic:spPr>
                          <a:xfrm>
                            <a:off x="0" y="0"/>
                            <a:ext cx="548640" cy="548640"/>
                          </a:xfrm>
                          <a:prstGeom prst="rect">
                            <a:avLst/>
                          </a:prstGeom>
                        </pic:spPr>
                      </pic:pic>
                    </a:graphicData>
                  </a:graphic>
                </wp:inline>
              </w:drawing>
            </w:r>
          </w:p>
        </w:tc>
        <w:tc>
          <w:tcPr>
            <w:tcW w:w="2520" w:type="dxa"/>
            <w:tcBorders>
              <w:right w:val="single" w:sz="4" w:space="0" w:color="auto"/>
            </w:tcBorders>
            <w:vAlign w:val="center"/>
          </w:tcPr>
          <w:p w14:paraId="33B169C5" w14:textId="7A71ED10" w:rsidR="0034061B" w:rsidRDefault="00B8501B" w:rsidP="0034061B">
            <w:pPr>
              <w:rPr>
                <w:rFonts w:ascii="Century Gothic" w:hAnsi="Century Gothic"/>
                <w:b/>
                <w:sz w:val="28"/>
                <w:szCs w:val="28"/>
              </w:rPr>
            </w:pPr>
            <w:r>
              <w:rPr>
                <w:rFonts w:ascii="Century Gothic" w:hAnsi="Century Gothic"/>
                <w:b/>
                <w:sz w:val="28"/>
                <w:szCs w:val="28"/>
              </w:rPr>
              <w:t>piscine</w:t>
            </w:r>
          </w:p>
          <w:p w14:paraId="33D465F5" w14:textId="216608AE" w:rsidR="00EC0B90" w:rsidRDefault="0034061B" w:rsidP="0034061B">
            <w:pPr>
              <w:rPr>
                <w:rFonts w:ascii="Century Gothic" w:hAnsi="Century Gothic"/>
                <w:b/>
                <w:sz w:val="28"/>
                <w:szCs w:val="28"/>
              </w:rPr>
            </w:pPr>
            <w:r>
              <w:rPr>
                <w:rFonts w:ascii="Century Gothic" w:hAnsi="Century Gothic"/>
                <w:bCs/>
                <w:i/>
                <w:iCs/>
              </w:rPr>
              <w:t>la p</w:t>
            </w:r>
            <w:r w:rsidR="00B8501B">
              <w:rPr>
                <w:rFonts w:ascii="Century Gothic" w:hAnsi="Century Gothic"/>
                <w:bCs/>
                <w:i/>
                <w:iCs/>
              </w:rPr>
              <w:t>iscine</w:t>
            </w:r>
          </w:p>
        </w:tc>
        <w:tc>
          <w:tcPr>
            <w:tcW w:w="1260" w:type="dxa"/>
            <w:tcBorders>
              <w:left w:val="single" w:sz="4" w:space="0" w:color="auto"/>
            </w:tcBorders>
            <w:tcMar>
              <w:left w:w="29" w:type="dxa"/>
              <w:right w:w="29" w:type="dxa"/>
            </w:tcMar>
            <w:vAlign w:val="center"/>
          </w:tcPr>
          <w:p w14:paraId="765843F0" w14:textId="3DA40EC2" w:rsidR="00EC0B90" w:rsidRPr="007A7A57" w:rsidRDefault="00EC0B90"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59D70CF4" wp14:editId="5DEF9689">
                  <wp:extent cx="548640" cy="548640"/>
                  <wp:effectExtent l="0" t="0" r="0" b="0"/>
                  <wp:docPr id="916" name="Graphique 916" descr="Coffe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Graphique 492" descr="Coffee avec un remplissage uni"/>
                          <pic:cNvPicPr/>
                        </pic:nvPicPr>
                        <pic:blipFill>
                          <a:blip r:embed="rId268">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9"/>
                              </a:ext>
                            </a:extLst>
                          </a:blip>
                          <a:stretch>
                            <a:fillRect/>
                          </a:stretch>
                        </pic:blipFill>
                        <pic:spPr>
                          <a:xfrm>
                            <a:off x="0" y="0"/>
                            <a:ext cx="548640" cy="548640"/>
                          </a:xfrm>
                          <a:prstGeom prst="rect">
                            <a:avLst/>
                          </a:prstGeom>
                        </pic:spPr>
                      </pic:pic>
                    </a:graphicData>
                  </a:graphic>
                </wp:inline>
              </w:drawing>
            </w:r>
          </w:p>
        </w:tc>
        <w:tc>
          <w:tcPr>
            <w:tcW w:w="2340" w:type="dxa"/>
            <w:tcBorders>
              <w:right w:val="single" w:sz="4" w:space="0" w:color="auto"/>
            </w:tcBorders>
            <w:vAlign w:val="center"/>
          </w:tcPr>
          <w:p w14:paraId="31D87AEC" w14:textId="77777777" w:rsidR="00EC0B90" w:rsidRDefault="00EC0B90" w:rsidP="00EC0B90">
            <w:pPr>
              <w:rPr>
                <w:rFonts w:ascii="Century Gothic" w:hAnsi="Century Gothic"/>
                <w:b/>
                <w:sz w:val="28"/>
                <w:szCs w:val="28"/>
              </w:rPr>
            </w:pPr>
            <w:r>
              <w:rPr>
                <w:rFonts w:ascii="Century Gothic" w:hAnsi="Century Gothic"/>
                <w:b/>
                <w:sz w:val="28"/>
                <w:szCs w:val="28"/>
              </w:rPr>
              <w:t>café</w:t>
            </w:r>
          </w:p>
          <w:p w14:paraId="33334985" w14:textId="58F07C89" w:rsidR="00EC0B90" w:rsidRDefault="00EC0B90" w:rsidP="00EC0B90">
            <w:pPr>
              <w:rPr>
                <w:rFonts w:ascii="Century Gothic" w:hAnsi="Century Gothic"/>
                <w:b/>
                <w:sz w:val="28"/>
                <w:szCs w:val="28"/>
              </w:rPr>
            </w:pPr>
            <w:r>
              <w:rPr>
                <w:rFonts w:ascii="Century Gothic" w:hAnsi="Century Gothic"/>
                <w:bCs/>
                <w:i/>
                <w:iCs/>
              </w:rPr>
              <w:t>le café</w:t>
            </w:r>
          </w:p>
        </w:tc>
        <w:tc>
          <w:tcPr>
            <w:tcW w:w="1260" w:type="dxa"/>
            <w:tcBorders>
              <w:left w:val="single" w:sz="4" w:space="0" w:color="auto"/>
            </w:tcBorders>
            <w:tcMar>
              <w:left w:w="29" w:type="dxa"/>
              <w:right w:w="29" w:type="dxa"/>
            </w:tcMar>
            <w:vAlign w:val="center"/>
          </w:tcPr>
          <w:p w14:paraId="51984C8E" w14:textId="4CCDF4D3" w:rsidR="00EC0B90" w:rsidRDefault="00B8501B" w:rsidP="00EC0B90">
            <w:pPr>
              <w:jc w:val="center"/>
              <w:rPr>
                <w:rFonts w:asciiTheme="majorHAnsi" w:hAnsiTheme="majorHAnsi" w:cstheme="majorHAnsi"/>
                <w:noProof/>
              </w:rPr>
            </w:pPr>
            <w:r w:rsidRPr="007A7A57">
              <w:rPr>
                <w:rFonts w:asciiTheme="majorHAnsi" w:hAnsiTheme="majorHAnsi" w:cstheme="majorHAnsi"/>
                <w:noProof/>
                <w:lang w:val="en-CA" w:eastAsia="en-CA"/>
              </w:rPr>
              <w:drawing>
                <wp:inline distT="0" distB="0" distL="0" distR="0" wp14:anchorId="14361168" wp14:editId="4B6EF9FC">
                  <wp:extent cx="502920" cy="502920"/>
                  <wp:effectExtent l="0" t="0" r="0" b="0"/>
                  <wp:docPr id="921" name="Graphique 921" descr="Garb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que 236" descr="Garbage avec un remplissage uni"/>
                          <pic:cNvPicPr/>
                        </pic:nvPicPr>
                        <pic:blipFill>
                          <a:blip r:embed="rId27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1"/>
                              </a:ext>
                            </a:extLst>
                          </a:blip>
                          <a:stretch>
                            <a:fillRect/>
                          </a:stretch>
                        </pic:blipFill>
                        <pic:spPr>
                          <a:xfrm>
                            <a:off x="0" y="0"/>
                            <a:ext cx="502920" cy="502920"/>
                          </a:xfrm>
                          <a:prstGeom prst="rect">
                            <a:avLst/>
                          </a:prstGeom>
                        </pic:spPr>
                      </pic:pic>
                    </a:graphicData>
                  </a:graphic>
                </wp:inline>
              </w:drawing>
            </w:r>
          </w:p>
        </w:tc>
        <w:tc>
          <w:tcPr>
            <w:tcW w:w="2335" w:type="dxa"/>
            <w:vAlign w:val="center"/>
          </w:tcPr>
          <w:p w14:paraId="7D6F9AE8" w14:textId="165632D5" w:rsidR="00EC0B90" w:rsidRDefault="00B8501B" w:rsidP="00EC0B90">
            <w:pPr>
              <w:rPr>
                <w:rFonts w:ascii="Century Gothic" w:hAnsi="Century Gothic"/>
                <w:b/>
                <w:sz w:val="28"/>
                <w:szCs w:val="28"/>
              </w:rPr>
            </w:pPr>
            <w:r>
              <w:rPr>
                <w:rFonts w:ascii="Century Gothic" w:hAnsi="Century Gothic"/>
                <w:b/>
                <w:sz w:val="28"/>
                <w:szCs w:val="28"/>
              </w:rPr>
              <w:t>dépotoir</w:t>
            </w:r>
          </w:p>
          <w:p w14:paraId="5ABDCA3D" w14:textId="653AC462" w:rsidR="00B8501B" w:rsidRDefault="00B8501B" w:rsidP="00EC0B90">
            <w:pPr>
              <w:rPr>
                <w:rFonts w:ascii="Century Gothic" w:hAnsi="Century Gothic"/>
                <w:b/>
                <w:sz w:val="28"/>
                <w:szCs w:val="28"/>
              </w:rPr>
            </w:pPr>
            <w:r>
              <w:rPr>
                <w:rFonts w:ascii="Century Gothic" w:hAnsi="Century Gothic"/>
                <w:bCs/>
                <w:i/>
                <w:iCs/>
              </w:rPr>
              <w:t>le dépotoir</w:t>
            </w:r>
          </w:p>
        </w:tc>
      </w:tr>
    </w:tbl>
    <w:p w14:paraId="6E9C46C6" w14:textId="498AC19E" w:rsidR="00DB63A1" w:rsidRPr="00081CB6" w:rsidRDefault="00DF776F" w:rsidP="00081CB6">
      <w:pPr>
        <w:rPr>
          <w:rFonts w:ascii="Arial Narrow" w:hAnsi="Arial Narrow"/>
          <w:sz w:val="18"/>
          <w:szCs w:val="18"/>
          <w:lang w:val="en-US"/>
        </w:rPr>
      </w:pPr>
      <w:r>
        <w:rPr>
          <w:rFonts w:ascii="Arial Narrow" w:hAnsi="Arial Narrow"/>
          <w:sz w:val="18"/>
          <w:szCs w:val="18"/>
          <w:lang w:val="en-US"/>
        </w:rPr>
        <w:t xml:space="preserve">Police, </w:t>
      </w:r>
      <w:r w:rsidR="008A6B53">
        <w:rPr>
          <w:rFonts w:ascii="Arial Narrow" w:hAnsi="Arial Narrow"/>
          <w:sz w:val="18"/>
          <w:szCs w:val="18"/>
          <w:lang w:val="en-US"/>
        </w:rPr>
        <w:t xml:space="preserve">24-hour, </w:t>
      </w:r>
      <w:r w:rsidR="00EC0B90">
        <w:rPr>
          <w:rFonts w:ascii="Arial Narrow" w:hAnsi="Arial Narrow"/>
          <w:sz w:val="18"/>
          <w:szCs w:val="18"/>
          <w:lang w:val="en-US"/>
        </w:rPr>
        <w:t xml:space="preserve">nursing home, </w:t>
      </w:r>
      <w:r w:rsidR="001966BF">
        <w:rPr>
          <w:rFonts w:ascii="Arial Narrow" w:hAnsi="Arial Narrow"/>
          <w:sz w:val="18"/>
          <w:szCs w:val="18"/>
          <w:lang w:val="en-US"/>
        </w:rPr>
        <w:t xml:space="preserve">and </w:t>
      </w:r>
      <w:r w:rsidR="00B8501B">
        <w:rPr>
          <w:rFonts w:ascii="Arial Narrow" w:hAnsi="Arial Narrow"/>
          <w:sz w:val="18"/>
          <w:szCs w:val="18"/>
          <w:lang w:val="en-US"/>
        </w:rPr>
        <w:t xml:space="preserve">park </w:t>
      </w:r>
      <w:r w:rsidRPr="004B33E4">
        <w:rPr>
          <w:rFonts w:ascii="Arial Narrow" w:hAnsi="Arial Narrow"/>
          <w:sz w:val="18"/>
          <w:szCs w:val="18"/>
          <w:lang w:val="en-US"/>
        </w:rPr>
        <w:t xml:space="preserve">icons designed by Freepik from Flaticon: </w:t>
      </w:r>
      <w:hyperlink r:id="rId272" w:history="1">
        <w:r w:rsidRPr="004B33E4">
          <w:rPr>
            <w:rStyle w:val="Hyperlink"/>
            <w:rFonts w:ascii="Arial Narrow" w:hAnsi="Arial Narrow"/>
            <w:sz w:val="18"/>
            <w:szCs w:val="18"/>
            <w:lang w:val="en-US"/>
          </w:rPr>
          <w:t>https://www.flaticon.com/authors/freepik</w:t>
        </w:r>
      </w:hyperlink>
      <w:r w:rsidRPr="004B33E4">
        <w:rPr>
          <w:rFonts w:ascii="Arial Narrow" w:hAnsi="Arial Narrow"/>
          <w:sz w:val="18"/>
          <w:szCs w:val="18"/>
          <w:lang w:val="en-US"/>
        </w:rPr>
        <w:t xml:space="preserve"> </w:t>
      </w:r>
    </w:p>
    <w:p w14:paraId="702819E5" w14:textId="32FFBEE6" w:rsidR="00B62568" w:rsidRPr="004F2DB3" w:rsidRDefault="00B62568">
      <w:pPr>
        <w:rPr>
          <w:sz w:val="4"/>
          <w:szCs w:val="4"/>
          <w:lang w:val="en-CA"/>
        </w:rPr>
      </w:pPr>
    </w:p>
    <w:tbl>
      <w:tblPr>
        <w:tblStyle w:val="TableGrid"/>
        <w:tblW w:w="0" w:type="auto"/>
        <w:tblLook w:val="04A0" w:firstRow="1" w:lastRow="0" w:firstColumn="1" w:lastColumn="0" w:noHBand="0" w:noVBand="1"/>
      </w:tblPr>
      <w:tblGrid>
        <w:gridCol w:w="10790"/>
      </w:tblGrid>
      <w:tr w:rsidR="00AA2446" w14:paraId="0D00B8F9" w14:textId="77777777" w:rsidTr="00AA2446">
        <w:tc>
          <w:tcPr>
            <w:tcW w:w="10790" w:type="dxa"/>
          </w:tcPr>
          <w:p w14:paraId="4DC9E3AB" w14:textId="1A288F2A" w:rsidR="00AA2446" w:rsidRPr="00A302A4" w:rsidRDefault="004E0EF7" w:rsidP="00EB5115">
            <w:pPr>
              <w:spacing w:before="60" w:after="60"/>
              <w:rPr>
                <w:rFonts w:ascii="Arial" w:hAnsi="Arial"/>
                <w:b/>
                <w:bCs/>
                <w:sz w:val="28"/>
                <w:szCs w:val="28"/>
              </w:rPr>
            </w:pPr>
            <w:r w:rsidRPr="00A302A4">
              <w:rPr>
                <w:rFonts w:ascii="Arial" w:hAnsi="Arial"/>
                <w:b/>
                <w:bCs/>
                <w:sz w:val="28"/>
                <w:szCs w:val="28"/>
              </w:rPr>
              <w:lastRenderedPageBreak/>
              <w:t xml:space="preserve">Annexe </w:t>
            </w:r>
            <w:r w:rsidR="00737AF1" w:rsidRPr="00A302A4">
              <w:rPr>
                <w:rFonts w:ascii="Arial" w:hAnsi="Arial"/>
                <w:b/>
                <w:bCs/>
                <w:sz w:val="28"/>
                <w:szCs w:val="28"/>
              </w:rPr>
              <w:t>C</w:t>
            </w:r>
            <w:r w:rsidRPr="00A302A4">
              <w:rPr>
                <w:rFonts w:ascii="Arial" w:hAnsi="Arial"/>
                <w:b/>
                <w:bCs/>
                <w:sz w:val="28"/>
                <w:szCs w:val="28"/>
              </w:rPr>
              <w:t> : Comparer deux communautés</w:t>
            </w:r>
          </w:p>
          <w:p w14:paraId="5C859DB9" w14:textId="58538749" w:rsidR="007536FB" w:rsidRPr="007536FB" w:rsidRDefault="007536FB" w:rsidP="00EB5115">
            <w:pPr>
              <w:spacing w:before="60" w:after="60"/>
              <w:rPr>
                <w:rFonts w:ascii="Arial" w:hAnsi="Arial"/>
                <w:i/>
                <w:iCs/>
              </w:rPr>
            </w:pPr>
            <w:r w:rsidRPr="007536FB">
              <w:rPr>
                <w:rFonts w:ascii="Arial" w:hAnsi="Arial"/>
                <w:i/>
                <w:iCs/>
              </w:rPr>
              <w:t xml:space="preserve">Inscris les services offerts dans chaque communauté dans </w:t>
            </w:r>
            <w:r>
              <w:rPr>
                <w:rFonts w:ascii="Arial" w:hAnsi="Arial"/>
                <w:i/>
                <w:iCs/>
              </w:rPr>
              <w:t>la section</w:t>
            </w:r>
            <w:r w:rsidRPr="007536FB">
              <w:rPr>
                <w:rFonts w:ascii="Arial" w:hAnsi="Arial"/>
                <w:i/>
                <w:iCs/>
              </w:rPr>
              <w:t xml:space="preserve"> approprié</w:t>
            </w:r>
            <w:r>
              <w:rPr>
                <w:rFonts w:ascii="Arial" w:hAnsi="Arial"/>
                <w:i/>
                <w:iCs/>
              </w:rPr>
              <w:t>e</w:t>
            </w:r>
            <w:r w:rsidRPr="007536FB">
              <w:rPr>
                <w:rFonts w:ascii="Arial" w:hAnsi="Arial"/>
                <w:i/>
                <w:iCs/>
              </w:rPr>
              <w:t>.</w:t>
            </w:r>
          </w:p>
        </w:tc>
      </w:tr>
    </w:tbl>
    <w:p w14:paraId="48C8F69E" w14:textId="60A9D5E0" w:rsidR="00B62568" w:rsidRPr="00A302A4" w:rsidRDefault="00B62568" w:rsidP="0058305C">
      <w:pPr>
        <w:rPr>
          <w:color w:val="FFFFFF" w:themeColor="background1"/>
        </w:rPr>
      </w:pPr>
    </w:p>
    <w:p w14:paraId="719066A7" w14:textId="77777777" w:rsidR="00B62568" w:rsidRDefault="00B62568" w:rsidP="0058305C">
      <w:r>
        <w:rPr>
          <w:noProof/>
          <w:lang w:val="en-CA" w:eastAsia="en-CA"/>
        </w:rPr>
        <mc:AlternateContent>
          <mc:Choice Requires="wps">
            <w:drawing>
              <wp:inline distT="0" distB="0" distL="0" distR="0" wp14:anchorId="1A0AB157" wp14:editId="4FC55F9E">
                <wp:extent cx="6858000" cy="2560320"/>
                <wp:effectExtent l="0" t="0" r="12700" b="17780"/>
                <wp:docPr id="207" name="Rectangle : coins arrondis 207"/>
                <wp:cNvGraphicFramePr/>
                <a:graphic xmlns:a="http://schemas.openxmlformats.org/drawingml/2006/main">
                  <a:graphicData uri="http://schemas.microsoft.com/office/word/2010/wordprocessingShape">
                    <wps:wsp>
                      <wps:cNvSpPr/>
                      <wps:spPr>
                        <a:xfrm>
                          <a:off x="0" y="0"/>
                          <a:ext cx="6858000" cy="256032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7C72F" w14:textId="77777777"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 xml:space="preserve">Services uniques à ma </w:t>
                            </w:r>
                            <w:r w:rsidRPr="0075274E">
                              <w:rPr>
                                <w:rFonts w:ascii="Century Gothic" w:hAnsi="Century Gothic"/>
                                <w:b/>
                                <w:bCs/>
                                <w:color w:val="000000" w:themeColor="text1"/>
                              </w:rPr>
                              <w:t>communauté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0AB157" id="Rectangle : coins arrondis 207" o:spid="_x0000_s1027" style="width:540pt;height:201.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" fillcolor="#f2f2f2 [3052]" strokecolor="black [3213]" strokeweight="1pt">
                <v:stroke joinstyle="miter"/>
                <v:textbox>
                  <w:txbxContent>
                    <w:p w14:paraId="1497C72F" w14:textId="77777777"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 xml:space="preserve">Services uniques à ma </w:t>
                      </w:r>
                      <w:r w:rsidRPr="0075274E">
                        <w:rPr>
                          <w:rFonts w:ascii="Century Gothic" w:hAnsi="Century Gothic"/>
                          <w:b/>
                          <w:bCs/>
                          <w:color w:val="000000" w:themeColor="text1"/>
                        </w:rPr>
                        <w:t>communauté</w:t>
                      </w:r>
                    </w:p>
                  </w:txbxContent>
                </v:textbox>
                <w10:anchorlock/>
              </v:roundrect>
            </w:pict>
          </mc:Fallback>
        </mc:AlternateContent>
      </w:r>
    </w:p>
    <w:p w14:paraId="4BBF1B8A" w14:textId="77777777" w:rsidR="00B62568" w:rsidRPr="00A302A4" w:rsidRDefault="00B62568" w:rsidP="0058305C"/>
    <w:p w14:paraId="7D90552C" w14:textId="77777777" w:rsidR="00B62568" w:rsidRDefault="00B62568" w:rsidP="0058305C">
      <w:r>
        <w:rPr>
          <w:noProof/>
          <w:lang w:val="en-CA" w:eastAsia="en-CA"/>
        </w:rPr>
        <mc:AlternateContent>
          <mc:Choice Requires="wps">
            <w:drawing>
              <wp:inline distT="0" distB="0" distL="0" distR="0" wp14:anchorId="2F1BB02D" wp14:editId="7B8DD2E6">
                <wp:extent cx="6858000" cy="2560320"/>
                <wp:effectExtent l="0" t="0" r="12700" b="17780"/>
                <wp:docPr id="208" name="Rectangle : coins arrondis 208"/>
                <wp:cNvGraphicFramePr/>
                <a:graphic xmlns:a="http://schemas.openxmlformats.org/drawingml/2006/main">
                  <a:graphicData uri="http://schemas.microsoft.com/office/word/2010/wordprocessingShape">
                    <wps:wsp>
                      <wps:cNvSpPr/>
                      <wps:spPr>
                        <a:xfrm>
                          <a:off x="0" y="0"/>
                          <a:ext cx="6858000" cy="256032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1243A" w14:textId="27B9A0B8"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 xml:space="preserve">Services que l’on trouve à Pikogan ET dans ma </w:t>
                            </w:r>
                            <w:r w:rsidRPr="0075274E">
                              <w:rPr>
                                <w:rFonts w:ascii="Century Gothic" w:hAnsi="Century Gothic"/>
                                <w:b/>
                                <w:bCs/>
                                <w:color w:val="000000" w:themeColor="text1"/>
                              </w:rPr>
                              <w:t>communauté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1BB02D" id="Rectangle : coins arrondis 208" o:spid="_x0000_s1028" style="width:540pt;height:201.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" fillcolor="#f2f2f2 [3052]" strokecolor="black [3213]" strokeweight="1pt">
                <v:stroke joinstyle="miter"/>
                <v:textbox>
                  <w:txbxContent>
                    <w:p w14:paraId="1DC1243A" w14:textId="27B9A0B8"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 xml:space="preserve">Services que l’on trouve à </w:t>
                      </w:r>
                      <w:proofErr w:type="spellStart"/>
                      <w:r>
                        <w:rPr>
                          <w:rFonts w:ascii="Century Gothic" w:hAnsi="Century Gothic"/>
                          <w:b/>
                          <w:bCs/>
                          <w:color w:val="000000" w:themeColor="text1"/>
                        </w:rPr>
                        <w:t>Pikogan</w:t>
                      </w:r>
                      <w:proofErr w:type="spellEnd"/>
                      <w:r>
                        <w:rPr>
                          <w:rFonts w:ascii="Century Gothic" w:hAnsi="Century Gothic"/>
                          <w:b/>
                          <w:bCs/>
                          <w:color w:val="000000" w:themeColor="text1"/>
                        </w:rPr>
                        <w:t xml:space="preserve"> ET dans ma </w:t>
                      </w:r>
                      <w:r w:rsidRPr="0075274E">
                        <w:rPr>
                          <w:rFonts w:ascii="Century Gothic" w:hAnsi="Century Gothic"/>
                          <w:b/>
                          <w:bCs/>
                          <w:color w:val="000000" w:themeColor="text1"/>
                        </w:rPr>
                        <w:t>communauté</w:t>
                      </w:r>
                    </w:p>
                  </w:txbxContent>
                </v:textbox>
                <w10:anchorlock/>
              </v:roundrect>
            </w:pict>
          </mc:Fallback>
        </mc:AlternateContent>
      </w:r>
    </w:p>
    <w:p w14:paraId="2520633C" w14:textId="77777777" w:rsidR="00B62568" w:rsidRPr="00A302A4" w:rsidRDefault="00B62568" w:rsidP="0058305C"/>
    <w:p w14:paraId="6E7EE157" w14:textId="21090F55" w:rsidR="00B62568" w:rsidRDefault="00B62568" w:rsidP="0058305C">
      <w:r>
        <w:rPr>
          <w:noProof/>
          <w:lang w:val="en-CA" w:eastAsia="en-CA"/>
        </w:rPr>
        <mc:AlternateContent>
          <mc:Choice Requires="wps">
            <w:drawing>
              <wp:inline distT="0" distB="0" distL="0" distR="0" wp14:anchorId="1672767E" wp14:editId="65DF3AC7">
                <wp:extent cx="6858000" cy="2560320"/>
                <wp:effectExtent l="0" t="0" r="12700" b="17780"/>
                <wp:docPr id="209" name="Rectangle : coins arrondis 209"/>
                <wp:cNvGraphicFramePr/>
                <a:graphic xmlns:a="http://schemas.openxmlformats.org/drawingml/2006/main">
                  <a:graphicData uri="http://schemas.microsoft.com/office/word/2010/wordprocessingShape">
                    <wps:wsp>
                      <wps:cNvSpPr/>
                      <wps:spPr>
                        <a:xfrm>
                          <a:off x="0" y="0"/>
                          <a:ext cx="6858000" cy="256032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789DB" w14:textId="77777777"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Services uniques à Pikogan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72767E" id="Rectangle : coins arrondis 209" o:spid="_x0000_s1029" style="width:540pt;height:201.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" fillcolor="#f2f2f2 [3052]" strokecolor="black [3213]" strokeweight="1pt">
                <v:stroke joinstyle="miter"/>
                <v:textbox>
                  <w:txbxContent>
                    <w:p w14:paraId="159789DB" w14:textId="77777777" w:rsidR="0050227E" w:rsidRPr="0075274E" w:rsidRDefault="0050227E" w:rsidP="00B62568">
                      <w:pPr>
                        <w:jc w:val="center"/>
                        <w:rPr>
                          <w:rFonts w:ascii="Century Gothic" w:hAnsi="Century Gothic"/>
                          <w:b/>
                          <w:bCs/>
                          <w:color w:val="000000" w:themeColor="text1"/>
                        </w:rPr>
                      </w:pPr>
                      <w:r>
                        <w:rPr>
                          <w:rFonts w:ascii="Century Gothic" w:hAnsi="Century Gothic"/>
                          <w:b/>
                          <w:bCs/>
                          <w:color w:val="000000" w:themeColor="text1"/>
                        </w:rPr>
                        <w:t xml:space="preserve">Services uniques à </w:t>
                      </w:r>
                      <w:proofErr w:type="spellStart"/>
                      <w:r>
                        <w:rPr>
                          <w:rFonts w:ascii="Century Gothic" w:hAnsi="Century Gothic"/>
                          <w:b/>
                          <w:bCs/>
                          <w:color w:val="000000" w:themeColor="text1"/>
                        </w:rPr>
                        <w:t>Pikogan</w:t>
                      </w:r>
                      <w:proofErr w:type="spellEnd"/>
                    </w:p>
                  </w:txbxContent>
                </v:textbox>
                <w10:anchorlock/>
              </v:roundrect>
            </w:pict>
          </mc:Fallback>
        </mc:AlternateContent>
      </w:r>
    </w:p>
    <w:p w14:paraId="215EDB85" w14:textId="77777777" w:rsidR="00A302A4" w:rsidRDefault="00A302A4" w:rsidP="0058305C">
      <w:pPr>
        <w:rPr>
          <w:sz w:val="4"/>
          <w:szCs w:val="4"/>
        </w:rPr>
      </w:pPr>
      <w:r>
        <w:rPr>
          <w:sz w:val="4"/>
          <w:szCs w:val="4"/>
        </w:rPr>
        <w:br w:type="page"/>
      </w:r>
    </w:p>
    <w:tbl>
      <w:tblPr>
        <w:tblStyle w:val="TableGrid"/>
        <w:tblW w:w="10620" w:type="dxa"/>
        <w:tblInd w:w="-5" w:type="dxa"/>
        <w:tblLayout w:type="fixed"/>
        <w:tblLook w:val="04A0" w:firstRow="1" w:lastRow="0" w:firstColumn="1" w:lastColumn="0" w:noHBand="0" w:noVBand="1"/>
      </w:tblPr>
      <w:tblGrid>
        <w:gridCol w:w="4746"/>
        <w:gridCol w:w="2885"/>
        <w:gridCol w:w="2989"/>
      </w:tblGrid>
      <w:tr w:rsidR="00A302A4" w14:paraId="6F877CBB" w14:textId="77777777" w:rsidTr="0058305C">
        <w:tc>
          <w:tcPr>
            <w:tcW w:w="10620" w:type="dxa"/>
            <w:gridSpan w:val="3"/>
            <w:tcBorders>
              <w:top w:val="single" w:sz="4" w:space="0" w:color="auto"/>
              <w:left w:val="single" w:sz="4" w:space="0" w:color="auto"/>
            </w:tcBorders>
          </w:tcPr>
          <w:p w14:paraId="4F183A75" w14:textId="148FB34B" w:rsidR="00A302A4" w:rsidRPr="00A302A4" w:rsidRDefault="00A302A4" w:rsidP="00D95CDD">
            <w:pPr>
              <w:spacing w:before="60" w:after="60" w:line="276" w:lineRule="auto"/>
              <w:rPr>
                <w:rFonts w:ascii="Arial" w:hAnsi="Arial" w:cs="Arial"/>
                <w:b/>
                <w:bCs/>
                <w:sz w:val="32"/>
                <w:szCs w:val="32"/>
              </w:rPr>
            </w:pPr>
            <w:r w:rsidRPr="00A302A4">
              <w:rPr>
                <w:rFonts w:ascii="Arial" w:hAnsi="Arial" w:cs="Arial"/>
                <w:b/>
                <w:bCs/>
                <w:color w:val="000000" w:themeColor="text1"/>
                <w:sz w:val="28"/>
                <w:szCs w:val="28"/>
              </w:rPr>
              <w:lastRenderedPageBreak/>
              <w:t>Annexe D : Rôles communautaires à Pikogan</w:t>
            </w:r>
          </w:p>
        </w:tc>
      </w:tr>
      <w:tr w:rsidR="00A302A4" w14:paraId="67A4BFA6" w14:textId="77777777" w:rsidTr="0058305C">
        <w:tc>
          <w:tcPr>
            <w:tcW w:w="4746" w:type="dxa"/>
            <w:tcBorders>
              <w:top w:val="nil"/>
              <w:left w:val="single" w:sz="4" w:space="0" w:color="auto"/>
              <w:tl2br w:val="single" w:sz="4" w:space="0" w:color="auto"/>
            </w:tcBorders>
            <w:tcMar>
              <w:top w:w="58" w:type="dxa"/>
              <w:left w:w="115" w:type="dxa"/>
              <w:bottom w:w="58" w:type="dxa"/>
              <w:right w:w="115" w:type="dxa"/>
            </w:tcMar>
          </w:tcPr>
          <w:p w14:paraId="3BC91728" w14:textId="77777777" w:rsidR="00A302A4" w:rsidRPr="00462816" w:rsidRDefault="00A302A4" w:rsidP="00D95CDD">
            <w:pPr>
              <w:spacing w:line="276" w:lineRule="auto"/>
              <w:rPr>
                <w:rFonts w:ascii="Arial" w:hAnsi="Arial" w:cs="Arial"/>
                <w:b/>
                <w:bCs/>
                <w:color w:val="000000" w:themeColor="text1"/>
                <w:sz w:val="22"/>
                <w:szCs w:val="22"/>
              </w:rPr>
            </w:pPr>
          </w:p>
        </w:tc>
        <w:tc>
          <w:tcPr>
            <w:tcW w:w="2885" w:type="dxa"/>
            <w:shd w:val="clear" w:color="auto" w:fill="F2F2F2" w:themeFill="background1" w:themeFillShade="F2"/>
            <w:tcMar>
              <w:top w:w="58" w:type="dxa"/>
              <w:left w:w="115" w:type="dxa"/>
              <w:bottom w:w="58" w:type="dxa"/>
              <w:right w:w="115" w:type="dxa"/>
            </w:tcMar>
          </w:tcPr>
          <w:p w14:paraId="2C8A31E0" w14:textId="77777777" w:rsidR="00A302A4" w:rsidRPr="00462816" w:rsidRDefault="00A302A4" w:rsidP="00D95CDD">
            <w:pPr>
              <w:spacing w:line="276" w:lineRule="auto"/>
              <w:jc w:val="center"/>
              <w:rPr>
                <w:rFonts w:ascii="Arial" w:hAnsi="Arial" w:cs="Arial"/>
                <w:b/>
                <w:bCs/>
                <w:color w:val="000000" w:themeColor="text1"/>
                <w:sz w:val="22"/>
                <w:szCs w:val="22"/>
              </w:rPr>
            </w:pPr>
            <w:r>
              <w:rPr>
                <w:rFonts w:ascii="Arial" w:hAnsi="Arial"/>
                <w:b/>
                <w:bCs/>
                <w:sz w:val="22"/>
                <w:szCs w:val="22"/>
              </w:rPr>
              <w:t>Rôle</w:t>
            </w:r>
          </w:p>
        </w:tc>
        <w:tc>
          <w:tcPr>
            <w:tcW w:w="2989" w:type="dxa"/>
            <w:tcMar>
              <w:top w:w="58" w:type="dxa"/>
              <w:left w:w="115" w:type="dxa"/>
              <w:bottom w:w="58" w:type="dxa"/>
              <w:right w:w="115" w:type="dxa"/>
            </w:tcMar>
          </w:tcPr>
          <w:p w14:paraId="4CA817C5" w14:textId="77777777" w:rsidR="00A302A4" w:rsidRPr="00462816" w:rsidRDefault="00A302A4" w:rsidP="00D95CDD">
            <w:pPr>
              <w:spacing w:line="276" w:lineRule="auto"/>
              <w:jc w:val="center"/>
              <w:rPr>
                <w:rFonts w:ascii="Arial" w:hAnsi="Arial" w:cs="Arial"/>
                <w:b/>
                <w:bCs/>
                <w:color w:val="000000" w:themeColor="text1"/>
                <w:sz w:val="22"/>
                <w:szCs w:val="22"/>
              </w:rPr>
            </w:pPr>
            <w:r>
              <w:rPr>
                <w:rFonts w:ascii="Arial" w:hAnsi="Arial"/>
                <w:b/>
                <w:bCs/>
                <w:sz w:val="22"/>
                <w:szCs w:val="22"/>
              </w:rPr>
              <w:t>Lieu ou lieux</w:t>
            </w:r>
          </w:p>
        </w:tc>
      </w:tr>
      <w:tr w:rsidR="00A302A4" w14:paraId="15CB3970" w14:textId="77777777" w:rsidTr="0058305C">
        <w:tc>
          <w:tcPr>
            <w:tcW w:w="4746" w:type="dxa"/>
            <w:tcMar>
              <w:top w:w="58" w:type="dxa"/>
              <w:left w:w="115" w:type="dxa"/>
              <w:bottom w:w="58" w:type="dxa"/>
              <w:right w:w="115" w:type="dxa"/>
            </w:tcMar>
          </w:tcPr>
          <w:p w14:paraId="36593067"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dirige la communauté?</w:t>
            </w:r>
          </w:p>
        </w:tc>
        <w:tc>
          <w:tcPr>
            <w:tcW w:w="2885" w:type="dxa"/>
            <w:shd w:val="clear" w:color="auto" w:fill="F2F2F2" w:themeFill="background1" w:themeFillShade="F2"/>
            <w:tcMar>
              <w:top w:w="58" w:type="dxa"/>
              <w:left w:w="115" w:type="dxa"/>
              <w:bottom w:w="58" w:type="dxa"/>
              <w:right w:w="115" w:type="dxa"/>
            </w:tcMar>
          </w:tcPr>
          <w:p w14:paraId="16A2A4E1"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Chef</w:t>
            </w:r>
          </w:p>
        </w:tc>
        <w:tc>
          <w:tcPr>
            <w:tcW w:w="2989" w:type="dxa"/>
            <w:tcMar>
              <w:top w:w="58" w:type="dxa"/>
              <w:left w:w="115" w:type="dxa"/>
              <w:bottom w:w="58" w:type="dxa"/>
              <w:right w:w="115" w:type="dxa"/>
            </w:tcMar>
          </w:tcPr>
          <w:p w14:paraId="789C0DD2" w14:textId="77777777" w:rsidR="00A302A4" w:rsidRPr="00FD0AE4" w:rsidRDefault="00A302A4" w:rsidP="00D95CDD">
            <w:pPr>
              <w:jc w:val="center"/>
              <w:rPr>
                <w:rFonts w:ascii="Arial Narrow" w:hAnsi="Arial Narrow"/>
                <w:sz w:val="22"/>
                <w:szCs w:val="22"/>
              </w:rPr>
            </w:pPr>
            <w:r>
              <w:rPr>
                <w:rFonts w:ascii="Arial Narrow" w:hAnsi="Arial Narrow"/>
                <w:sz w:val="22"/>
                <w:szCs w:val="22"/>
              </w:rPr>
              <w:t>Conseil de bande</w:t>
            </w:r>
          </w:p>
        </w:tc>
      </w:tr>
      <w:tr w:rsidR="00A302A4" w14:paraId="656DF11A" w14:textId="77777777" w:rsidTr="0058305C">
        <w:tc>
          <w:tcPr>
            <w:tcW w:w="4746" w:type="dxa"/>
            <w:tcMar>
              <w:top w:w="58" w:type="dxa"/>
              <w:left w:w="115" w:type="dxa"/>
              <w:bottom w:w="58" w:type="dxa"/>
              <w:right w:w="115" w:type="dxa"/>
            </w:tcMar>
          </w:tcPr>
          <w:p w14:paraId="306732D0"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aide le chef à gérer la communauté?</w:t>
            </w:r>
          </w:p>
        </w:tc>
        <w:tc>
          <w:tcPr>
            <w:tcW w:w="2885" w:type="dxa"/>
            <w:shd w:val="clear" w:color="auto" w:fill="F2F2F2" w:themeFill="background1" w:themeFillShade="F2"/>
            <w:tcMar>
              <w:top w:w="58" w:type="dxa"/>
              <w:left w:w="115" w:type="dxa"/>
              <w:bottom w:w="58" w:type="dxa"/>
              <w:right w:w="115" w:type="dxa"/>
            </w:tcMar>
          </w:tcPr>
          <w:p w14:paraId="02152717" w14:textId="77777777" w:rsidR="00A302A4" w:rsidRDefault="00A302A4" w:rsidP="00D95CDD">
            <w:pPr>
              <w:jc w:val="center"/>
              <w:rPr>
                <w:rFonts w:ascii="Arial Narrow" w:hAnsi="Arial Narrow"/>
                <w:sz w:val="22"/>
                <w:szCs w:val="22"/>
              </w:rPr>
            </w:pPr>
            <w:r>
              <w:rPr>
                <w:rFonts w:ascii="Arial Narrow" w:hAnsi="Arial Narrow"/>
                <w:sz w:val="22"/>
                <w:szCs w:val="22"/>
              </w:rPr>
              <w:t>Vice-chef</w:t>
            </w:r>
          </w:p>
          <w:p w14:paraId="00894273"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Conseiller ou conseillère</w:t>
            </w:r>
          </w:p>
        </w:tc>
        <w:tc>
          <w:tcPr>
            <w:tcW w:w="2989" w:type="dxa"/>
            <w:tcMar>
              <w:top w:w="58" w:type="dxa"/>
              <w:left w:w="115" w:type="dxa"/>
              <w:bottom w:w="58" w:type="dxa"/>
              <w:right w:w="115" w:type="dxa"/>
            </w:tcMar>
          </w:tcPr>
          <w:p w14:paraId="2CC6E5E3" w14:textId="77777777" w:rsidR="00A302A4" w:rsidRPr="00FD0AE4" w:rsidRDefault="00A302A4" w:rsidP="00D95CDD">
            <w:pPr>
              <w:jc w:val="center"/>
              <w:rPr>
                <w:rFonts w:ascii="Arial Narrow" w:hAnsi="Arial Narrow"/>
                <w:sz w:val="22"/>
                <w:szCs w:val="22"/>
              </w:rPr>
            </w:pPr>
            <w:r>
              <w:rPr>
                <w:rFonts w:ascii="Arial Narrow" w:hAnsi="Arial Narrow"/>
                <w:sz w:val="22"/>
                <w:szCs w:val="22"/>
              </w:rPr>
              <w:t>Conseil de bande</w:t>
            </w:r>
          </w:p>
        </w:tc>
      </w:tr>
      <w:tr w:rsidR="00A302A4" w14:paraId="4E767D1A" w14:textId="77777777" w:rsidTr="0058305C">
        <w:tc>
          <w:tcPr>
            <w:tcW w:w="4746" w:type="dxa"/>
            <w:tcMar>
              <w:top w:w="58" w:type="dxa"/>
              <w:left w:w="115" w:type="dxa"/>
              <w:bottom w:w="58" w:type="dxa"/>
              <w:right w:w="115" w:type="dxa"/>
            </w:tcMar>
          </w:tcPr>
          <w:p w14:paraId="45C74F9E"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 xml:space="preserve">Qui </w:t>
            </w:r>
            <w:r>
              <w:rPr>
                <w:rFonts w:ascii="Arial Narrow" w:hAnsi="Arial Narrow"/>
                <w:sz w:val="22"/>
                <w:szCs w:val="22"/>
              </w:rPr>
              <w:t>protège</w:t>
            </w:r>
            <w:r w:rsidRPr="00FD0AE4">
              <w:rPr>
                <w:rFonts w:ascii="Arial Narrow" w:hAnsi="Arial Narrow"/>
                <w:sz w:val="22"/>
                <w:szCs w:val="22"/>
              </w:rPr>
              <w:t xml:space="preserve"> la communauté?</w:t>
            </w:r>
          </w:p>
        </w:tc>
        <w:tc>
          <w:tcPr>
            <w:tcW w:w="2885" w:type="dxa"/>
            <w:shd w:val="clear" w:color="auto" w:fill="F2F2F2" w:themeFill="background1" w:themeFillShade="F2"/>
            <w:tcMar>
              <w:top w:w="58" w:type="dxa"/>
              <w:left w:w="115" w:type="dxa"/>
              <w:bottom w:w="58" w:type="dxa"/>
              <w:right w:w="115" w:type="dxa"/>
            </w:tcMar>
          </w:tcPr>
          <w:p w14:paraId="0A464867"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Policier ou policière</w:t>
            </w:r>
          </w:p>
        </w:tc>
        <w:tc>
          <w:tcPr>
            <w:tcW w:w="2989" w:type="dxa"/>
            <w:tcMar>
              <w:top w:w="58" w:type="dxa"/>
              <w:left w:w="115" w:type="dxa"/>
              <w:bottom w:w="58" w:type="dxa"/>
              <w:right w:w="115" w:type="dxa"/>
            </w:tcMar>
          </w:tcPr>
          <w:p w14:paraId="45544F64" w14:textId="77777777" w:rsidR="00A302A4" w:rsidRPr="00FD0AE4" w:rsidRDefault="00A302A4" w:rsidP="00D95CDD">
            <w:pPr>
              <w:jc w:val="center"/>
              <w:rPr>
                <w:rFonts w:ascii="Arial Narrow" w:hAnsi="Arial Narrow"/>
                <w:sz w:val="22"/>
                <w:szCs w:val="22"/>
              </w:rPr>
            </w:pPr>
            <w:r>
              <w:rPr>
                <w:rFonts w:ascii="Arial Narrow" w:hAnsi="Arial Narrow"/>
                <w:sz w:val="22"/>
                <w:szCs w:val="22"/>
              </w:rPr>
              <w:t>Commissariat</w:t>
            </w:r>
          </w:p>
        </w:tc>
      </w:tr>
      <w:tr w:rsidR="00A302A4" w14:paraId="44294465" w14:textId="77777777" w:rsidTr="0058305C">
        <w:tc>
          <w:tcPr>
            <w:tcW w:w="4746" w:type="dxa"/>
            <w:tcMar>
              <w:top w:w="58" w:type="dxa"/>
              <w:left w:w="115" w:type="dxa"/>
              <w:bottom w:w="58" w:type="dxa"/>
              <w:right w:w="115" w:type="dxa"/>
            </w:tcMar>
          </w:tcPr>
          <w:p w14:paraId="32AA3D1E"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prend soin des personnes malades</w:t>
            </w:r>
            <w:r>
              <w:rPr>
                <w:rFonts w:ascii="Arial Narrow" w:hAnsi="Arial Narrow"/>
                <w:sz w:val="22"/>
                <w:szCs w:val="22"/>
              </w:rPr>
              <w:t xml:space="preserve"> ou âgées</w:t>
            </w:r>
            <w:r w:rsidRPr="00FD0AE4">
              <w:rPr>
                <w:rFonts w:ascii="Arial Narrow" w:hAnsi="Arial Narrow"/>
                <w:sz w:val="22"/>
                <w:szCs w:val="22"/>
              </w:rPr>
              <w:t>?</w:t>
            </w:r>
          </w:p>
        </w:tc>
        <w:tc>
          <w:tcPr>
            <w:tcW w:w="2885" w:type="dxa"/>
            <w:shd w:val="clear" w:color="auto" w:fill="F2F2F2" w:themeFill="background1" w:themeFillShade="F2"/>
            <w:tcMar>
              <w:top w:w="58" w:type="dxa"/>
              <w:left w:w="115" w:type="dxa"/>
              <w:bottom w:w="58" w:type="dxa"/>
              <w:right w:w="115" w:type="dxa"/>
            </w:tcMar>
          </w:tcPr>
          <w:p w14:paraId="47F7663D" w14:textId="77777777" w:rsidR="00A302A4" w:rsidRDefault="00A302A4" w:rsidP="00D95CDD">
            <w:pPr>
              <w:jc w:val="center"/>
              <w:rPr>
                <w:rFonts w:ascii="Arial Narrow" w:hAnsi="Arial Narrow"/>
                <w:sz w:val="22"/>
                <w:szCs w:val="22"/>
              </w:rPr>
            </w:pPr>
            <w:r w:rsidRPr="00FD0AE4">
              <w:rPr>
                <w:rFonts w:ascii="Arial Narrow" w:hAnsi="Arial Narrow"/>
                <w:sz w:val="22"/>
                <w:szCs w:val="22"/>
              </w:rPr>
              <w:t>Médecin</w:t>
            </w:r>
          </w:p>
          <w:p w14:paraId="791A10CB" w14:textId="77777777" w:rsidR="00A302A4" w:rsidRPr="00FD0AE4" w:rsidRDefault="00A302A4" w:rsidP="00D95CDD">
            <w:pPr>
              <w:jc w:val="center"/>
              <w:rPr>
                <w:rFonts w:ascii="Arial Narrow" w:hAnsi="Arial Narrow"/>
                <w:sz w:val="22"/>
                <w:szCs w:val="22"/>
              </w:rPr>
            </w:pPr>
            <w:r>
              <w:rPr>
                <w:rFonts w:ascii="Arial Narrow" w:hAnsi="Arial Narrow"/>
                <w:sz w:val="22"/>
                <w:szCs w:val="22"/>
              </w:rPr>
              <w:t>I</w:t>
            </w:r>
            <w:r w:rsidRPr="00FD0AE4">
              <w:rPr>
                <w:rFonts w:ascii="Arial Narrow" w:hAnsi="Arial Narrow"/>
                <w:sz w:val="22"/>
                <w:szCs w:val="22"/>
              </w:rPr>
              <w:t>nfirmier ou infirmière</w:t>
            </w:r>
          </w:p>
        </w:tc>
        <w:tc>
          <w:tcPr>
            <w:tcW w:w="2989" w:type="dxa"/>
            <w:tcMar>
              <w:top w:w="58" w:type="dxa"/>
              <w:left w:w="115" w:type="dxa"/>
              <w:bottom w:w="58" w:type="dxa"/>
              <w:right w:w="115" w:type="dxa"/>
            </w:tcMar>
          </w:tcPr>
          <w:p w14:paraId="78032564" w14:textId="77777777" w:rsidR="00A302A4" w:rsidRDefault="00A302A4" w:rsidP="00D95CDD">
            <w:pPr>
              <w:jc w:val="center"/>
              <w:rPr>
                <w:rFonts w:ascii="Arial Narrow" w:hAnsi="Arial Narrow"/>
                <w:sz w:val="22"/>
                <w:szCs w:val="22"/>
              </w:rPr>
            </w:pPr>
            <w:r>
              <w:rPr>
                <w:rFonts w:ascii="Arial Narrow" w:hAnsi="Arial Narrow"/>
                <w:sz w:val="22"/>
                <w:szCs w:val="22"/>
              </w:rPr>
              <w:t>Clinique</w:t>
            </w:r>
          </w:p>
          <w:p w14:paraId="2BBE7207" w14:textId="77777777" w:rsidR="00A302A4" w:rsidRPr="00FD0AE4" w:rsidRDefault="00A302A4" w:rsidP="00D95CDD">
            <w:pPr>
              <w:jc w:val="center"/>
              <w:rPr>
                <w:rFonts w:ascii="Arial Narrow" w:hAnsi="Arial Narrow"/>
                <w:sz w:val="22"/>
                <w:szCs w:val="22"/>
              </w:rPr>
            </w:pPr>
            <w:r>
              <w:rPr>
                <w:rFonts w:ascii="Arial Narrow" w:hAnsi="Arial Narrow"/>
                <w:sz w:val="22"/>
                <w:szCs w:val="22"/>
              </w:rPr>
              <w:t>Foyer de soins</w:t>
            </w:r>
          </w:p>
        </w:tc>
      </w:tr>
      <w:tr w:rsidR="00A302A4" w14:paraId="5669B94E" w14:textId="77777777" w:rsidTr="0058305C">
        <w:tc>
          <w:tcPr>
            <w:tcW w:w="4746" w:type="dxa"/>
            <w:tcMar>
              <w:top w:w="58" w:type="dxa"/>
              <w:left w:w="115" w:type="dxa"/>
              <w:bottom w:w="58" w:type="dxa"/>
              <w:right w:w="115" w:type="dxa"/>
            </w:tcMar>
          </w:tcPr>
          <w:p w14:paraId="7E31A5F6"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enseigne les traditions de la communauté?</w:t>
            </w:r>
          </w:p>
        </w:tc>
        <w:tc>
          <w:tcPr>
            <w:tcW w:w="2885" w:type="dxa"/>
            <w:shd w:val="clear" w:color="auto" w:fill="F2F2F2" w:themeFill="background1" w:themeFillShade="F2"/>
            <w:tcMar>
              <w:top w:w="58" w:type="dxa"/>
              <w:left w:w="115" w:type="dxa"/>
              <w:bottom w:w="58" w:type="dxa"/>
              <w:right w:w="115" w:type="dxa"/>
            </w:tcMar>
          </w:tcPr>
          <w:p w14:paraId="51B8D550" w14:textId="77777777" w:rsidR="00A302A4" w:rsidRDefault="00A302A4" w:rsidP="00D95CDD">
            <w:pPr>
              <w:jc w:val="center"/>
              <w:rPr>
                <w:rFonts w:ascii="Arial Narrow" w:hAnsi="Arial Narrow"/>
                <w:sz w:val="22"/>
                <w:szCs w:val="22"/>
              </w:rPr>
            </w:pPr>
            <w:r w:rsidRPr="00FD0AE4">
              <w:rPr>
                <w:rFonts w:ascii="Arial Narrow" w:hAnsi="Arial Narrow"/>
                <w:sz w:val="22"/>
                <w:szCs w:val="22"/>
              </w:rPr>
              <w:t>Aîné ou aînée</w:t>
            </w:r>
            <w:r>
              <w:rPr>
                <w:rFonts w:ascii="Arial Narrow" w:hAnsi="Arial Narrow"/>
                <w:sz w:val="22"/>
                <w:szCs w:val="22"/>
              </w:rPr>
              <w:t xml:space="preserve"> </w:t>
            </w:r>
          </w:p>
          <w:p w14:paraId="3ADC3D26" w14:textId="77777777" w:rsidR="00A302A4" w:rsidRPr="00FD0AE4" w:rsidRDefault="00A302A4" w:rsidP="00D95CDD">
            <w:pPr>
              <w:jc w:val="center"/>
              <w:rPr>
                <w:rFonts w:ascii="Arial Narrow" w:hAnsi="Arial Narrow"/>
                <w:sz w:val="22"/>
                <w:szCs w:val="22"/>
              </w:rPr>
            </w:pPr>
            <w:r>
              <w:rPr>
                <w:rFonts w:ascii="Arial Narrow" w:hAnsi="Arial Narrow"/>
                <w:sz w:val="22"/>
                <w:szCs w:val="22"/>
              </w:rPr>
              <w:t>Prêtre</w:t>
            </w:r>
          </w:p>
        </w:tc>
        <w:tc>
          <w:tcPr>
            <w:tcW w:w="2989" w:type="dxa"/>
            <w:tcMar>
              <w:top w:w="58" w:type="dxa"/>
              <w:left w:w="115" w:type="dxa"/>
              <w:bottom w:w="58" w:type="dxa"/>
              <w:right w:w="115" w:type="dxa"/>
            </w:tcMar>
          </w:tcPr>
          <w:p w14:paraId="2E22A18A" w14:textId="77777777" w:rsidR="00A302A4" w:rsidRDefault="00A302A4" w:rsidP="00D95CDD">
            <w:pPr>
              <w:jc w:val="center"/>
              <w:rPr>
                <w:rFonts w:ascii="Arial Narrow" w:hAnsi="Arial Narrow"/>
                <w:sz w:val="22"/>
                <w:szCs w:val="22"/>
              </w:rPr>
            </w:pPr>
            <w:r>
              <w:rPr>
                <w:rFonts w:ascii="Arial Narrow" w:hAnsi="Arial Narrow"/>
                <w:sz w:val="22"/>
                <w:szCs w:val="22"/>
              </w:rPr>
              <w:t>Centre communautaire</w:t>
            </w:r>
          </w:p>
          <w:p w14:paraId="019BF098" w14:textId="77777777" w:rsidR="00A302A4" w:rsidRPr="00FD0AE4" w:rsidRDefault="00A302A4" w:rsidP="00D95CDD">
            <w:pPr>
              <w:jc w:val="center"/>
              <w:rPr>
                <w:rFonts w:ascii="Arial Narrow" w:hAnsi="Arial Narrow"/>
                <w:sz w:val="22"/>
                <w:szCs w:val="22"/>
              </w:rPr>
            </w:pPr>
            <w:r>
              <w:rPr>
                <w:rFonts w:ascii="Arial Narrow" w:hAnsi="Arial Narrow"/>
                <w:sz w:val="22"/>
                <w:szCs w:val="22"/>
              </w:rPr>
              <w:t xml:space="preserve">Église </w:t>
            </w:r>
          </w:p>
        </w:tc>
      </w:tr>
      <w:tr w:rsidR="00A302A4" w14:paraId="041F9E3F" w14:textId="77777777" w:rsidTr="0058305C">
        <w:tc>
          <w:tcPr>
            <w:tcW w:w="4746" w:type="dxa"/>
            <w:tcMar>
              <w:top w:w="58" w:type="dxa"/>
              <w:left w:w="115" w:type="dxa"/>
              <w:bottom w:w="58" w:type="dxa"/>
              <w:right w:w="115" w:type="dxa"/>
            </w:tcMar>
          </w:tcPr>
          <w:p w14:paraId="30F6C71F"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dirige l’école?</w:t>
            </w:r>
          </w:p>
        </w:tc>
        <w:tc>
          <w:tcPr>
            <w:tcW w:w="2885" w:type="dxa"/>
            <w:shd w:val="clear" w:color="auto" w:fill="F2F2F2" w:themeFill="background1" w:themeFillShade="F2"/>
            <w:tcMar>
              <w:top w:w="58" w:type="dxa"/>
              <w:left w:w="115" w:type="dxa"/>
              <w:bottom w:w="58" w:type="dxa"/>
              <w:right w:w="115" w:type="dxa"/>
            </w:tcMar>
          </w:tcPr>
          <w:p w14:paraId="0641B0C7"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Directeur ou directrice</w:t>
            </w:r>
          </w:p>
        </w:tc>
        <w:tc>
          <w:tcPr>
            <w:tcW w:w="2989" w:type="dxa"/>
            <w:tcMar>
              <w:top w:w="58" w:type="dxa"/>
              <w:left w:w="115" w:type="dxa"/>
              <w:bottom w:w="58" w:type="dxa"/>
              <w:right w:w="115" w:type="dxa"/>
            </w:tcMar>
          </w:tcPr>
          <w:p w14:paraId="212784D5" w14:textId="77777777" w:rsidR="00A302A4" w:rsidRPr="00FD0AE4" w:rsidRDefault="00A302A4" w:rsidP="00D95CDD">
            <w:pPr>
              <w:jc w:val="center"/>
              <w:rPr>
                <w:rFonts w:ascii="Arial Narrow" w:hAnsi="Arial Narrow"/>
                <w:sz w:val="22"/>
                <w:szCs w:val="22"/>
              </w:rPr>
            </w:pPr>
            <w:r>
              <w:rPr>
                <w:rFonts w:ascii="Arial Narrow" w:hAnsi="Arial Narrow"/>
                <w:sz w:val="22"/>
                <w:szCs w:val="22"/>
              </w:rPr>
              <w:t>École</w:t>
            </w:r>
          </w:p>
        </w:tc>
      </w:tr>
      <w:tr w:rsidR="00A302A4" w14:paraId="72913093" w14:textId="77777777" w:rsidTr="0058305C">
        <w:tc>
          <w:tcPr>
            <w:tcW w:w="4746" w:type="dxa"/>
            <w:tcMar>
              <w:top w:w="58" w:type="dxa"/>
              <w:left w:w="115" w:type="dxa"/>
              <w:bottom w:w="58" w:type="dxa"/>
              <w:right w:w="115" w:type="dxa"/>
            </w:tcMar>
          </w:tcPr>
          <w:p w14:paraId="4C069993"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enseigne les enfants à l’école</w:t>
            </w:r>
          </w:p>
        </w:tc>
        <w:tc>
          <w:tcPr>
            <w:tcW w:w="2885" w:type="dxa"/>
            <w:shd w:val="clear" w:color="auto" w:fill="F2F2F2" w:themeFill="background1" w:themeFillShade="F2"/>
            <w:tcMar>
              <w:top w:w="58" w:type="dxa"/>
              <w:left w:w="115" w:type="dxa"/>
              <w:bottom w:w="58" w:type="dxa"/>
              <w:right w:w="115" w:type="dxa"/>
            </w:tcMar>
          </w:tcPr>
          <w:p w14:paraId="343E6934"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Enseignant ou enseignante</w:t>
            </w:r>
          </w:p>
        </w:tc>
        <w:tc>
          <w:tcPr>
            <w:tcW w:w="2989" w:type="dxa"/>
            <w:tcMar>
              <w:top w:w="58" w:type="dxa"/>
              <w:left w:w="115" w:type="dxa"/>
              <w:bottom w:w="58" w:type="dxa"/>
              <w:right w:w="115" w:type="dxa"/>
            </w:tcMar>
          </w:tcPr>
          <w:p w14:paraId="5956D0B2" w14:textId="77777777" w:rsidR="00A302A4" w:rsidRPr="00FD0AE4" w:rsidRDefault="00A302A4" w:rsidP="00D95CDD">
            <w:pPr>
              <w:jc w:val="center"/>
              <w:rPr>
                <w:rFonts w:ascii="Arial Narrow" w:hAnsi="Arial Narrow"/>
                <w:sz w:val="22"/>
                <w:szCs w:val="22"/>
              </w:rPr>
            </w:pPr>
            <w:r>
              <w:rPr>
                <w:rFonts w:ascii="Arial Narrow" w:hAnsi="Arial Narrow"/>
                <w:sz w:val="22"/>
                <w:szCs w:val="22"/>
              </w:rPr>
              <w:t>École</w:t>
            </w:r>
          </w:p>
        </w:tc>
      </w:tr>
      <w:tr w:rsidR="00A302A4" w14:paraId="10A72D36" w14:textId="77777777" w:rsidTr="0058305C">
        <w:tc>
          <w:tcPr>
            <w:tcW w:w="4746" w:type="dxa"/>
            <w:tcMar>
              <w:top w:w="58" w:type="dxa"/>
              <w:left w:w="115" w:type="dxa"/>
              <w:bottom w:w="58" w:type="dxa"/>
              <w:right w:w="115" w:type="dxa"/>
            </w:tcMar>
          </w:tcPr>
          <w:p w14:paraId="47017788"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Qui prend soin des bébés et des bambins</w:t>
            </w:r>
            <w:r>
              <w:rPr>
                <w:rFonts w:ascii="Arial Narrow" w:hAnsi="Arial Narrow"/>
                <w:sz w:val="22"/>
                <w:szCs w:val="22"/>
              </w:rPr>
              <w:t xml:space="preserve"> lorsque leurs parents sont occupés</w:t>
            </w:r>
            <w:r w:rsidRPr="00FD0AE4">
              <w:rPr>
                <w:rFonts w:ascii="Arial Narrow" w:hAnsi="Arial Narrow"/>
                <w:sz w:val="22"/>
                <w:szCs w:val="22"/>
              </w:rPr>
              <w:t>?</w:t>
            </w:r>
          </w:p>
        </w:tc>
        <w:tc>
          <w:tcPr>
            <w:tcW w:w="2885" w:type="dxa"/>
            <w:shd w:val="clear" w:color="auto" w:fill="F2F2F2" w:themeFill="background1" w:themeFillShade="F2"/>
            <w:tcMar>
              <w:top w:w="58" w:type="dxa"/>
              <w:left w:w="115" w:type="dxa"/>
              <w:bottom w:w="58" w:type="dxa"/>
              <w:right w:w="115" w:type="dxa"/>
            </w:tcMar>
          </w:tcPr>
          <w:p w14:paraId="1E536743"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Gardien ou gardienne</w:t>
            </w:r>
          </w:p>
        </w:tc>
        <w:tc>
          <w:tcPr>
            <w:tcW w:w="2989" w:type="dxa"/>
            <w:tcMar>
              <w:top w:w="58" w:type="dxa"/>
              <w:left w:w="115" w:type="dxa"/>
              <w:bottom w:w="58" w:type="dxa"/>
              <w:right w:w="115" w:type="dxa"/>
            </w:tcMar>
          </w:tcPr>
          <w:p w14:paraId="00AD3A6E" w14:textId="77777777" w:rsidR="00A302A4" w:rsidRPr="00FD0AE4" w:rsidRDefault="00A302A4" w:rsidP="00D95CDD">
            <w:pPr>
              <w:jc w:val="center"/>
              <w:rPr>
                <w:rFonts w:ascii="Arial Narrow" w:hAnsi="Arial Narrow"/>
                <w:sz w:val="22"/>
                <w:szCs w:val="22"/>
              </w:rPr>
            </w:pPr>
            <w:r>
              <w:rPr>
                <w:rFonts w:ascii="Arial Narrow" w:hAnsi="Arial Narrow"/>
                <w:sz w:val="22"/>
                <w:szCs w:val="22"/>
              </w:rPr>
              <w:t>Garderie</w:t>
            </w:r>
          </w:p>
        </w:tc>
      </w:tr>
      <w:tr w:rsidR="00A302A4" w14:paraId="0BCE7388" w14:textId="77777777" w:rsidTr="0058305C">
        <w:tc>
          <w:tcPr>
            <w:tcW w:w="4746" w:type="dxa"/>
            <w:tcMar>
              <w:top w:w="58" w:type="dxa"/>
              <w:left w:w="115" w:type="dxa"/>
              <w:bottom w:w="58" w:type="dxa"/>
              <w:right w:w="115" w:type="dxa"/>
            </w:tcMar>
          </w:tcPr>
          <w:p w14:paraId="787E1A46" w14:textId="77777777" w:rsidR="00A302A4" w:rsidRPr="00FD0AE4" w:rsidRDefault="00A302A4" w:rsidP="00D95CDD">
            <w:pPr>
              <w:rPr>
                <w:rFonts w:ascii="Arial Narrow" w:hAnsi="Arial Narrow"/>
                <w:sz w:val="22"/>
                <w:szCs w:val="22"/>
              </w:rPr>
            </w:pPr>
            <w:r w:rsidRPr="00FD0AE4">
              <w:rPr>
                <w:rFonts w:ascii="Arial Narrow" w:hAnsi="Arial Narrow"/>
                <w:sz w:val="22"/>
                <w:szCs w:val="22"/>
              </w:rPr>
              <w:t xml:space="preserve">Qui </w:t>
            </w:r>
            <w:r>
              <w:rPr>
                <w:rFonts w:ascii="Arial Narrow" w:hAnsi="Arial Narrow"/>
                <w:sz w:val="22"/>
                <w:szCs w:val="22"/>
              </w:rPr>
              <w:t>encourage l’investissement et le tourisme dans sa communauté?</w:t>
            </w:r>
          </w:p>
        </w:tc>
        <w:tc>
          <w:tcPr>
            <w:tcW w:w="2885" w:type="dxa"/>
            <w:shd w:val="clear" w:color="auto" w:fill="F2F2F2" w:themeFill="background1" w:themeFillShade="F2"/>
            <w:tcMar>
              <w:top w:w="58" w:type="dxa"/>
              <w:left w:w="115" w:type="dxa"/>
              <w:bottom w:w="58" w:type="dxa"/>
              <w:right w:w="115" w:type="dxa"/>
            </w:tcMar>
          </w:tcPr>
          <w:p w14:paraId="18C2FAD6" w14:textId="77777777" w:rsidR="00A302A4" w:rsidRPr="00FD0AE4" w:rsidRDefault="00A302A4" w:rsidP="00D95CDD">
            <w:pPr>
              <w:jc w:val="center"/>
              <w:rPr>
                <w:rFonts w:ascii="Arial Narrow" w:hAnsi="Arial Narrow"/>
                <w:sz w:val="22"/>
                <w:szCs w:val="22"/>
              </w:rPr>
            </w:pPr>
            <w:r>
              <w:rPr>
                <w:rFonts w:ascii="Arial Narrow" w:hAnsi="Arial Narrow"/>
                <w:sz w:val="22"/>
                <w:szCs w:val="22"/>
              </w:rPr>
              <w:t>Agent ou agente</w:t>
            </w:r>
          </w:p>
        </w:tc>
        <w:tc>
          <w:tcPr>
            <w:tcW w:w="2989" w:type="dxa"/>
            <w:tcMar>
              <w:top w:w="58" w:type="dxa"/>
              <w:left w:w="115" w:type="dxa"/>
              <w:bottom w:w="58" w:type="dxa"/>
              <w:right w:w="115" w:type="dxa"/>
            </w:tcMar>
          </w:tcPr>
          <w:p w14:paraId="0B1DA84E" w14:textId="77777777" w:rsidR="00A302A4" w:rsidRPr="00FD0AE4" w:rsidRDefault="00A302A4" w:rsidP="00D95CDD">
            <w:pPr>
              <w:jc w:val="center"/>
              <w:rPr>
                <w:rFonts w:ascii="Arial Narrow" w:hAnsi="Arial Narrow"/>
                <w:sz w:val="22"/>
                <w:szCs w:val="22"/>
              </w:rPr>
            </w:pPr>
            <w:r>
              <w:rPr>
                <w:rFonts w:ascii="Arial Narrow" w:hAnsi="Arial Narrow"/>
                <w:sz w:val="22"/>
                <w:szCs w:val="22"/>
              </w:rPr>
              <w:t>Centre d’accueil</w:t>
            </w:r>
          </w:p>
        </w:tc>
      </w:tr>
      <w:tr w:rsidR="00A302A4" w14:paraId="5DF1AA84" w14:textId="77777777" w:rsidTr="0058305C">
        <w:tc>
          <w:tcPr>
            <w:tcW w:w="4746" w:type="dxa"/>
            <w:tcMar>
              <w:top w:w="58" w:type="dxa"/>
              <w:left w:w="115" w:type="dxa"/>
              <w:bottom w:w="58" w:type="dxa"/>
              <w:right w:w="115" w:type="dxa"/>
            </w:tcMar>
          </w:tcPr>
          <w:p w14:paraId="0A32EEEB" w14:textId="77777777" w:rsidR="00A302A4" w:rsidRPr="00FD0AE4" w:rsidRDefault="00A302A4" w:rsidP="00D95CDD">
            <w:pPr>
              <w:rPr>
                <w:rFonts w:ascii="Arial Narrow" w:hAnsi="Arial Narrow"/>
                <w:sz w:val="22"/>
                <w:szCs w:val="22"/>
              </w:rPr>
            </w:pPr>
            <w:r>
              <w:rPr>
                <w:rFonts w:ascii="Arial Narrow" w:hAnsi="Arial Narrow"/>
                <w:sz w:val="22"/>
                <w:szCs w:val="22"/>
              </w:rPr>
              <w:t>Qui aide les personnes à accéder aux emplois et aux programmes communautaires?</w:t>
            </w:r>
          </w:p>
        </w:tc>
        <w:tc>
          <w:tcPr>
            <w:tcW w:w="2885" w:type="dxa"/>
            <w:shd w:val="clear" w:color="auto" w:fill="F2F2F2" w:themeFill="background1" w:themeFillShade="F2"/>
            <w:tcMar>
              <w:top w:w="58" w:type="dxa"/>
              <w:left w:w="115" w:type="dxa"/>
              <w:bottom w:w="58" w:type="dxa"/>
              <w:right w:w="115" w:type="dxa"/>
            </w:tcMar>
          </w:tcPr>
          <w:p w14:paraId="5F045DEC" w14:textId="77777777" w:rsidR="00A302A4" w:rsidRPr="00FD0AE4" w:rsidRDefault="00A302A4" w:rsidP="00D95CDD">
            <w:pPr>
              <w:jc w:val="center"/>
              <w:rPr>
                <w:rFonts w:ascii="Arial Narrow" w:hAnsi="Arial Narrow"/>
                <w:sz w:val="22"/>
                <w:szCs w:val="22"/>
              </w:rPr>
            </w:pPr>
            <w:r>
              <w:rPr>
                <w:rFonts w:ascii="Arial Narrow" w:hAnsi="Arial Narrow"/>
                <w:sz w:val="22"/>
                <w:szCs w:val="22"/>
              </w:rPr>
              <w:t>Conseiller ou conseillère</w:t>
            </w:r>
          </w:p>
        </w:tc>
        <w:tc>
          <w:tcPr>
            <w:tcW w:w="2989" w:type="dxa"/>
            <w:tcMar>
              <w:top w:w="58" w:type="dxa"/>
              <w:left w:w="115" w:type="dxa"/>
              <w:bottom w:w="58" w:type="dxa"/>
              <w:right w:w="115" w:type="dxa"/>
            </w:tcMar>
          </w:tcPr>
          <w:p w14:paraId="45941B8C" w14:textId="77777777" w:rsidR="00A302A4" w:rsidRDefault="00A302A4" w:rsidP="00D95CDD">
            <w:pPr>
              <w:jc w:val="center"/>
              <w:rPr>
                <w:rFonts w:ascii="Arial Narrow" w:hAnsi="Arial Narrow"/>
                <w:sz w:val="22"/>
                <w:szCs w:val="22"/>
              </w:rPr>
            </w:pPr>
            <w:r>
              <w:rPr>
                <w:rFonts w:ascii="Arial Narrow" w:hAnsi="Arial Narrow"/>
                <w:sz w:val="22"/>
                <w:szCs w:val="22"/>
              </w:rPr>
              <w:t>Centre de services</w:t>
            </w:r>
          </w:p>
        </w:tc>
      </w:tr>
      <w:tr w:rsidR="00A302A4" w14:paraId="3D4BBE5B" w14:textId="77777777" w:rsidTr="0058305C">
        <w:tc>
          <w:tcPr>
            <w:tcW w:w="4746" w:type="dxa"/>
            <w:tcMar>
              <w:top w:w="58" w:type="dxa"/>
              <w:left w:w="115" w:type="dxa"/>
              <w:bottom w:w="58" w:type="dxa"/>
              <w:right w:w="115" w:type="dxa"/>
            </w:tcMar>
          </w:tcPr>
          <w:p w14:paraId="1B276FEF"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 xml:space="preserve">Qui ouvre et gère </w:t>
            </w:r>
            <w:r>
              <w:rPr>
                <w:rFonts w:ascii="Arial Narrow" w:hAnsi="Arial Narrow"/>
                <w:sz w:val="22"/>
                <w:szCs w:val="22"/>
              </w:rPr>
              <w:t>les</w:t>
            </w:r>
            <w:r w:rsidRPr="00FD0AE4">
              <w:rPr>
                <w:rFonts w:ascii="Arial Narrow" w:hAnsi="Arial Narrow"/>
                <w:sz w:val="22"/>
                <w:szCs w:val="22"/>
              </w:rPr>
              <w:t xml:space="preserve"> magasins?</w:t>
            </w:r>
          </w:p>
        </w:tc>
        <w:tc>
          <w:tcPr>
            <w:tcW w:w="2885" w:type="dxa"/>
            <w:shd w:val="clear" w:color="auto" w:fill="F2F2F2" w:themeFill="background1" w:themeFillShade="F2"/>
            <w:tcMar>
              <w:top w:w="58" w:type="dxa"/>
              <w:left w:w="115" w:type="dxa"/>
              <w:bottom w:w="58" w:type="dxa"/>
              <w:right w:w="115" w:type="dxa"/>
            </w:tcMar>
          </w:tcPr>
          <w:p w14:paraId="52FDDF77"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Commerçant ou commerçante</w:t>
            </w:r>
          </w:p>
        </w:tc>
        <w:tc>
          <w:tcPr>
            <w:tcW w:w="2989" w:type="dxa"/>
            <w:tcMar>
              <w:top w:w="58" w:type="dxa"/>
              <w:left w:w="115" w:type="dxa"/>
              <w:bottom w:w="58" w:type="dxa"/>
              <w:right w:w="115" w:type="dxa"/>
            </w:tcMar>
          </w:tcPr>
          <w:p w14:paraId="7072C88C" w14:textId="77777777" w:rsidR="00A302A4" w:rsidRDefault="00A302A4" w:rsidP="00D95CDD">
            <w:pPr>
              <w:jc w:val="center"/>
              <w:rPr>
                <w:rFonts w:ascii="Arial Narrow" w:hAnsi="Arial Narrow"/>
                <w:sz w:val="22"/>
                <w:szCs w:val="22"/>
              </w:rPr>
            </w:pPr>
            <w:r>
              <w:rPr>
                <w:rFonts w:ascii="Arial Narrow" w:hAnsi="Arial Narrow"/>
                <w:sz w:val="22"/>
                <w:szCs w:val="22"/>
              </w:rPr>
              <w:t>Dépanneur</w:t>
            </w:r>
          </w:p>
          <w:p w14:paraId="7E848769" w14:textId="77777777" w:rsidR="00A302A4" w:rsidRPr="00FD0AE4" w:rsidRDefault="00A302A4" w:rsidP="00D95CDD">
            <w:pPr>
              <w:jc w:val="center"/>
              <w:rPr>
                <w:rFonts w:ascii="Arial Narrow" w:hAnsi="Arial Narrow"/>
                <w:sz w:val="22"/>
                <w:szCs w:val="22"/>
              </w:rPr>
            </w:pPr>
            <w:r>
              <w:rPr>
                <w:rFonts w:ascii="Arial Narrow" w:hAnsi="Arial Narrow"/>
                <w:sz w:val="22"/>
                <w:szCs w:val="22"/>
              </w:rPr>
              <w:t>Station-service</w:t>
            </w:r>
          </w:p>
        </w:tc>
      </w:tr>
      <w:tr w:rsidR="00A302A4" w14:paraId="7FEE3947" w14:textId="77777777" w:rsidTr="0058305C">
        <w:tc>
          <w:tcPr>
            <w:tcW w:w="4746" w:type="dxa"/>
            <w:tcMar>
              <w:top w:w="58" w:type="dxa"/>
              <w:left w:w="115" w:type="dxa"/>
              <w:bottom w:w="58" w:type="dxa"/>
              <w:right w:w="115" w:type="dxa"/>
            </w:tcMar>
          </w:tcPr>
          <w:p w14:paraId="1DD2829A" w14:textId="77777777" w:rsidR="00A302A4" w:rsidRPr="00FD0AE4" w:rsidRDefault="00A302A4" w:rsidP="00D95CDD">
            <w:pPr>
              <w:rPr>
                <w:rFonts w:ascii="Arial Narrow" w:hAnsi="Arial Narrow"/>
                <w:sz w:val="22"/>
                <w:szCs w:val="22"/>
              </w:rPr>
            </w:pPr>
            <w:r>
              <w:rPr>
                <w:rFonts w:ascii="Arial Narrow" w:hAnsi="Arial Narrow"/>
                <w:sz w:val="22"/>
                <w:szCs w:val="22"/>
              </w:rPr>
              <w:t>Qui ouvre et gère les hôtels?</w:t>
            </w:r>
          </w:p>
        </w:tc>
        <w:tc>
          <w:tcPr>
            <w:tcW w:w="2885" w:type="dxa"/>
            <w:shd w:val="clear" w:color="auto" w:fill="F2F2F2" w:themeFill="background1" w:themeFillShade="F2"/>
            <w:tcMar>
              <w:top w:w="58" w:type="dxa"/>
              <w:left w:w="115" w:type="dxa"/>
              <w:bottom w:w="58" w:type="dxa"/>
              <w:right w:w="115" w:type="dxa"/>
            </w:tcMar>
          </w:tcPr>
          <w:p w14:paraId="2FE903BF" w14:textId="77777777" w:rsidR="00A302A4" w:rsidRPr="00667546" w:rsidRDefault="00A302A4" w:rsidP="00D95CDD">
            <w:pPr>
              <w:jc w:val="center"/>
              <w:rPr>
                <w:rFonts w:ascii="Arial Narrow" w:hAnsi="Arial Narrow"/>
                <w:sz w:val="22"/>
                <w:szCs w:val="22"/>
              </w:rPr>
            </w:pPr>
            <w:r>
              <w:rPr>
                <w:rFonts w:ascii="Arial Narrow" w:hAnsi="Arial Narrow"/>
                <w:sz w:val="22"/>
                <w:szCs w:val="22"/>
              </w:rPr>
              <w:t>Hôtelier ou hôtelière</w:t>
            </w:r>
          </w:p>
        </w:tc>
        <w:tc>
          <w:tcPr>
            <w:tcW w:w="2989" w:type="dxa"/>
            <w:tcMar>
              <w:top w:w="58" w:type="dxa"/>
              <w:left w:w="115" w:type="dxa"/>
              <w:bottom w:w="58" w:type="dxa"/>
              <w:right w:w="115" w:type="dxa"/>
            </w:tcMar>
          </w:tcPr>
          <w:p w14:paraId="194179E6" w14:textId="77777777" w:rsidR="00A302A4" w:rsidRDefault="00A302A4" w:rsidP="00D95CDD">
            <w:pPr>
              <w:jc w:val="center"/>
              <w:rPr>
                <w:rFonts w:ascii="Arial Narrow" w:hAnsi="Arial Narrow"/>
                <w:sz w:val="22"/>
                <w:szCs w:val="22"/>
              </w:rPr>
            </w:pPr>
            <w:r>
              <w:rPr>
                <w:rFonts w:ascii="Arial Narrow" w:hAnsi="Arial Narrow"/>
                <w:sz w:val="22"/>
                <w:szCs w:val="22"/>
              </w:rPr>
              <w:t>Hôtel</w:t>
            </w:r>
          </w:p>
        </w:tc>
      </w:tr>
      <w:tr w:rsidR="00A302A4" w14:paraId="4DA47A57" w14:textId="77777777" w:rsidTr="0058305C">
        <w:tc>
          <w:tcPr>
            <w:tcW w:w="4746" w:type="dxa"/>
            <w:tcMar>
              <w:top w:w="58" w:type="dxa"/>
              <w:left w:w="115" w:type="dxa"/>
              <w:bottom w:w="58" w:type="dxa"/>
              <w:right w:w="115" w:type="dxa"/>
            </w:tcMar>
          </w:tcPr>
          <w:p w14:paraId="711858FE" w14:textId="77777777" w:rsidR="00A302A4" w:rsidRPr="00FD0AE4" w:rsidRDefault="00A302A4" w:rsidP="00D95CDD">
            <w:pPr>
              <w:rPr>
                <w:rFonts w:ascii="Arial Narrow" w:hAnsi="Arial Narrow" w:cs="Arial"/>
                <w:color w:val="000000" w:themeColor="text1"/>
                <w:sz w:val="22"/>
                <w:szCs w:val="22"/>
              </w:rPr>
            </w:pPr>
            <w:r w:rsidRPr="00FD0AE4">
              <w:rPr>
                <w:rFonts w:ascii="Arial Narrow" w:hAnsi="Arial Narrow"/>
                <w:sz w:val="22"/>
                <w:szCs w:val="22"/>
              </w:rPr>
              <w:t xml:space="preserve">Qui répare les maisons et les objets cassés? </w:t>
            </w:r>
          </w:p>
        </w:tc>
        <w:tc>
          <w:tcPr>
            <w:tcW w:w="2885" w:type="dxa"/>
            <w:shd w:val="clear" w:color="auto" w:fill="F2F2F2" w:themeFill="background1" w:themeFillShade="F2"/>
            <w:tcMar>
              <w:top w:w="58" w:type="dxa"/>
              <w:left w:w="115" w:type="dxa"/>
              <w:bottom w:w="58" w:type="dxa"/>
              <w:right w:w="115" w:type="dxa"/>
            </w:tcMar>
          </w:tcPr>
          <w:p w14:paraId="4E1B0062" w14:textId="77777777" w:rsidR="00A302A4" w:rsidRPr="00FD0AE4" w:rsidRDefault="00A302A4" w:rsidP="00D95CDD">
            <w:pPr>
              <w:jc w:val="center"/>
              <w:rPr>
                <w:rFonts w:ascii="Arial Narrow" w:hAnsi="Arial Narrow"/>
                <w:sz w:val="22"/>
                <w:szCs w:val="22"/>
              </w:rPr>
            </w:pPr>
            <w:r>
              <w:rPr>
                <w:rFonts w:ascii="Arial Narrow" w:hAnsi="Arial Narrow"/>
                <w:sz w:val="22"/>
                <w:szCs w:val="22"/>
                <w:lang w:val="en-US"/>
              </w:rPr>
              <w:t>Réparateur ou réparatrice</w:t>
            </w:r>
          </w:p>
        </w:tc>
        <w:tc>
          <w:tcPr>
            <w:tcW w:w="2989" w:type="dxa"/>
            <w:tcMar>
              <w:top w:w="58" w:type="dxa"/>
              <w:left w:w="115" w:type="dxa"/>
              <w:bottom w:w="58" w:type="dxa"/>
              <w:right w:w="115" w:type="dxa"/>
            </w:tcMar>
          </w:tcPr>
          <w:p w14:paraId="7CEA9008" w14:textId="29059C8A" w:rsidR="00A302A4" w:rsidRPr="00FD0AE4" w:rsidRDefault="00A302A4" w:rsidP="00D95CDD">
            <w:pPr>
              <w:jc w:val="center"/>
              <w:rPr>
                <w:rFonts w:ascii="Arial Narrow" w:hAnsi="Arial Narrow"/>
                <w:sz w:val="22"/>
                <w:szCs w:val="22"/>
              </w:rPr>
            </w:pPr>
            <w:r>
              <w:rPr>
                <w:rFonts w:ascii="Arial Narrow" w:hAnsi="Arial Narrow"/>
                <w:sz w:val="22"/>
                <w:szCs w:val="22"/>
              </w:rPr>
              <w:t>Travaux publi</w:t>
            </w:r>
            <w:r w:rsidR="00E309EF">
              <w:rPr>
                <w:rFonts w:ascii="Arial Narrow" w:hAnsi="Arial Narrow"/>
                <w:sz w:val="22"/>
                <w:szCs w:val="22"/>
              </w:rPr>
              <w:t>c</w:t>
            </w:r>
            <w:r>
              <w:rPr>
                <w:rFonts w:ascii="Arial Narrow" w:hAnsi="Arial Narrow"/>
                <w:sz w:val="22"/>
                <w:szCs w:val="22"/>
              </w:rPr>
              <w:t>s</w:t>
            </w:r>
          </w:p>
        </w:tc>
      </w:tr>
      <w:tr w:rsidR="00A302A4" w14:paraId="44F9CECA" w14:textId="77777777" w:rsidTr="0058305C">
        <w:tc>
          <w:tcPr>
            <w:tcW w:w="4746" w:type="dxa"/>
            <w:tcMar>
              <w:top w:w="58" w:type="dxa"/>
              <w:left w:w="115" w:type="dxa"/>
              <w:bottom w:w="58" w:type="dxa"/>
              <w:right w:w="115" w:type="dxa"/>
            </w:tcMar>
          </w:tcPr>
          <w:p w14:paraId="39F64A20" w14:textId="77777777" w:rsidR="00A302A4" w:rsidRPr="00FD0AE4" w:rsidRDefault="00A302A4" w:rsidP="00D95CDD">
            <w:pPr>
              <w:rPr>
                <w:rFonts w:ascii="Arial Narrow" w:hAnsi="Arial Narrow"/>
                <w:sz w:val="22"/>
                <w:szCs w:val="22"/>
              </w:rPr>
            </w:pPr>
            <w:r w:rsidRPr="00FD0AE4">
              <w:rPr>
                <w:rFonts w:ascii="Arial Narrow" w:hAnsi="Arial Narrow"/>
                <w:sz w:val="22"/>
                <w:szCs w:val="22"/>
              </w:rPr>
              <w:t>Qui cuisine la nourriture aux restaurants?</w:t>
            </w:r>
          </w:p>
        </w:tc>
        <w:tc>
          <w:tcPr>
            <w:tcW w:w="2885" w:type="dxa"/>
            <w:shd w:val="clear" w:color="auto" w:fill="F2F2F2" w:themeFill="background1" w:themeFillShade="F2"/>
            <w:tcMar>
              <w:top w:w="58" w:type="dxa"/>
              <w:left w:w="115" w:type="dxa"/>
              <w:bottom w:w="58" w:type="dxa"/>
              <w:right w:w="115" w:type="dxa"/>
            </w:tcMar>
          </w:tcPr>
          <w:p w14:paraId="38868465" w14:textId="77777777" w:rsidR="00A302A4" w:rsidRPr="00FD0AE4" w:rsidRDefault="00A302A4" w:rsidP="00D95CDD">
            <w:pPr>
              <w:jc w:val="center"/>
              <w:rPr>
                <w:rFonts w:ascii="Arial Narrow" w:hAnsi="Arial Narrow"/>
                <w:sz w:val="22"/>
                <w:szCs w:val="22"/>
              </w:rPr>
            </w:pPr>
            <w:r w:rsidRPr="00FD0AE4">
              <w:rPr>
                <w:rFonts w:ascii="Arial Narrow" w:hAnsi="Arial Narrow"/>
                <w:sz w:val="22"/>
                <w:szCs w:val="22"/>
              </w:rPr>
              <w:t>Cuisinier ou cuisinière</w:t>
            </w:r>
          </w:p>
        </w:tc>
        <w:tc>
          <w:tcPr>
            <w:tcW w:w="2989" w:type="dxa"/>
            <w:tcMar>
              <w:top w:w="58" w:type="dxa"/>
              <w:left w:w="115" w:type="dxa"/>
              <w:bottom w:w="58" w:type="dxa"/>
              <w:right w:w="115" w:type="dxa"/>
            </w:tcMar>
          </w:tcPr>
          <w:p w14:paraId="1B91D735" w14:textId="77777777" w:rsidR="00A302A4" w:rsidRPr="00FD0AE4" w:rsidRDefault="00A302A4" w:rsidP="00D95CDD">
            <w:pPr>
              <w:jc w:val="center"/>
              <w:rPr>
                <w:rFonts w:ascii="Arial Narrow" w:hAnsi="Arial Narrow"/>
                <w:sz w:val="22"/>
                <w:szCs w:val="22"/>
              </w:rPr>
            </w:pPr>
            <w:r>
              <w:rPr>
                <w:rFonts w:ascii="Arial Narrow" w:hAnsi="Arial Narrow"/>
                <w:sz w:val="22"/>
                <w:szCs w:val="22"/>
              </w:rPr>
              <w:t>Café</w:t>
            </w:r>
          </w:p>
        </w:tc>
      </w:tr>
      <w:tr w:rsidR="00A302A4" w14:paraId="7D872C88" w14:textId="77777777" w:rsidTr="0058305C">
        <w:tc>
          <w:tcPr>
            <w:tcW w:w="4746" w:type="dxa"/>
            <w:tcMar>
              <w:top w:w="58" w:type="dxa"/>
              <w:left w:w="115" w:type="dxa"/>
              <w:bottom w:w="58" w:type="dxa"/>
              <w:right w:w="115" w:type="dxa"/>
            </w:tcMar>
          </w:tcPr>
          <w:p w14:paraId="3E7F009D" w14:textId="77777777" w:rsidR="00A302A4" w:rsidRPr="00FD0AE4" w:rsidRDefault="00A302A4" w:rsidP="00D95CDD">
            <w:pPr>
              <w:rPr>
                <w:rFonts w:ascii="Arial Narrow" w:hAnsi="Arial Narrow"/>
                <w:sz w:val="22"/>
                <w:szCs w:val="22"/>
              </w:rPr>
            </w:pPr>
            <w:r>
              <w:rPr>
                <w:rFonts w:ascii="Arial Narrow" w:hAnsi="Arial Narrow"/>
                <w:sz w:val="22"/>
                <w:szCs w:val="22"/>
              </w:rPr>
              <w:t>Qui prépare et diffuse les émissions à la radio?</w:t>
            </w:r>
          </w:p>
        </w:tc>
        <w:tc>
          <w:tcPr>
            <w:tcW w:w="2885" w:type="dxa"/>
            <w:shd w:val="clear" w:color="auto" w:fill="F2F2F2" w:themeFill="background1" w:themeFillShade="F2"/>
            <w:tcMar>
              <w:top w:w="58" w:type="dxa"/>
              <w:left w:w="115" w:type="dxa"/>
              <w:bottom w:w="58" w:type="dxa"/>
              <w:right w:w="115" w:type="dxa"/>
            </w:tcMar>
          </w:tcPr>
          <w:p w14:paraId="294749B9" w14:textId="77777777" w:rsidR="00A302A4" w:rsidRPr="00FD0AE4" w:rsidRDefault="00A302A4" w:rsidP="00D95CDD">
            <w:pPr>
              <w:jc w:val="center"/>
              <w:rPr>
                <w:rFonts w:ascii="Arial Narrow" w:hAnsi="Arial Narrow"/>
                <w:sz w:val="22"/>
                <w:szCs w:val="22"/>
              </w:rPr>
            </w:pPr>
            <w:r>
              <w:rPr>
                <w:rFonts w:ascii="Arial Narrow" w:hAnsi="Arial Narrow"/>
                <w:sz w:val="22"/>
                <w:szCs w:val="22"/>
              </w:rPr>
              <w:t>Animateur ou animatrice</w:t>
            </w:r>
          </w:p>
        </w:tc>
        <w:tc>
          <w:tcPr>
            <w:tcW w:w="2989" w:type="dxa"/>
            <w:tcMar>
              <w:top w:w="58" w:type="dxa"/>
              <w:left w:w="115" w:type="dxa"/>
              <w:bottom w:w="58" w:type="dxa"/>
              <w:right w:w="115" w:type="dxa"/>
            </w:tcMar>
          </w:tcPr>
          <w:p w14:paraId="2EE40B03" w14:textId="77777777" w:rsidR="00A302A4" w:rsidRPr="00FD0AE4" w:rsidRDefault="00A302A4" w:rsidP="00D95CDD">
            <w:pPr>
              <w:jc w:val="center"/>
              <w:rPr>
                <w:rFonts w:ascii="Arial Narrow" w:hAnsi="Arial Narrow"/>
                <w:sz w:val="22"/>
                <w:szCs w:val="22"/>
              </w:rPr>
            </w:pPr>
            <w:r>
              <w:rPr>
                <w:rFonts w:ascii="Arial Narrow" w:hAnsi="Arial Narrow"/>
                <w:sz w:val="22"/>
                <w:szCs w:val="22"/>
              </w:rPr>
              <w:t>Station de radiodiffusion</w:t>
            </w:r>
          </w:p>
        </w:tc>
      </w:tr>
    </w:tbl>
    <w:p w14:paraId="208C0795" w14:textId="77777777" w:rsidR="0058305C" w:rsidRDefault="00A302A4">
      <w:pPr>
        <w:rPr>
          <w:sz w:val="4"/>
          <w:szCs w:val="4"/>
        </w:rPr>
      </w:pPr>
      <w:r>
        <w:rPr>
          <w:sz w:val="4"/>
          <w:szCs w:val="4"/>
        </w:rPr>
        <w:t xml:space="preserve"> </w:t>
      </w:r>
    </w:p>
    <w:p w14:paraId="739DF7E2" w14:textId="246A6406" w:rsidR="00737AF1" w:rsidRDefault="00737AF1">
      <w:pPr>
        <w:rPr>
          <w:sz w:val="4"/>
          <w:szCs w:val="4"/>
        </w:rPr>
      </w:pPr>
      <w:r>
        <w:rPr>
          <w:sz w:val="4"/>
          <w:szCs w:val="4"/>
        </w:rPr>
        <w:br w:type="page"/>
      </w:r>
    </w:p>
    <w:tbl>
      <w:tblPr>
        <w:tblStyle w:val="TableGrid"/>
        <w:tblW w:w="0" w:type="auto"/>
        <w:tblLook w:val="04A0" w:firstRow="1" w:lastRow="0" w:firstColumn="1" w:lastColumn="0" w:noHBand="0" w:noVBand="1"/>
      </w:tblPr>
      <w:tblGrid>
        <w:gridCol w:w="10790"/>
      </w:tblGrid>
      <w:tr w:rsidR="00737AF1" w14:paraId="79CBE09D" w14:textId="77777777" w:rsidTr="00737AF1">
        <w:tc>
          <w:tcPr>
            <w:tcW w:w="10790" w:type="dxa"/>
          </w:tcPr>
          <w:p w14:paraId="34DD924F" w14:textId="77777777" w:rsidR="00737AF1" w:rsidRDefault="00737AF1" w:rsidP="00737AF1">
            <w:pPr>
              <w:spacing w:before="60" w:after="60" w:line="276" w:lineRule="auto"/>
              <w:rPr>
                <w:rFonts w:ascii="Arial" w:hAnsi="Arial" w:cs="Arial"/>
                <w:sz w:val="22"/>
                <w:szCs w:val="22"/>
              </w:rPr>
            </w:pPr>
            <w:r w:rsidRPr="00A302A4">
              <w:rPr>
                <w:rFonts w:ascii="Arial" w:hAnsi="Arial" w:cs="Arial"/>
                <w:b/>
                <w:bCs/>
                <w:sz w:val="28"/>
                <w:szCs w:val="28"/>
              </w:rPr>
              <w:lastRenderedPageBreak/>
              <w:t xml:space="preserve">Annexe </w:t>
            </w:r>
            <w:r w:rsidR="00A302A4" w:rsidRPr="00A302A4">
              <w:rPr>
                <w:rFonts w:ascii="Arial" w:hAnsi="Arial" w:cs="Arial"/>
                <w:b/>
                <w:bCs/>
                <w:sz w:val="28"/>
                <w:szCs w:val="28"/>
              </w:rPr>
              <w:t>E</w:t>
            </w:r>
            <w:r w:rsidRPr="00A302A4">
              <w:rPr>
                <w:rFonts w:ascii="Arial" w:hAnsi="Arial" w:cs="Arial"/>
                <w:b/>
                <w:bCs/>
                <w:sz w:val="28"/>
                <w:szCs w:val="28"/>
              </w:rPr>
              <w:t> : Entrevue avec un travailleur communautaire</w:t>
            </w:r>
            <w:r w:rsidRPr="00A302A4">
              <w:rPr>
                <w:rFonts w:ascii="Arial" w:hAnsi="Arial" w:cs="Arial"/>
                <w:sz w:val="22"/>
                <w:szCs w:val="22"/>
              </w:rPr>
              <w:t xml:space="preserve"> </w:t>
            </w:r>
          </w:p>
          <w:p w14:paraId="5403C79D" w14:textId="4B08F351" w:rsidR="00936780" w:rsidRPr="00936780" w:rsidRDefault="00936780" w:rsidP="00936780">
            <w:pPr>
              <w:rPr>
                <w:rFonts w:ascii="Arial Narrow" w:hAnsi="Arial Narrow" w:cs="Arial"/>
                <w:sz w:val="22"/>
                <w:szCs w:val="22"/>
              </w:rPr>
            </w:pPr>
            <w:r w:rsidRPr="00936780">
              <w:rPr>
                <w:rFonts w:ascii="Arial Narrow" w:hAnsi="Arial Narrow" w:cs="Arial"/>
                <w:sz w:val="22"/>
                <w:szCs w:val="22"/>
              </w:rPr>
              <w:t xml:space="preserve">Identifie un travailleur communautaire francophone pour passer en entrevue (en personne ou virtuellement). </w:t>
            </w:r>
          </w:p>
          <w:p w14:paraId="43BB0C18" w14:textId="300DAF3F" w:rsidR="00936780" w:rsidRPr="00737AF1" w:rsidRDefault="00936780" w:rsidP="00936780">
            <w:pPr>
              <w:spacing w:after="60"/>
              <w:rPr>
                <w:rFonts w:ascii="Arial" w:hAnsi="Arial" w:cs="Arial"/>
                <w:b/>
                <w:bCs/>
                <w:sz w:val="32"/>
                <w:szCs w:val="32"/>
              </w:rPr>
            </w:pPr>
            <w:r w:rsidRPr="00936780">
              <w:rPr>
                <w:rFonts w:ascii="Arial Narrow" w:hAnsi="Arial Narrow" w:cs="Arial"/>
                <w:sz w:val="22"/>
                <w:szCs w:val="22"/>
              </w:rPr>
              <w:t>Tu peux écrire ET dessiner les réponses. Tu partageras les réponses avec ta classe. Ne t’inquiète pas d’écrire parfaitement – fais ton mieux! Nous pourrions revoir ton texte plus tard en classe.</w:t>
            </w:r>
          </w:p>
        </w:tc>
      </w:tr>
      <w:tr w:rsidR="00737AF1" w14:paraId="2653FDE1" w14:textId="77777777" w:rsidTr="00936780">
        <w:trPr>
          <w:trHeight w:val="3122"/>
        </w:trPr>
        <w:tc>
          <w:tcPr>
            <w:tcW w:w="10790" w:type="dxa"/>
          </w:tcPr>
          <w:p w14:paraId="1D74D675" w14:textId="27F36478" w:rsidR="00737AF1" w:rsidRPr="00936780" w:rsidRDefault="00AD412A" w:rsidP="008110E7">
            <w:pPr>
              <w:spacing w:before="60"/>
              <w:rPr>
                <w:rFonts w:ascii="Arial" w:hAnsi="Arial" w:cs="Arial"/>
                <w:b/>
                <w:bCs/>
              </w:rPr>
            </w:pPr>
            <w:r w:rsidRPr="00936780">
              <w:rPr>
                <w:rFonts w:ascii="Arial" w:hAnsi="Arial" w:cs="Arial"/>
                <w:b/>
                <w:bCs/>
              </w:rPr>
              <w:t xml:space="preserve">Quel est ton rôle dans </w:t>
            </w:r>
            <w:r w:rsidR="00936780">
              <w:rPr>
                <w:rFonts w:ascii="Arial" w:hAnsi="Arial" w:cs="Arial"/>
                <w:b/>
                <w:bCs/>
              </w:rPr>
              <w:t>notre</w:t>
            </w:r>
            <w:r w:rsidRPr="00936780">
              <w:rPr>
                <w:rFonts w:ascii="Arial" w:hAnsi="Arial" w:cs="Arial"/>
                <w:b/>
                <w:bCs/>
              </w:rPr>
              <w:t xml:space="preserve"> </w:t>
            </w:r>
            <w:r w:rsidR="00E309EF">
              <w:rPr>
                <w:rFonts w:ascii="Arial" w:hAnsi="Arial" w:cs="Arial"/>
                <w:b/>
                <w:bCs/>
              </w:rPr>
              <w:t>c</w:t>
            </w:r>
            <w:r w:rsidRPr="00936780">
              <w:rPr>
                <w:rFonts w:ascii="Arial" w:hAnsi="Arial" w:cs="Arial"/>
                <w:b/>
                <w:bCs/>
              </w:rPr>
              <w:t>ommunauté?</w:t>
            </w:r>
          </w:p>
        </w:tc>
      </w:tr>
      <w:tr w:rsidR="008110E7" w14:paraId="67DA5E0C" w14:textId="77777777" w:rsidTr="00936780">
        <w:trPr>
          <w:trHeight w:val="3122"/>
        </w:trPr>
        <w:tc>
          <w:tcPr>
            <w:tcW w:w="10790" w:type="dxa"/>
          </w:tcPr>
          <w:p w14:paraId="0B2364B0" w14:textId="12925BA1" w:rsidR="008110E7" w:rsidRPr="00936780" w:rsidRDefault="008110E7" w:rsidP="008110E7">
            <w:pPr>
              <w:spacing w:before="60"/>
              <w:rPr>
                <w:rFonts w:ascii="Arial" w:hAnsi="Arial" w:cs="Arial"/>
                <w:b/>
                <w:bCs/>
              </w:rPr>
            </w:pPr>
            <w:r w:rsidRPr="00936780">
              <w:rPr>
                <w:rFonts w:ascii="Arial" w:hAnsi="Arial" w:cs="Arial"/>
                <w:b/>
                <w:bCs/>
              </w:rPr>
              <w:t xml:space="preserve">Où travailles-tu? C’est </w:t>
            </w:r>
            <w:r w:rsidR="00E309EF">
              <w:rPr>
                <w:rFonts w:ascii="Arial" w:hAnsi="Arial" w:cs="Arial"/>
                <w:b/>
                <w:bCs/>
              </w:rPr>
              <w:t>quelle sorte de</w:t>
            </w:r>
            <w:r w:rsidRPr="00936780">
              <w:rPr>
                <w:rFonts w:ascii="Arial" w:hAnsi="Arial" w:cs="Arial"/>
                <w:b/>
                <w:bCs/>
              </w:rPr>
              <w:t xml:space="preserve"> service?</w:t>
            </w:r>
          </w:p>
        </w:tc>
      </w:tr>
      <w:tr w:rsidR="008110E7" w14:paraId="1656E754" w14:textId="77777777" w:rsidTr="00936780">
        <w:trPr>
          <w:trHeight w:val="3122"/>
        </w:trPr>
        <w:tc>
          <w:tcPr>
            <w:tcW w:w="10790" w:type="dxa"/>
          </w:tcPr>
          <w:p w14:paraId="005D4CC6" w14:textId="0B987D1B" w:rsidR="008110E7" w:rsidRPr="00936780" w:rsidRDefault="008110E7" w:rsidP="008110E7">
            <w:pPr>
              <w:spacing w:before="60"/>
              <w:rPr>
                <w:rFonts w:ascii="Arial" w:hAnsi="Arial" w:cs="Arial"/>
                <w:b/>
                <w:bCs/>
              </w:rPr>
            </w:pPr>
            <w:r w:rsidRPr="00936780">
              <w:rPr>
                <w:rFonts w:ascii="Arial" w:hAnsi="Arial" w:cs="Arial"/>
                <w:b/>
                <w:bCs/>
              </w:rPr>
              <w:t>Quels besoins combles-tu dans notre communauté?</w:t>
            </w:r>
          </w:p>
        </w:tc>
      </w:tr>
      <w:tr w:rsidR="008110E7" w14:paraId="5F449D82" w14:textId="77777777" w:rsidTr="00936780">
        <w:trPr>
          <w:trHeight w:val="3122"/>
        </w:trPr>
        <w:tc>
          <w:tcPr>
            <w:tcW w:w="10790" w:type="dxa"/>
          </w:tcPr>
          <w:p w14:paraId="409CED33" w14:textId="740438D7" w:rsidR="008110E7" w:rsidRPr="00936780" w:rsidRDefault="008110E7" w:rsidP="008110E7">
            <w:pPr>
              <w:spacing w:before="60"/>
              <w:rPr>
                <w:rFonts w:ascii="Arial" w:hAnsi="Arial" w:cs="Arial"/>
                <w:b/>
                <w:bCs/>
              </w:rPr>
            </w:pPr>
            <w:r w:rsidRPr="00936780">
              <w:rPr>
                <w:rFonts w:ascii="Arial" w:hAnsi="Arial" w:cs="Arial"/>
                <w:b/>
                <w:bCs/>
              </w:rPr>
              <w:t>Quels aspects du rôle aimes-tu? Quels aspects n’aimes-tu pas?</w:t>
            </w:r>
          </w:p>
        </w:tc>
      </w:tr>
    </w:tbl>
    <w:p w14:paraId="1CE8945E" w14:textId="78976F8B" w:rsidR="0050227E" w:rsidRDefault="0050227E" w:rsidP="00B62568">
      <w:pPr>
        <w:jc w:val="center"/>
        <w:rPr>
          <w:sz w:val="4"/>
          <w:szCs w:val="4"/>
        </w:rPr>
      </w:pPr>
    </w:p>
    <w:p w14:paraId="649F2E37" w14:textId="77777777" w:rsidR="0050227E" w:rsidRDefault="0050227E">
      <w:pPr>
        <w:rPr>
          <w:sz w:val="4"/>
          <w:szCs w:val="4"/>
        </w:rPr>
      </w:pPr>
      <w:r>
        <w:rPr>
          <w:sz w:val="4"/>
          <w:szCs w:val="4"/>
        </w:rPr>
        <w:br w:type="page"/>
      </w:r>
    </w:p>
    <w:p w14:paraId="580FFE30" w14:textId="541CCF17" w:rsidR="00737AF1" w:rsidRDefault="00737AF1" w:rsidP="00B62568">
      <w:pPr>
        <w:jc w:val="center"/>
        <w:rPr>
          <w:sz w:val="4"/>
          <w:szCs w:val="4"/>
        </w:rPr>
      </w:pPr>
    </w:p>
    <w:p w14:paraId="0A1A1296" w14:textId="77777777" w:rsidR="0072753B" w:rsidRDefault="0072753B">
      <w:pPr>
        <w:rPr>
          <w:sz w:val="4"/>
          <w:szCs w:val="4"/>
        </w:rPr>
      </w:pPr>
    </w:p>
    <w:tbl>
      <w:tblPr>
        <w:tblStyle w:val="TableGrid"/>
        <w:tblW w:w="0" w:type="auto"/>
        <w:tblLook w:val="04A0" w:firstRow="1" w:lastRow="0" w:firstColumn="1" w:lastColumn="0" w:noHBand="0" w:noVBand="1"/>
      </w:tblPr>
      <w:tblGrid>
        <w:gridCol w:w="2159"/>
        <w:gridCol w:w="897"/>
        <w:gridCol w:w="7734"/>
      </w:tblGrid>
      <w:tr w:rsidR="0072753B" w:rsidRPr="00F543C7" w14:paraId="0496D2F5" w14:textId="77777777" w:rsidTr="0072753B">
        <w:tc>
          <w:tcPr>
            <w:tcW w:w="10790" w:type="dxa"/>
            <w:gridSpan w:val="3"/>
            <w:shd w:val="clear" w:color="auto" w:fill="00498A"/>
          </w:tcPr>
          <w:p w14:paraId="184E0808" w14:textId="4CC77AB8" w:rsidR="0072753B" w:rsidRPr="00F543C7" w:rsidRDefault="0072753B" w:rsidP="00FA1D7D">
            <w:pPr>
              <w:spacing w:before="120" w:after="120"/>
              <w:rPr>
                <w:rFonts w:ascii="Arial" w:hAnsi="Arial"/>
                <w:b/>
                <w:bCs/>
                <w:sz w:val="28"/>
                <w:szCs w:val="28"/>
              </w:rPr>
            </w:pPr>
            <w:r w:rsidRPr="00F543C7">
              <w:rPr>
                <w:rFonts w:ascii="Arial" w:hAnsi="Arial"/>
                <w:b/>
                <w:bCs/>
                <w:sz w:val="28"/>
                <w:szCs w:val="28"/>
              </w:rPr>
              <w:t xml:space="preserve">Annexe </w:t>
            </w:r>
            <w:r>
              <w:rPr>
                <w:rFonts w:ascii="Arial" w:hAnsi="Arial"/>
                <w:b/>
                <w:bCs/>
                <w:sz w:val="28"/>
                <w:szCs w:val="28"/>
              </w:rPr>
              <w:t>F</w:t>
            </w:r>
            <w:r w:rsidRPr="00F543C7">
              <w:rPr>
                <w:rFonts w:ascii="Arial" w:hAnsi="Arial"/>
                <w:b/>
                <w:bCs/>
                <w:sz w:val="28"/>
                <w:szCs w:val="28"/>
              </w:rPr>
              <w:t xml:space="preserve"> : Grille d’évaluation avec </w:t>
            </w:r>
            <w:r w:rsidR="00B65E61">
              <w:rPr>
                <w:rFonts w:ascii="Arial" w:hAnsi="Arial"/>
                <w:b/>
                <w:bCs/>
                <w:sz w:val="28"/>
                <w:szCs w:val="28"/>
              </w:rPr>
              <w:t>résultats</w:t>
            </w:r>
            <w:r w:rsidRPr="00F543C7">
              <w:rPr>
                <w:rFonts w:ascii="Arial" w:hAnsi="Arial"/>
                <w:b/>
                <w:bCs/>
                <w:sz w:val="28"/>
                <w:szCs w:val="28"/>
              </w:rPr>
              <w:t xml:space="preserve"> d’apprentissage</w:t>
            </w:r>
          </w:p>
        </w:tc>
      </w:tr>
      <w:tr w:rsidR="0072753B" w:rsidRPr="00F543C7" w14:paraId="4A2D44FE" w14:textId="77777777" w:rsidTr="00FA1D7D">
        <w:tc>
          <w:tcPr>
            <w:tcW w:w="10790" w:type="dxa"/>
            <w:gridSpan w:val="3"/>
            <w:shd w:val="clear" w:color="auto" w:fill="D9E2F3" w:themeFill="accent1" w:themeFillTint="33"/>
          </w:tcPr>
          <w:p w14:paraId="2547AFBA" w14:textId="7AD0EDA9" w:rsidR="0072753B" w:rsidRPr="00F543C7" w:rsidRDefault="0072753B" w:rsidP="00FA1D7D">
            <w:pPr>
              <w:spacing w:before="120" w:after="120"/>
              <w:rPr>
                <w:rFonts w:ascii="Arial" w:hAnsi="Arial"/>
                <w:b/>
                <w:bCs/>
                <w:sz w:val="28"/>
                <w:szCs w:val="28"/>
              </w:rPr>
            </w:pPr>
            <w:r w:rsidRPr="0072753B">
              <w:rPr>
                <w:rFonts w:ascii="Arial" w:hAnsi="Arial"/>
                <w:b/>
                <w:bCs/>
                <w:sz w:val="28"/>
                <w:szCs w:val="28"/>
              </w:rPr>
              <w:t>Question 1 : Comment fonctionnent les cartes?</w:t>
            </w:r>
          </w:p>
        </w:tc>
      </w:tr>
      <w:tr w:rsidR="0072753B" w:rsidRPr="00442862" w14:paraId="727AA5F6" w14:textId="77777777" w:rsidTr="0072753B">
        <w:tc>
          <w:tcPr>
            <w:tcW w:w="2159" w:type="dxa"/>
            <w:vMerge w:val="restart"/>
            <w:shd w:val="clear" w:color="auto" w:fill="F2F2F2" w:themeFill="background1" w:themeFillShade="F2"/>
          </w:tcPr>
          <w:p w14:paraId="45BC969F" w14:textId="77777777" w:rsidR="0072753B" w:rsidRPr="00866578" w:rsidRDefault="0072753B" w:rsidP="00FA1D7D">
            <w:pPr>
              <w:spacing w:before="120"/>
              <w:rPr>
                <w:rFonts w:ascii="Arial" w:hAnsi="Arial"/>
                <w:b/>
                <w:bCs/>
                <w:sz w:val="32"/>
                <w:szCs w:val="32"/>
              </w:rPr>
            </w:pPr>
            <w:r w:rsidRPr="00030CA7">
              <w:rPr>
                <w:rFonts w:ascii="Arial" w:hAnsi="Arial"/>
                <w:b/>
                <w:bCs/>
                <w:sz w:val="28"/>
                <w:szCs w:val="28"/>
              </w:rPr>
              <w:t>Rubrique d’évaluation</w:t>
            </w:r>
          </w:p>
        </w:tc>
        <w:tc>
          <w:tcPr>
            <w:tcW w:w="897" w:type="dxa"/>
            <w:tcBorders>
              <w:right w:val="nil"/>
            </w:tcBorders>
            <w:shd w:val="clear" w:color="auto" w:fill="F2F2F2" w:themeFill="background1" w:themeFillShade="F2"/>
            <w:vAlign w:val="center"/>
          </w:tcPr>
          <w:p w14:paraId="6EEB1D23" w14:textId="77777777" w:rsidR="0072753B" w:rsidRPr="00030CA7" w:rsidRDefault="0072753B" w:rsidP="00FA1D7D">
            <w:pPr>
              <w:autoSpaceDE w:val="0"/>
              <w:autoSpaceDN w:val="0"/>
              <w:adjustRightInd w:val="0"/>
              <w:jc w:val="center"/>
              <w:rPr>
                <w:rFonts w:ascii="Arial" w:hAnsi="Arial" w:cs="Arial"/>
                <w:sz w:val="28"/>
                <w:szCs w:val="28"/>
              </w:rPr>
            </w:pPr>
            <w:r w:rsidRPr="00030CA7">
              <w:rPr>
                <w:rFonts w:ascii="Arial" w:hAnsi="Arial" w:cs="Arial"/>
                <w:b/>
                <w:bCs/>
                <w:sz w:val="28"/>
                <w:szCs w:val="28"/>
              </w:rPr>
              <w:t>ND</w:t>
            </w:r>
          </w:p>
        </w:tc>
        <w:tc>
          <w:tcPr>
            <w:tcW w:w="7734" w:type="dxa"/>
            <w:tcBorders>
              <w:left w:val="nil"/>
            </w:tcBorders>
            <w:shd w:val="clear" w:color="auto" w:fill="F2F2F2" w:themeFill="background1" w:themeFillShade="F2"/>
          </w:tcPr>
          <w:p w14:paraId="4CC9BD94" w14:textId="77777777" w:rsidR="0072753B" w:rsidRPr="00442862" w:rsidRDefault="0072753B" w:rsidP="00FA1D7D">
            <w:pPr>
              <w:spacing w:after="60"/>
              <w:rPr>
                <w:rFonts w:ascii="Arial" w:hAnsi="Arial"/>
                <w:b/>
                <w:bCs/>
                <w:sz w:val="20"/>
                <w:szCs w:val="20"/>
              </w:rPr>
            </w:pPr>
            <w:r w:rsidRPr="00442862">
              <w:rPr>
                <w:rFonts w:ascii="Arial" w:hAnsi="Arial" w:cs="Arial"/>
                <w:sz w:val="20"/>
                <w:szCs w:val="20"/>
              </w:rPr>
              <w:t>L’élève ne démontre pas encore la compréhension et l’application requises des concepts et des habiletés; voir les commentaires de l’enseignant.</w:t>
            </w:r>
          </w:p>
        </w:tc>
      </w:tr>
      <w:tr w:rsidR="0072753B" w:rsidRPr="00442862" w14:paraId="2E49EB9B" w14:textId="77777777" w:rsidTr="0072753B">
        <w:tc>
          <w:tcPr>
            <w:tcW w:w="2159" w:type="dxa"/>
            <w:vMerge/>
            <w:shd w:val="clear" w:color="auto" w:fill="F2F2F2" w:themeFill="background1" w:themeFillShade="F2"/>
          </w:tcPr>
          <w:p w14:paraId="663DCE58"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6C21E919" w14:textId="77777777" w:rsidR="0072753B" w:rsidRPr="00030CA7" w:rsidRDefault="0072753B" w:rsidP="00FA1D7D">
            <w:pPr>
              <w:autoSpaceDE w:val="0"/>
              <w:autoSpaceDN w:val="0"/>
              <w:adjustRightInd w:val="0"/>
              <w:jc w:val="center"/>
              <w:rPr>
                <w:rFonts w:ascii="Arial" w:hAnsi="Arial" w:cs="Arial"/>
                <w:b/>
                <w:bCs/>
                <w:sz w:val="28"/>
                <w:szCs w:val="28"/>
              </w:rPr>
            </w:pPr>
            <w:r w:rsidRPr="00030CA7">
              <w:rPr>
                <w:rFonts w:ascii="Arial" w:hAnsi="Arial" w:cs="Arial"/>
                <w:b/>
                <w:bCs/>
                <w:sz w:val="28"/>
                <w:szCs w:val="28"/>
              </w:rPr>
              <w:t>1</w:t>
            </w:r>
          </w:p>
        </w:tc>
        <w:tc>
          <w:tcPr>
            <w:tcW w:w="7734" w:type="dxa"/>
            <w:tcBorders>
              <w:left w:val="nil"/>
            </w:tcBorders>
            <w:shd w:val="clear" w:color="auto" w:fill="F2F2F2" w:themeFill="background1" w:themeFillShade="F2"/>
          </w:tcPr>
          <w:p w14:paraId="6BF849D5"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certains des concepts ou des habiletés clés.</w:t>
            </w:r>
          </w:p>
          <w:p w14:paraId="2F3563FF"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rarement des liens avec des concepts et des habiletés similaires.</w:t>
            </w:r>
          </w:p>
        </w:tc>
      </w:tr>
      <w:tr w:rsidR="0072753B" w:rsidRPr="00442862" w14:paraId="6FB53FC0" w14:textId="77777777" w:rsidTr="0072753B">
        <w:tc>
          <w:tcPr>
            <w:tcW w:w="2159" w:type="dxa"/>
            <w:vMerge/>
            <w:shd w:val="clear" w:color="auto" w:fill="F2F2F2" w:themeFill="background1" w:themeFillShade="F2"/>
          </w:tcPr>
          <w:p w14:paraId="64E05519"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0D2D9E57"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2</w:t>
            </w:r>
          </w:p>
        </w:tc>
        <w:tc>
          <w:tcPr>
            <w:tcW w:w="7734" w:type="dxa"/>
            <w:tcBorders>
              <w:left w:val="nil"/>
            </w:tcBorders>
            <w:shd w:val="clear" w:color="auto" w:fill="F2F2F2" w:themeFill="background1" w:themeFillShade="F2"/>
          </w:tcPr>
          <w:p w14:paraId="2A20258E"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plusieurs des concepts ou des habiletés.</w:t>
            </w:r>
          </w:p>
          <w:p w14:paraId="2E4D8A09"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occasionnellement des liens avec des concepts et des habiletés similaires.</w:t>
            </w:r>
          </w:p>
        </w:tc>
      </w:tr>
      <w:tr w:rsidR="0072753B" w:rsidRPr="00442862" w14:paraId="71C4E332" w14:textId="77777777" w:rsidTr="0072753B">
        <w:tc>
          <w:tcPr>
            <w:tcW w:w="2159" w:type="dxa"/>
            <w:vMerge/>
            <w:shd w:val="clear" w:color="auto" w:fill="F2F2F2" w:themeFill="background1" w:themeFillShade="F2"/>
          </w:tcPr>
          <w:p w14:paraId="175BA9B4"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328A2918"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3</w:t>
            </w:r>
          </w:p>
        </w:tc>
        <w:tc>
          <w:tcPr>
            <w:tcW w:w="7734" w:type="dxa"/>
            <w:tcBorders>
              <w:left w:val="nil"/>
            </w:tcBorders>
            <w:shd w:val="clear" w:color="auto" w:fill="F2F2F2" w:themeFill="background1" w:themeFillShade="F2"/>
          </w:tcPr>
          <w:p w14:paraId="79575B3A"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la plupart des concepts ou des habiletés.</w:t>
            </w:r>
          </w:p>
          <w:p w14:paraId="2753B449"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établit souvent des liens avec des concepts et des habiletés similaires.</w:t>
            </w:r>
          </w:p>
          <w:p w14:paraId="513823DE"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parfois les concepts et les habiletés dans sa vie personnelle et les utilise pour favoriser de nouveaux apprentissages.</w:t>
            </w:r>
          </w:p>
        </w:tc>
      </w:tr>
      <w:tr w:rsidR="0072753B" w:rsidRPr="00442862" w14:paraId="3DE8A516" w14:textId="77777777" w:rsidTr="0072753B">
        <w:tc>
          <w:tcPr>
            <w:tcW w:w="2159" w:type="dxa"/>
            <w:vMerge/>
            <w:shd w:val="clear" w:color="auto" w:fill="F2F2F2" w:themeFill="background1" w:themeFillShade="F2"/>
          </w:tcPr>
          <w:p w14:paraId="294CF66B"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08962717"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4</w:t>
            </w:r>
          </w:p>
        </w:tc>
        <w:tc>
          <w:tcPr>
            <w:tcW w:w="7734" w:type="dxa"/>
            <w:tcBorders>
              <w:left w:val="nil"/>
            </w:tcBorders>
            <w:shd w:val="clear" w:color="auto" w:fill="F2F2F2" w:themeFill="background1" w:themeFillShade="F2"/>
          </w:tcPr>
          <w:p w14:paraId="03664406"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a une compréhension approfondie de la totalité ou la presque totalité des concepts ou des habiletés.</w:t>
            </w:r>
          </w:p>
          <w:p w14:paraId="054C432B" w14:textId="77777777" w:rsidR="0072753B" w:rsidRPr="00442862" w:rsidRDefault="0072753B" w:rsidP="00FA1D7D">
            <w:pPr>
              <w:numPr>
                <w:ilvl w:val="0"/>
                <w:numId w:val="6"/>
              </w:numPr>
              <w:autoSpaceDE w:val="0"/>
              <w:autoSpaceDN w:val="0"/>
              <w:adjustRightInd w:val="0"/>
              <w:ind w:left="200" w:hanging="180"/>
              <w:rPr>
                <w:rFonts w:ascii="Arial" w:hAnsi="Arial" w:cs="Arial"/>
                <w:sz w:val="20"/>
                <w:szCs w:val="20"/>
              </w:rPr>
            </w:pPr>
            <w:r w:rsidRPr="00442862">
              <w:rPr>
                <w:rFonts w:ascii="Arial" w:hAnsi="Arial" w:cs="Arial"/>
                <w:sz w:val="20"/>
                <w:szCs w:val="20"/>
              </w:rPr>
              <w:t>L’élève établit régulièrement des liens avec des concepts et des habiletés similaires.</w:t>
            </w:r>
          </w:p>
          <w:p w14:paraId="59B989CF"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les concepts et les habiletés de façon créative dans sa vie personnelle et les utilise pour favoriser de nouveaux apprentissages.</w:t>
            </w:r>
          </w:p>
        </w:tc>
      </w:tr>
      <w:tr w:rsidR="0072753B" w:rsidRPr="00C46890" w14:paraId="5286405E" w14:textId="77777777" w:rsidTr="0072753B">
        <w:trPr>
          <w:trHeight w:val="323"/>
        </w:trPr>
        <w:tc>
          <w:tcPr>
            <w:tcW w:w="10790" w:type="dxa"/>
            <w:gridSpan w:val="3"/>
            <w:tcBorders>
              <w:top w:val="single" w:sz="4" w:space="0" w:color="auto"/>
              <w:left w:val="single" w:sz="4" w:space="0" w:color="auto"/>
              <w:bottom w:val="nil"/>
              <w:right w:val="single" w:sz="4" w:space="0" w:color="auto"/>
            </w:tcBorders>
          </w:tcPr>
          <w:p w14:paraId="41D2E41F" w14:textId="77777777" w:rsidR="0072753B" w:rsidRPr="00C46890" w:rsidRDefault="0072753B" w:rsidP="00FA1D7D">
            <w:pPr>
              <w:spacing w:before="120" w:after="60" w:line="276" w:lineRule="auto"/>
              <w:rPr>
                <w:rFonts w:ascii="Arial" w:hAnsi="Arial" w:cs="Arial"/>
                <w:b/>
                <w:bCs/>
                <w:color w:val="000000" w:themeColor="text1"/>
                <w:sz w:val="20"/>
                <w:szCs w:val="20"/>
              </w:rPr>
            </w:pPr>
            <w:r w:rsidRPr="0072753B">
              <w:rPr>
                <w:rFonts w:ascii="Arial" w:hAnsi="Arial" w:cs="Arial"/>
                <w:b/>
                <w:bCs/>
                <w:color w:val="000000" w:themeColor="text1"/>
              </w:rPr>
              <w:t>Comment lire une carte</w:t>
            </w:r>
          </w:p>
        </w:tc>
      </w:tr>
      <w:tr w:rsidR="0072753B" w:rsidRPr="00C46890" w14:paraId="729B4AAC" w14:textId="77777777" w:rsidTr="0072753B">
        <w:trPr>
          <w:trHeight w:val="323"/>
        </w:trPr>
        <w:tc>
          <w:tcPr>
            <w:tcW w:w="2159" w:type="dxa"/>
            <w:tcBorders>
              <w:top w:val="nil"/>
              <w:left w:val="single" w:sz="4" w:space="0" w:color="auto"/>
              <w:bottom w:val="nil"/>
              <w:right w:val="nil"/>
            </w:tcBorders>
          </w:tcPr>
          <w:p w14:paraId="03603E74" w14:textId="77777777" w:rsidR="0072753B" w:rsidRPr="00C46890" w:rsidRDefault="0072753B" w:rsidP="00FA1D7D">
            <w:pPr>
              <w:spacing w:line="276" w:lineRule="auto"/>
              <w:rPr>
                <w:rFonts w:ascii="Arial" w:hAnsi="Arial" w:cs="Arial"/>
                <w:b/>
                <w:bCs/>
                <w:color w:val="FFFFFF" w:themeColor="background1"/>
                <w:sz w:val="20"/>
                <w:szCs w:val="20"/>
              </w:rPr>
            </w:pPr>
            <w:r w:rsidRPr="00C46890">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1E4895A0" w14:textId="77777777" w:rsidR="0072753B" w:rsidRPr="00C46890" w:rsidRDefault="0072753B" w:rsidP="00FA1D7D">
            <w:pPr>
              <w:rPr>
                <w:rFonts w:ascii="Arial" w:hAnsi="Arial" w:cs="Arial"/>
                <w:b/>
                <w:bCs/>
                <w:sz w:val="20"/>
                <w:szCs w:val="20"/>
                <w:highlight w:val="yellow"/>
              </w:rPr>
            </w:pPr>
            <w:r w:rsidRPr="00C46890">
              <w:rPr>
                <w:rFonts w:ascii="Arial" w:hAnsi="Arial" w:cs="Arial"/>
                <w:b/>
                <w:bCs/>
                <w:sz w:val="20"/>
                <w:szCs w:val="20"/>
              </w:rPr>
              <w:t>2-H-207</w:t>
            </w:r>
            <w:r w:rsidRPr="00C46890">
              <w:rPr>
                <w:rFonts w:ascii="Arial" w:hAnsi="Arial" w:cs="Arial"/>
                <w:sz w:val="20"/>
                <w:szCs w:val="20"/>
              </w:rPr>
              <w:t xml:space="preserve"> employer les points cardinaux pour décrire un lieu;</w:t>
            </w:r>
          </w:p>
          <w:p w14:paraId="61A0D86A" w14:textId="77777777" w:rsidR="0072753B" w:rsidRPr="00C46890" w:rsidRDefault="0072753B" w:rsidP="00FA1D7D">
            <w:pPr>
              <w:rPr>
                <w:rFonts w:ascii="Arial" w:hAnsi="Arial" w:cs="Arial"/>
                <w:sz w:val="20"/>
                <w:szCs w:val="20"/>
              </w:rPr>
            </w:pPr>
            <w:r w:rsidRPr="00C46890">
              <w:rPr>
                <w:rFonts w:ascii="Arial" w:hAnsi="Arial" w:cs="Arial"/>
                <w:b/>
                <w:bCs/>
                <w:sz w:val="20"/>
                <w:szCs w:val="20"/>
              </w:rPr>
              <w:t>2-H-206</w:t>
            </w:r>
            <w:r w:rsidRPr="00C46890">
              <w:rPr>
                <w:rFonts w:ascii="Arial" w:hAnsi="Arial" w:cs="Arial"/>
                <w:sz w:val="20"/>
                <w:szCs w:val="20"/>
              </w:rPr>
              <w:t xml:space="preserve"> interpréter des cartes comprenant un titre, une légende et des symboles;</w:t>
            </w:r>
          </w:p>
        </w:tc>
      </w:tr>
      <w:tr w:rsidR="0072753B" w:rsidRPr="00C46890" w14:paraId="7C4B25C2" w14:textId="77777777" w:rsidTr="0072753B">
        <w:trPr>
          <w:trHeight w:val="323"/>
        </w:trPr>
        <w:tc>
          <w:tcPr>
            <w:tcW w:w="2159" w:type="dxa"/>
            <w:tcBorders>
              <w:top w:val="nil"/>
              <w:left w:val="single" w:sz="4" w:space="0" w:color="auto"/>
              <w:bottom w:val="nil"/>
              <w:right w:val="nil"/>
            </w:tcBorders>
          </w:tcPr>
          <w:p w14:paraId="4A8CA577" w14:textId="77777777" w:rsidR="0072753B" w:rsidRPr="00C46890" w:rsidRDefault="0072753B" w:rsidP="00FA1D7D">
            <w:pPr>
              <w:spacing w:line="276" w:lineRule="auto"/>
              <w:rPr>
                <w:rFonts w:ascii="Arial" w:hAnsi="Arial" w:cs="Arial"/>
                <w:b/>
                <w:bCs/>
                <w:color w:val="FFFFFF" w:themeColor="background1"/>
                <w:sz w:val="20"/>
                <w:szCs w:val="20"/>
              </w:rPr>
            </w:pPr>
            <w:r w:rsidRPr="00C46890">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10B49F2C" w14:textId="77777777" w:rsidR="0072753B" w:rsidRPr="00C46890" w:rsidRDefault="0072753B" w:rsidP="00FA1D7D">
            <w:pPr>
              <w:spacing w:line="276" w:lineRule="auto"/>
              <w:rPr>
                <w:rFonts w:ascii="Arial" w:hAnsi="Arial" w:cs="Arial"/>
                <w:sz w:val="20"/>
                <w:szCs w:val="20"/>
              </w:rPr>
            </w:pPr>
            <w:r w:rsidRPr="00C46890">
              <w:rPr>
                <w:rFonts w:ascii="Arial" w:hAnsi="Arial" w:cs="Arial"/>
                <w:sz w:val="20"/>
                <w:szCs w:val="20"/>
              </w:rPr>
              <w:t>--</w:t>
            </w:r>
          </w:p>
        </w:tc>
      </w:tr>
      <w:tr w:rsidR="0072753B" w:rsidRPr="00C46890" w14:paraId="61D8A4AE" w14:textId="77777777" w:rsidTr="0072753B">
        <w:trPr>
          <w:trHeight w:val="323"/>
        </w:trPr>
        <w:tc>
          <w:tcPr>
            <w:tcW w:w="2159" w:type="dxa"/>
            <w:tcBorders>
              <w:top w:val="nil"/>
              <w:left w:val="single" w:sz="4" w:space="0" w:color="auto"/>
              <w:bottom w:val="nil"/>
              <w:right w:val="nil"/>
            </w:tcBorders>
          </w:tcPr>
          <w:p w14:paraId="69F48E51" w14:textId="77777777" w:rsidR="0072753B" w:rsidRPr="00C46890" w:rsidRDefault="0072753B" w:rsidP="00FA1D7D">
            <w:pPr>
              <w:spacing w:line="276" w:lineRule="auto"/>
              <w:rPr>
                <w:rFonts w:ascii="Arial" w:hAnsi="Arial" w:cs="Arial"/>
                <w:b/>
                <w:bCs/>
                <w:color w:val="FFFFFF" w:themeColor="background1"/>
                <w:sz w:val="20"/>
                <w:szCs w:val="20"/>
              </w:rPr>
            </w:pPr>
            <w:r w:rsidRPr="00C46890">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6604A997" w14:textId="77777777" w:rsidR="0072753B" w:rsidRPr="00C46890" w:rsidRDefault="0072753B" w:rsidP="00FA1D7D">
            <w:pPr>
              <w:rPr>
                <w:rFonts w:ascii="Arial" w:hAnsi="Arial" w:cs="Arial"/>
                <w:sz w:val="20"/>
                <w:szCs w:val="20"/>
              </w:rPr>
            </w:pPr>
            <w:r w:rsidRPr="00C46890">
              <w:rPr>
                <w:rFonts w:ascii="Arial" w:hAnsi="Arial" w:cs="Arial"/>
                <w:b/>
                <w:bCs/>
                <w:sz w:val="20"/>
                <w:szCs w:val="20"/>
              </w:rPr>
              <w:t>2CR-2</w:t>
            </w:r>
            <w:r w:rsidRPr="00C46890">
              <w:rPr>
                <w:rFonts w:ascii="Arial" w:hAnsi="Arial" w:cs="Arial"/>
                <w:sz w:val="20"/>
                <w:szCs w:val="20"/>
              </w:rPr>
              <w:t xml:space="preserve"> mobilise et combine des stratégies de compréhension tirées de son répertoire ainsi que d’autres ressources internes et externes pertinentes tout au long de la réalisation de la tâche.</w:t>
            </w:r>
          </w:p>
          <w:p w14:paraId="5BEB02D6" w14:textId="77777777" w:rsidR="0072753B" w:rsidRPr="00C46890" w:rsidRDefault="0072753B" w:rsidP="00FA1D7D">
            <w:pPr>
              <w:autoSpaceDE w:val="0"/>
              <w:autoSpaceDN w:val="0"/>
              <w:adjustRightInd w:val="0"/>
              <w:spacing w:after="120"/>
              <w:rPr>
                <w:rFonts w:ascii="Arial" w:eastAsiaTheme="minorHAnsi" w:hAnsi="Arial" w:cs="Arial"/>
                <w:sz w:val="20"/>
                <w:szCs w:val="20"/>
                <w:lang w:eastAsia="en-US"/>
              </w:rPr>
            </w:pPr>
            <w:r w:rsidRPr="00C46890">
              <w:rPr>
                <w:rFonts w:ascii="Arial" w:hAnsi="Arial" w:cs="Arial"/>
                <w:b/>
                <w:bCs/>
                <w:sz w:val="20"/>
                <w:szCs w:val="20"/>
              </w:rPr>
              <w:t>2CRCS-1</w:t>
            </w:r>
            <w:r w:rsidRPr="00C46890">
              <w:rPr>
                <w:rFonts w:ascii="Arial" w:hAnsi="Arial" w:cs="Arial"/>
                <w:sz w:val="20"/>
                <w:szCs w:val="20"/>
              </w:rPr>
              <w:t xml:space="preserve"> interagit spontanément en français avec une aisance qui correspond à son stade.</w:t>
            </w:r>
          </w:p>
        </w:tc>
      </w:tr>
      <w:tr w:rsidR="0072753B" w:rsidRPr="00C46890" w14:paraId="526857EA" w14:textId="77777777" w:rsidTr="0072753B">
        <w:trPr>
          <w:trHeight w:val="323"/>
        </w:trPr>
        <w:tc>
          <w:tcPr>
            <w:tcW w:w="2159" w:type="dxa"/>
            <w:tcBorders>
              <w:top w:val="nil"/>
              <w:left w:val="single" w:sz="4" w:space="0" w:color="auto"/>
              <w:bottom w:val="single" w:sz="4" w:space="0" w:color="auto"/>
              <w:right w:val="nil"/>
            </w:tcBorders>
          </w:tcPr>
          <w:p w14:paraId="4F32985A" w14:textId="77777777" w:rsidR="0072753B" w:rsidRPr="00C46890" w:rsidRDefault="0072753B" w:rsidP="00FA1D7D">
            <w:pPr>
              <w:spacing w:line="276" w:lineRule="auto"/>
              <w:rPr>
                <w:rFonts w:ascii="Arial" w:hAnsi="Arial" w:cs="Arial"/>
                <w:b/>
                <w:bCs/>
                <w:color w:val="FFFFFF" w:themeColor="background1"/>
                <w:sz w:val="20"/>
                <w:szCs w:val="20"/>
              </w:rPr>
            </w:pPr>
            <w:r w:rsidRPr="00C46890">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630B992C" w14:textId="77777777" w:rsidR="0072753B" w:rsidRPr="00C46890" w:rsidRDefault="0072753B" w:rsidP="00FA1D7D">
            <w:pPr>
              <w:rPr>
                <w:rFonts w:ascii="Arial" w:eastAsiaTheme="minorHAnsi" w:hAnsi="Arial" w:cs="Arial"/>
                <w:sz w:val="20"/>
                <w:szCs w:val="20"/>
                <w:lang w:eastAsia="en-US"/>
              </w:rPr>
            </w:pPr>
            <w:r w:rsidRPr="00C46890">
              <w:rPr>
                <w:rFonts w:ascii="Arial" w:eastAsiaTheme="minorHAnsi" w:hAnsi="Arial" w:cs="Arial"/>
                <w:b/>
                <w:bCs/>
                <w:sz w:val="20"/>
                <w:szCs w:val="20"/>
                <w:lang w:eastAsia="en-US"/>
              </w:rPr>
              <w:t>AP-DV6</w:t>
            </w:r>
            <w:r w:rsidRPr="00C46890">
              <w:rPr>
                <w:rFonts w:ascii="Arial" w:eastAsiaTheme="minorHAnsi" w:hAnsi="Arial" w:cs="Arial"/>
                <w:sz w:val="20"/>
                <w:szCs w:val="20"/>
                <w:lang w:eastAsia="en-US"/>
              </w:rPr>
              <w:t xml:space="preserve"> utilise les indices visuels et sonores du message pour soutenir sa compréhension de textes.</w:t>
            </w:r>
          </w:p>
          <w:p w14:paraId="4F001D14" w14:textId="77777777" w:rsidR="0072753B" w:rsidRPr="00C46890" w:rsidRDefault="0072753B" w:rsidP="00FA1D7D">
            <w:pPr>
              <w:autoSpaceDE w:val="0"/>
              <w:autoSpaceDN w:val="0"/>
              <w:adjustRightInd w:val="0"/>
              <w:spacing w:after="120"/>
              <w:rPr>
                <w:rFonts w:ascii="Arial" w:eastAsiaTheme="minorHAnsi" w:hAnsi="Arial" w:cs="Arial"/>
                <w:sz w:val="20"/>
                <w:szCs w:val="20"/>
                <w:lang w:eastAsia="en-US"/>
              </w:rPr>
            </w:pPr>
            <w:r w:rsidRPr="00C46890">
              <w:rPr>
                <w:rFonts w:ascii="Arial" w:eastAsiaTheme="minorHAnsi" w:hAnsi="Arial" w:cs="Arial"/>
                <w:b/>
                <w:bCs/>
                <w:sz w:val="20"/>
                <w:szCs w:val="20"/>
                <w:lang w:eastAsia="en-US"/>
              </w:rPr>
              <w:t>AP-GV2</w:t>
            </w:r>
            <w:r w:rsidRPr="00C46890">
              <w:rPr>
                <w:rFonts w:ascii="Arial" w:eastAsiaTheme="minorHAnsi" w:hAnsi="Arial" w:cs="Arial"/>
                <w:sz w:val="20"/>
                <w:szCs w:val="20"/>
                <w:lang w:eastAsia="en-US"/>
              </w:rPr>
              <w:t xml:space="preserve"> interagit en français avec ses pairs pour le plaisir, pour cheminer vers un but ou pour contribuer à un travail d’équipe.</w:t>
            </w:r>
          </w:p>
        </w:tc>
      </w:tr>
      <w:tr w:rsidR="0072753B" w:rsidRPr="00C46890" w14:paraId="63980854" w14:textId="77777777" w:rsidTr="0072753B">
        <w:trPr>
          <w:trHeight w:val="323"/>
        </w:trPr>
        <w:tc>
          <w:tcPr>
            <w:tcW w:w="10790" w:type="dxa"/>
            <w:gridSpan w:val="3"/>
            <w:tcBorders>
              <w:top w:val="single" w:sz="4" w:space="0" w:color="auto"/>
              <w:left w:val="single" w:sz="4" w:space="0" w:color="auto"/>
              <w:bottom w:val="nil"/>
              <w:right w:val="single" w:sz="4" w:space="0" w:color="auto"/>
            </w:tcBorders>
            <w:shd w:val="clear" w:color="auto" w:fill="F2F2F2" w:themeFill="background1" w:themeFillShade="F2"/>
          </w:tcPr>
          <w:p w14:paraId="187535A7" w14:textId="77777777" w:rsidR="0072753B" w:rsidRPr="00C46890" w:rsidRDefault="0072753B" w:rsidP="00FA1D7D">
            <w:pPr>
              <w:spacing w:before="120" w:after="60" w:line="276" w:lineRule="auto"/>
              <w:rPr>
                <w:rFonts w:ascii="Arial" w:hAnsi="Arial" w:cs="Arial"/>
                <w:b/>
                <w:bCs/>
                <w:color w:val="000000" w:themeColor="text1"/>
                <w:sz w:val="20"/>
                <w:szCs w:val="20"/>
              </w:rPr>
            </w:pPr>
            <w:r w:rsidRPr="0072753B">
              <w:rPr>
                <w:rFonts w:ascii="Arial" w:hAnsi="Arial" w:cs="Arial"/>
                <w:b/>
                <w:bCs/>
                <w:color w:val="000000" w:themeColor="text1"/>
              </w:rPr>
              <w:t>Les mathématiques des cartes</w:t>
            </w:r>
          </w:p>
        </w:tc>
      </w:tr>
      <w:tr w:rsidR="0072753B" w:rsidRPr="00C46890" w14:paraId="04502F03" w14:textId="77777777" w:rsidTr="0072753B">
        <w:trPr>
          <w:trHeight w:val="323"/>
        </w:trPr>
        <w:tc>
          <w:tcPr>
            <w:tcW w:w="2159" w:type="dxa"/>
            <w:tcBorders>
              <w:top w:val="nil"/>
              <w:left w:val="single" w:sz="4" w:space="0" w:color="auto"/>
              <w:bottom w:val="nil"/>
              <w:right w:val="nil"/>
            </w:tcBorders>
            <w:shd w:val="clear" w:color="auto" w:fill="F2F2F2" w:themeFill="background1" w:themeFillShade="F2"/>
          </w:tcPr>
          <w:p w14:paraId="5A84755A" w14:textId="77777777" w:rsidR="0072753B" w:rsidRPr="00C46890" w:rsidRDefault="0072753B" w:rsidP="00FA1D7D">
            <w:pPr>
              <w:spacing w:line="276" w:lineRule="auto"/>
              <w:rPr>
                <w:rFonts w:ascii="Arial" w:hAnsi="Arial" w:cs="Arial"/>
                <w:b/>
                <w:bCs/>
                <w:color w:val="006799"/>
                <w:sz w:val="20"/>
                <w:szCs w:val="20"/>
              </w:rPr>
            </w:pPr>
            <w:r w:rsidRPr="00C46890">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2696DAAF" w14:textId="77777777" w:rsidR="0072753B" w:rsidRPr="00C46890" w:rsidRDefault="0072753B" w:rsidP="00FA1D7D">
            <w:pPr>
              <w:spacing w:line="276" w:lineRule="auto"/>
              <w:rPr>
                <w:rFonts w:ascii="Arial" w:hAnsi="Arial" w:cs="Arial"/>
                <w:sz w:val="20"/>
                <w:szCs w:val="20"/>
              </w:rPr>
            </w:pPr>
            <w:r w:rsidRPr="00C46890">
              <w:rPr>
                <w:rFonts w:ascii="Arial" w:hAnsi="Arial" w:cs="Arial"/>
                <w:b/>
                <w:bCs/>
                <w:sz w:val="20"/>
                <w:szCs w:val="20"/>
              </w:rPr>
              <w:t>2-H-206</w:t>
            </w:r>
            <w:r w:rsidRPr="00C46890">
              <w:rPr>
                <w:rFonts w:ascii="Arial" w:hAnsi="Arial" w:cs="Arial"/>
                <w:sz w:val="20"/>
                <w:szCs w:val="20"/>
              </w:rPr>
              <w:t xml:space="preserve"> interpréter des cartes comprenant un titre, une légende et des symboles;</w:t>
            </w:r>
          </w:p>
        </w:tc>
      </w:tr>
      <w:tr w:rsidR="0072753B" w:rsidRPr="00C46890" w14:paraId="35DD5749" w14:textId="77777777" w:rsidTr="0072753B">
        <w:trPr>
          <w:trHeight w:val="323"/>
        </w:trPr>
        <w:tc>
          <w:tcPr>
            <w:tcW w:w="2159" w:type="dxa"/>
            <w:tcBorders>
              <w:top w:val="nil"/>
              <w:left w:val="single" w:sz="4" w:space="0" w:color="auto"/>
              <w:bottom w:val="nil"/>
              <w:right w:val="nil"/>
            </w:tcBorders>
            <w:shd w:val="clear" w:color="auto" w:fill="F2F2F2" w:themeFill="background1" w:themeFillShade="F2"/>
          </w:tcPr>
          <w:p w14:paraId="13284BDA" w14:textId="77777777" w:rsidR="0072753B" w:rsidRPr="00C46890" w:rsidRDefault="0072753B" w:rsidP="00FA1D7D">
            <w:pPr>
              <w:spacing w:line="276" w:lineRule="auto"/>
              <w:rPr>
                <w:rFonts w:ascii="Arial" w:hAnsi="Arial" w:cs="Arial"/>
                <w:b/>
                <w:bCs/>
                <w:color w:val="006799"/>
                <w:sz w:val="20"/>
                <w:szCs w:val="20"/>
              </w:rPr>
            </w:pPr>
            <w:r w:rsidRPr="00C46890">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0BF2A1CC"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2.N.4.</w:t>
            </w:r>
            <w:r w:rsidRPr="00C46890">
              <w:rPr>
                <w:rFonts w:ascii="Arial" w:eastAsiaTheme="minorHAnsi" w:hAnsi="Arial" w:cs="Arial"/>
                <w:sz w:val="20"/>
                <w:szCs w:val="20"/>
                <w:lang w:eastAsia="en-US"/>
              </w:rPr>
              <w:t xml:space="preserve"> </w:t>
            </w:r>
            <w:r>
              <w:rPr>
                <w:rFonts w:ascii="Arial" w:eastAsiaTheme="minorHAnsi" w:hAnsi="Arial" w:cs="Arial"/>
                <w:sz w:val="20"/>
                <w:szCs w:val="20"/>
                <w:lang w:eastAsia="en-US"/>
              </w:rPr>
              <w:t>r</w:t>
            </w:r>
            <w:r w:rsidRPr="00C46890">
              <w:rPr>
                <w:rFonts w:ascii="Arial" w:eastAsiaTheme="minorHAnsi" w:hAnsi="Arial" w:cs="Arial"/>
                <w:sz w:val="20"/>
                <w:szCs w:val="20"/>
                <w:lang w:eastAsia="en-US"/>
              </w:rPr>
              <w:t>eprésenter et décrire les nombres jusqu’à 100, de façon concrète, imagée et symbolique.</w:t>
            </w:r>
          </w:p>
          <w:p w14:paraId="7635BA0A"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2.N.6.</w:t>
            </w:r>
            <w:r w:rsidRPr="00C46890">
              <w:rPr>
                <w:rFonts w:ascii="Arial" w:eastAsiaTheme="minorHAnsi" w:hAnsi="Arial" w:cs="Arial"/>
                <w:sz w:val="20"/>
                <w:szCs w:val="20"/>
                <w:lang w:eastAsia="en-US"/>
              </w:rPr>
              <w:t xml:space="preserve"> </w:t>
            </w:r>
            <w:r>
              <w:rPr>
                <w:rFonts w:ascii="Arial" w:eastAsiaTheme="minorHAnsi" w:hAnsi="Arial" w:cs="Arial"/>
                <w:sz w:val="20"/>
                <w:szCs w:val="20"/>
                <w:lang w:eastAsia="en-US"/>
              </w:rPr>
              <w:t>e</w:t>
            </w:r>
            <w:r w:rsidRPr="00C46890">
              <w:rPr>
                <w:rFonts w:ascii="Arial" w:eastAsiaTheme="minorHAnsi" w:hAnsi="Arial" w:cs="Arial"/>
                <w:sz w:val="20"/>
                <w:szCs w:val="20"/>
                <w:lang w:eastAsia="en-US"/>
              </w:rPr>
              <w:t>stimer des quantités jusqu’à 100 en utilisant des référents.</w:t>
            </w:r>
          </w:p>
          <w:p w14:paraId="062F14E9"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2.N.4.</w:t>
            </w:r>
            <w:r w:rsidRPr="00C46890">
              <w:rPr>
                <w:rFonts w:ascii="Arial" w:eastAsiaTheme="minorHAnsi" w:hAnsi="Arial" w:cs="Arial"/>
                <w:sz w:val="20"/>
                <w:szCs w:val="20"/>
                <w:lang w:eastAsia="en-US"/>
              </w:rPr>
              <w:t xml:space="preserve"> </w:t>
            </w:r>
            <w:r>
              <w:rPr>
                <w:rFonts w:ascii="Arial" w:eastAsiaTheme="minorHAnsi" w:hAnsi="Arial" w:cs="Arial"/>
                <w:sz w:val="20"/>
                <w:szCs w:val="20"/>
                <w:lang w:eastAsia="en-US"/>
              </w:rPr>
              <w:t>r</w:t>
            </w:r>
            <w:r w:rsidRPr="00C46890">
              <w:rPr>
                <w:rFonts w:ascii="Arial" w:eastAsiaTheme="minorHAnsi" w:hAnsi="Arial" w:cs="Arial"/>
                <w:sz w:val="20"/>
                <w:szCs w:val="20"/>
                <w:lang w:eastAsia="en-US"/>
              </w:rPr>
              <w:t>eprésenter et décrire les nombres jusqu’à 100, de façon concrète, imagée et symbolique.</w:t>
            </w:r>
          </w:p>
          <w:p w14:paraId="5741EB1C"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2.F.2.</w:t>
            </w:r>
            <w:r w:rsidRPr="00C46890">
              <w:rPr>
                <w:rFonts w:ascii="Arial" w:eastAsiaTheme="minorHAnsi" w:hAnsi="Arial" w:cs="Arial"/>
                <w:sz w:val="20"/>
                <w:szCs w:val="20"/>
                <w:lang w:eastAsia="en-US"/>
              </w:rPr>
              <w:t xml:space="preserve"> </w:t>
            </w:r>
            <w:r>
              <w:rPr>
                <w:rFonts w:ascii="Arial" w:eastAsiaTheme="minorHAnsi" w:hAnsi="Arial" w:cs="Arial"/>
                <w:sz w:val="20"/>
                <w:szCs w:val="20"/>
                <w:lang w:eastAsia="en-US"/>
              </w:rPr>
              <w:t>é</w:t>
            </w:r>
            <w:r w:rsidRPr="00C46890">
              <w:rPr>
                <w:rFonts w:ascii="Arial" w:eastAsiaTheme="minorHAnsi" w:hAnsi="Arial" w:cs="Arial"/>
                <w:sz w:val="20"/>
                <w:szCs w:val="20"/>
                <w:lang w:eastAsia="en-US"/>
              </w:rPr>
              <w:t>tablir le lien entre la taille d’une unité de mesure non standard et le nombre d’unités nécessaires pour mesurer la longueur et la masse (poids).</w:t>
            </w:r>
          </w:p>
          <w:p w14:paraId="16E5816B"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2.F.4.</w:t>
            </w:r>
            <w:r w:rsidRPr="00C46890">
              <w:rPr>
                <w:rFonts w:ascii="Arial" w:eastAsiaTheme="minorHAnsi" w:hAnsi="Arial" w:cs="Arial"/>
                <w:sz w:val="20"/>
                <w:szCs w:val="20"/>
                <w:lang w:eastAsia="en-US"/>
              </w:rPr>
              <w:t xml:space="preserve"> </w:t>
            </w:r>
            <w:r>
              <w:rPr>
                <w:rFonts w:ascii="Arial" w:eastAsiaTheme="minorHAnsi" w:hAnsi="Arial" w:cs="Arial"/>
                <w:sz w:val="20"/>
                <w:szCs w:val="20"/>
                <w:lang w:eastAsia="en-US"/>
              </w:rPr>
              <w:t>m</w:t>
            </w:r>
            <w:r w:rsidRPr="00C46890">
              <w:rPr>
                <w:rFonts w:ascii="Arial" w:eastAsiaTheme="minorHAnsi" w:hAnsi="Arial" w:cs="Arial"/>
                <w:sz w:val="20"/>
                <w:szCs w:val="20"/>
                <w:lang w:eastAsia="en-US"/>
              </w:rPr>
              <w:t>esurer des longueurs, à une unité non standard près en :</w:t>
            </w:r>
          </w:p>
          <w:p w14:paraId="7DA29D17" w14:textId="77777777" w:rsidR="0072753B" w:rsidRPr="00C46890" w:rsidRDefault="0072753B" w:rsidP="00FA1D7D">
            <w:pPr>
              <w:pStyle w:val="ListParagraph"/>
              <w:numPr>
                <w:ilvl w:val="0"/>
                <w:numId w:val="29"/>
              </w:num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sz w:val="20"/>
                <w:szCs w:val="20"/>
                <w:lang w:eastAsia="en-US"/>
              </w:rPr>
              <w:t>utilisant des copies multiples d’une unité;</w:t>
            </w:r>
          </w:p>
          <w:p w14:paraId="62717689" w14:textId="77777777" w:rsidR="0072753B" w:rsidRPr="00C46890" w:rsidRDefault="0072753B" w:rsidP="00FA1D7D">
            <w:pPr>
              <w:pStyle w:val="ListParagraph"/>
              <w:numPr>
                <w:ilvl w:val="0"/>
                <w:numId w:val="29"/>
              </w:numPr>
              <w:autoSpaceDE w:val="0"/>
              <w:autoSpaceDN w:val="0"/>
              <w:adjustRightInd w:val="0"/>
              <w:spacing w:after="120"/>
              <w:rPr>
                <w:rFonts w:ascii="Arial" w:eastAsiaTheme="minorHAnsi" w:hAnsi="Arial" w:cs="Arial"/>
                <w:sz w:val="20"/>
                <w:szCs w:val="20"/>
                <w:lang w:eastAsia="en-US"/>
              </w:rPr>
            </w:pPr>
            <w:r w:rsidRPr="00C46890">
              <w:rPr>
                <w:rFonts w:ascii="Arial" w:eastAsiaTheme="minorHAnsi" w:hAnsi="Arial" w:cs="Arial"/>
                <w:sz w:val="20"/>
                <w:szCs w:val="20"/>
                <w:lang w:eastAsia="en-US"/>
              </w:rPr>
              <w:t>utilisant une seule copie d’une unité (processus d’itération).</w:t>
            </w:r>
          </w:p>
        </w:tc>
      </w:tr>
      <w:tr w:rsidR="0072753B" w:rsidRPr="00C46890" w14:paraId="2E96D9A9" w14:textId="77777777" w:rsidTr="0072753B">
        <w:trPr>
          <w:trHeight w:val="323"/>
        </w:trPr>
        <w:tc>
          <w:tcPr>
            <w:tcW w:w="2159" w:type="dxa"/>
            <w:tcBorders>
              <w:top w:val="nil"/>
              <w:left w:val="single" w:sz="4" w:space="0" w:color="auto"/>
              <w:bottom w:val="nil"/>
              <w:right w:val="nil"/>
            </w:tcBorders>
            <w:shd w:val="clear" w:color="auto" w:fill="F2F2F2" w:themeFill="background1" w:themeFillShade="F2"/>
          </w:tcPr>
          <w:p w14:paraId="076A6C7B" w14:textId="77777777" w:rsidR="0072753B" w:rsidRPr="00C46890" w:rsidRDefault="0072753B" w:rsidP="00FA1D7D">
            <w:pPr>
              <w:spacing w:line="276" w:lineRule="auto"/>
              <w:rPr>
                <w:rFonts w:ascii="Arial" w:hAnsi="Arial" w:cs="Arial"/>
                <w:b/>
                <w:bCs/>
                <w:color w:val="006799"/>
                <w:sz w:val="20"/>
                <w:szCs w:val="20"/>
              </w:rPr>
            </w:pPr>
            <w:r w:rsidRPr="00C46890">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18D05FCF"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2CR-1</w:t>
            </w:r>
            <w:r w:rsidRPr="00C46890">
              <w:rPr>
                <w:rFonts w:ascii="Arial" w:eastAsiaTheme="minorHAnsi" w:hAnsi="Arial" w:cs="Arial"/>
                <w:sz w:val="20"/>
                <w:szCs w:val="20"/>
                <w:lang w:eastAsia="en-US"/>
              </w:rPr>
              <w:t xml:space="preserve"> prépare sa tâche de compréhension en mobilisant et en combinant des stratégies tirées de son répertoire.</w:t>
            </w:r>
          </w:p>
          <w:p w14:paraId="0CF859BA" w14:textId="77777777" w:rsidR="0072753B" w:rsidRPr="00C46890" w:rsidRDefault="0072753B" w:rsidP="00FA1D7D">
            <w:pPr>
              <w:autoSpaceDE w:val="0"/>
              <w:autoSpaceDN w:val="0"/>
              <w:adjustRightInd w:val="0"/>
              <w:spacing w:after="120"/>
              <w:rPr>
                <w:rFonts w:ascii="Arial" w:eastAsiaTheme="minorHAnsi" w:hAnsi="Arial" w:cs="Arial"/>
                <w:sz w:val="20"/>
                <w:szCs w:val="20"/>
                <w:lang w:eastAsia="en-US"/>
              </w:rPr>
            </w:pPr>
            <w:r w:rsidRPr="00C46890">
              <w:rPr>
                <w:rFonts w:ascii="Arial" w:eastAsiaTheme="minorHAnsi" w:hAnsi="Arial" w:cs="Arial"/>
                <w:b/>
                <w:bCs/>
                <w:sz w:val="20"/>
                <w:szCs w:val="20"/>
                <w:lang w:eastAsia="en-US"/>
              </w:rPr>
              <w:t>2CR-2</w:t>
            </w:r>
            <w:r w:rsidRPr="00C46890">
              <w:rPr>
                <w:rFonts w:ascii="Arial" w:eastAsiaTheme="minorHAnsi" w:hAnsi="Arial" w:cs="Arial"/>
                <w:sz w:val="20"/>
                <w:szCs w:val="20"/>
                <w:lang w:eastAsia="en-US"/>
              </w:rPr>
              <w:t xml:space="preserve"> mobilise et combine des stratégies de compréhension tirées de son répertoire ainsi que d’autres ressources internes et externes pertinentes tout au long de la réalisation de la tâche.</w:t>
            </w:r>
          </w:p>
        </w:tc>
      </w:tr>
      <w:tr w:rsidR="0072753B" w:rsidRPr="00C46890" w14:paraId="0FC5ED99" w14:textId="77777777" w:rsidTr="0072753B">
        <w:trPr>
          <w:trHeight w:val="323"/>
        </w:trPr>
        <w:tc>
          <w:tcPr>
            <w:tcW w:w="2159" w:type="dxa"/>
            <w:tcBorders>
              <w:top w:val="nil"/>
              <w:left w:val="single" w:sz="4" w:space="0" w:color="auto"/>
              <w:bottom w:val="single" w:sz="4" w:space="0" w:color="auto"/>
              <w:right w:val="nil"/>
            </w:tcBorders>
            <w:shd w:val="clear" w:color="auto" w:fill="F2F2F2" w:themeFill="background1" w:themeFillShade="F2"/>
          </w:tcPr>
          <w:p w14:paraId="6C28FEDC" w14:textId="77777777" w:rsidR="0072753B" w:rsidRPr="00C46890" w:rsidRDefault="0072753B" w:rsidP="00FA1D7D">
            <w:pPr>
              <w:spacing w:line="276" w:lineRule="auto"/>
              <w:rPr>
                <w:rFonts w:ascii="Arial" w:hAnsi="Arial" w:cs="Arial"/>
                <w:b/>
                <w:bCs/>
                <w:color w:val="006799"/>
                <w:sz w:val="20"/>
                <w:szCs w:val="20"/>
              </w:rPr>
            </w:pPr>
            <w:r w:rsidRPr="00C46890">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7BC62F49" w14:textId="77777777" w:rsidR="0072753B" w:rsidRPr="00C46890" w:rsidRDefault="0072753B" w:rsidP="00FA1D7D">
            <w:pPr>
              <w:autoSpaceDE w:val="0"/>
              <w:autoSpaceDN w:val="0"/>
              <w:adjustRightInd w:val="0"/>
              <w:rPr>
                <w:rFonts w:ascii="Arial" w:eastAsiaTheme="minorHAnsi" w:hAnsi="Arial" w:cs="Arial"/>
                <w:sz w:val="20"/>
                <w:szCs w:val="20"/>
                <w:lang w:eastAsia="en-US"/>
              </w:rPr>
            </w:pPr>
            <w:r w:rsidRPr="00C46890">
              <w:rPr>
                <w:rFonts w:ascii="Arial" w:eastAsiaTheme="minorHAnsi" w:hAnsi="Arial" w:cs="Arial"/>
                <w:b/>
                <w:bCs/>
                <w:sz w:val="20"/>
                <w:szCs w:val="20"/>
                <w:lang w:eastAsia="en-US"/>
              </w:rPr>
              <w:t>AP-DV4</w:t>
            </w:r>
            <w:r w:rsidRPr="00C46890">
              <w:rPr>
                <w:rFonts w:ascii="Arial" w:eastAsiaTheme="minorHAnsi" w:hAnsi="Arial" w:cs="Arial"/>
                <w:sz w:val="20"/>
                <w:szCs w:val="20"/>
                <w:lang w:eastAsia="en-US"/>
              </w:rPr>
              <w:t xml:space="preserve"> agit selon des directives multiples.</w:t>
            </w:r>
          </w:p>
          <w:p w14:paraId="7D10FCFA" w14:textId="77777777" w:rsidR="0072753B" w:rsidRPr="00C46890" w:rsidRDefault="0072753B" w:rsidP="00FA1D7D">
            <w:pPr>
              <w:autoSpaceDE w:val="0"/>
              <w:autoSpaceDN w:val="0"/>
              <w:adjustRightInd w:val="0"/>
              <w:spacing w:after="120"/>
              <w:rPr>
                <w:rFonts w:ascii="Arial" w:eastAsiaTheme="minorHAnsi" w:hAnsi="Arial" w:cs="Arial"/>
                <w:sz w:val="20"/>
                <w:szCs w:val="20"/>
                <w:lang w:eastAsia="en-US"/>
              </w:rPr>
            </w:pPr>
            <w:r w:rsidRPr="00C46890">
              <w:rPr>
                <w:rFonts w:ascii="Arial" w:eastAsiaTheme="minorHAnsi" w:hAnsi="Arial" w:cs="Arial"/>
                <w:b/>
                <w:bCs/>
                <w:sz w:val="20"/>
                <w:szCs w:val="20"/>
                <w:lang w:eastAsia="en-US"/>
              </w:rPr>
              <w:t>AP-AC3</w:t>
            </w:r>
            <w:r w:rsidRPr="00C46890">
              <w:rPr>
                <w:rFonts w:ascii="Arial" w:eastAsiaTheme="minorHAnsi" w:hAnsi="Arial" w:cs="Arial"/>
                <w:sz w:val="20"/>
                <w:szCs w:val="20"/>
                <w:lang w:eastAsia="en-US"/>
              </w:rPr>
              <w:t xml:space="preserve"> accroît son vocabulaire d’expressions courantes ou idiomatiques simples pour enrichir ses phrases simples.</w:t>
            </w:r>
          </w:p>
        </w:tc>
      </w:tr>
    </w:tbl>
    <w:p w14:paraId="704185C9" w14:textId="2E2BB93E" w:rsidR="00197EE8" w:rsidRDefault="00197EE8">
      <w:pPr>
        <w:rPr>
          <w:sz w:val="4"/>
          <w:szCs w:val="4"/>
        </w:rPr>
      </w:pPr>
      <w:r>
        <w:rPr>
          <w:sz w:val="4"/>
          <w:szCs w:val="4"/>
        </w:rPr>
        <w:br w:type="page"/>
      </w:r>
    </w:p>
    <w:tbl>
      <w:tblPr>
        <w:tblStyle w:val="TableGrid"/>
        <w:tblW w:w="0" w:type="auto"/>
        <w:tblLook w:val="04A0" w:firstRow="1" w:lastRow="0" w:firstColumn="1" w:lastColumn="0" w:noHBand="0" w:noVBand="1"/>
      </w:tblPr>
      <w:tblGrid>
        <w:gridCol w:w="2159"/>
        <w:gridCol w:w="897"/>
        <w:gridCol w:w="7734"/>
      </w:tblGrid>
      <w:tr w:rsidR="0072753B" w:rsidRPr="00F543C7" w14:paraId="702353E7" w14:textId="77777777" w:rsidTr="00FA1D7D">
        <w:tc>
          <w:tcPr>
            <w:tcW w:w="10790" w:type="dxa"/>
            <w:gridSpan w:val="3"/>
            <w:shd w:val="clear" w:color="auto" w:fill="00498A"/>
          </w:tcPr>
          <w:p w14:paraId="0D0ABDE3" w14:textId="79FB2AC1" w:rsidR="0072753B" w:rsidRPr="00F543C7" w:rsidRDefault="0072753B" w:rsidP="00FA1D7D">
            <w:pPr>
              <w:spacing w:before="120" w:after="120"/>
              <w:rPr>
                <w:rFonts w:ascii="Arial" w:hAnsi="Arial"/>
                <w:b/>
                <w:bCs/>
                <w:sz w:val="28"/>
                <w:szCs w:val="28"/>
              </w:rPr>
            </w:pPr>
            <w:r w:rsidRPr="00F543C7">
              <w:rPr>
                <w:rFonts w:ascii="Arial" w:hAnsi="Arial"/>
                <w:b/>
                <w:bCs/>
                <w:sz w:val="28"/>
                <w:szCs w:val="28"/>
              </w:rPr>
              <w:lastRenderedPageBreak/>
              <w:t xml:space="preserve">Annexe </w:t>
            </w:r>
            <w:r>
              <w:rPr>
                <w:rFonts w:ascii="Arial" w:hAnsi="Arial"/>
                <w:b/>
                <w:bCs/>
                <w:sz w:val="28"/>
                <w:szCs w:val="28"/>
              </w:rPr>
              <w:t>G</w:t>
            </w:r>
            <w:r w:rsidRPr="00F543C7">
              <w:rPr>
                <w:rFonts w:ascii="Arial" w:hAnsi="Arial"/>
                <w:b/>
                <w:bCs/>
                <w:sz w:val="28"/>
                <w:szCs w:val="28"/>
              </w:rPr>
              <w:t> : Grille d’évaluation avec</w:t>
            </w:r>
            <w:r w:rsidR="00B65E61">
              <w:rPr>
                <w:rFonts w:ascii="Arial" w:hAnsi="Arial"/>
                <w:b/>
                <w:bCs/>
                <w:sz w:val="28"/>
                <w:szCs w:val="28"/>
              </w:rPr>
              <w:t xml:space="preserve"> résultats</w:t>
            </w:r>
            <w:r w:rsidRPr="00F543C7">
              <w:rPr>
                <w:rFonts w:ascii="Arial" w:hAnsi="Arial"/>
                <w:b/>
                <w:bCs/>
                <w:sz w:val="28"/>
                <w:szCs w:val="28"/>
              </w:rPr>
              <w:t xml:space="preserve"> d’apprentissage</w:t>
            </w:r>
          </w:p>
        </w:tc>
      </w:tr>
      <w:tr w:rsidR="0072753B" w:rsidRPr="00F543C7" w14:paraId="15209E20" w14:textId="77777777" w:rsidTr="00FA1D7D">
        <w:tc>
          <w:tcPr>
            <w:tcW w:w="10790" w:type="dxa"/>
            <w:gridSpan w:val="3"/>
            <w:shd w:val="clear" w:color="auto" w:fill="D9E2F3" w:themeFill="accent1" w:themeFillTint="33"/>
          </w:tcPr>
          <w:p w14:paraId="1656A5BA" w14:textId="6D98461A" w:rsidR="0072753B" w:rsidRPr="00F543C7" w:rsidRDefault="00B65E61" w:rsidP="00FA1D7D">
            <w:pPr>
              <w:spacing w:before="120" w:after="120"/>
              <w:rPr>
                <w:rFonts w:ascii="Arial" w:hAnsi="Arial"/>
                <w:b/>
                <w:bCs/>
                <w:sz w:val="28"/>
                <w:szCs w:val="28"/>
              </w:rPr>
            </w:pPr>
            <w:r>
              <w:rPr>
                <w:rFonts w:ascii="Arial" w:hAnsi="Arial"/>
                <w:b/>
                <w:bCs/>
                <w:sz w:val="28"/>
                <w:szCs w:val="28"/>
              </w:rPr>
              <w:t xml:space="preserve">Question 2 : </w:t>
            </w:r>
            <w:r w:rsidR="0072753B" w:rsidRPr="0072753B">
              <w:rPr>
                <w:rFonts w:ascii="Arial" w:hAnsi="Arial"/>
                <w:b/>
                <w:bCs/>
                <w:sz w:val="28"/>
                <w:szCs w:val="28"/>
              </w:rPr>
              <w:t>Quelles sont les similitudes et les différences entre les communautés?</w:t>
            </w:r>
          </w:p>
        </w:tc>
      </w:tr>
      <w:tr w:rsidR="0072753B" w:rsidRPr="00442862" w14:paraId="1F25B4E8" w14:textId="77777777" w:rsidTr="00FA1D7D">
        <w:tc>
          <w:tcPr>
            <w:tcW w:w="2159" w:type="dxa"/>
            <w:vMerge w:val="restart"/>
            <w:shd w:val="clear" w:color="auto" w:fill="F2F2F2" w:themeFill="background1" w:themeFillShade="F2"/>
          </w:tcPr>
          <w:p w14:paraId="1F5EE507" w14:textId="77777777" w:rsidR="0072753B" w:rsidRPr="00866578" w:rsidRDefault="0072753B" w:rsidP="00FA1D7D">
            <w:pPr>
              <w:spacing w:before="120"/>
              <w:rPr>
                <w:rFonts w:ascii="Arial" w:hAnsi="Arial"/>
                <w:b/>
                <w:bCs/>
                <w:sz w:val="32"/>
                <w:szCs w:val="32"/>
              </w:rPr>
            </w:pPr>
            <w:r w:rsidRPr="00030CA7">
              <w:rPr>
                <w:rFonts w:ascii="Arial" w:hAnsi="Arial"/>
                <w:b/>
                <w:bCs/>
                <w:sz w:val="28"/>
                <w:szCs w:val="28"/>
              </w:rPr>
              <w:t>Rubrique d’évaluation</w:t>
            </w:r>
          </w:p>
        </w:tc>
        <w:tc>
          <w:tcPr>
            <w:tcW w:w="897" w:type="dxa"/>
            <w:tcBorders>
              <w:right w:val="nil"/>
            </w:tcBorders>
            <w:shd w:val="clear" w:color="auto" w:fill="F2F2F2" w:themeFill="background1" w:themeFillShade="F2"/>
            <w:vAlign w:val="center"/>
          </w:tcPr>
          <w:p w14:paraId="16850840" w14:textId="77777777" w:rsidR="0072753B" w:rsidRPr="00030CA7" w:rsidRDefault="0072753B" w:rsidP="00FA1D7D">
            <w:pPr>
              <w:autoSpaceDE w:val="0"/>
              <w:autoSpaceDN w:val="0"/>
              <w:adjustRightInd w:val="0"/>
              <w:jc w:val="center"/>
              <w:rPr>
                <w:rFonts w:ascii="Arial" w:hAnsi="Arial" w:cs="Arial"/>
                <w:sz w:val="28"/>
                <w:szCs w:val="28"/>
              </w:rPr>
            </w:pPr>
            <w:r w:rsidRPr="00030CA7">
              <w:rPr>
                <w:rFonts w:ascii="Arial" w:hAnsi="Arial" w:cs="Arial"/>
                <w:b/>
                <w:bCs/>
                <w:sz w:val="28"/>
                <w:szCs w:val="28"/>
              </w:rPr>
              <w:t>ND</w:t>
            </w:r>
          </w:p>
        </w:tc>
        <w:tc>
          <w:tcPr>
            <w:tcW w:w="7734" w:type="dxa"/>
            <w:tcBorders>
              <w:left w:val="nil"/>
            </w:tcBorders>
            <w:shd w:val="clear" w:color="auto" w:fill="F2F2F2" w:themeFill="background1" w:themeFillShade="F2"/>
          </w:tcPr>
          <w:p w14:paraId="089A3667" w14:textId="77777777" w:rsidR="0072753B" w:rsidRPr="00442862" w:rsidRDefault="0072753B" w:rsidP="00FA1D7D">
            <w:pPr>
              <w:spacing w:after="60"/>
              <w:rPr>
                <w:rFonts w:ascii="Arial" w:hAnsi="Arial"/>
                <w:b/>
                <w:bCs/>
                <w:sz w:val="20"/>
                <w:szCs w:val="20"/>
              </w:rPr>
            </w:pPr>
            <w:r w:rsidRPr="00442862">
              <w:rPr>
                <w:rFonts w:ascii="Arial" w:hAnsi="Arial" w:cs="Arial"/>
                <w:sz w:val="20"/>
                <w:szCs w:val="20"/>
              </w:rPr>
              <w:t>L’élève ne démontre pas encore la compréhension et l’application requises des concepts et des habiletés; voir les commentaires de l’enseignant.</w:t>
            </w:r>
          </w:p>
        </w:tc>
      </w:tr>
      <w:tr w:rsidR="0072753B" w:rsidRPr="00442862" w14:paraId="6DB3E3FA" w14:textId="77777777" w:rsidTr="00FA1D7D">
        <w:tc>
          <w:tcPr>
            <w:tcW w:w="2159" w:type="dxa"/>
            <w:vMerge/>
            <w:shd w:val="clear" w:color="auto" w:fill="F2F2F2" w:themeFill="background1" w:themeFillShade="F2"/>
          </w:tcPr>
          <w:p w14:paraId="0499F78F"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21BAE32C" w14:textId="77777777" w:rsidR="0072753B" w:rsidRPr="00030CA7" w:rsidRDefault="0072753B" w:rsidP="00FA1D7D">
            <w:pPr>
              <w:autoSpaceDE w:val="0"/>
              <w:autoSpaceDN w:val="0"/>
              <w:adjustRightInd w:val="0"/>
              <w:jc w:val="center"/>
              <w:rPr>
                <w:rFonts w:ascii="Arial" w:hAnsi="Arial" w:cs="Arial"/>
                <w:b/>
                <w:bCs/>
                <w:sz w:val="28"/>
                <w:szCs w:val="28"/>
              </w:rPr>
            </w:pPr>
            <w:r w:rsidRPr="00030CA7">
              <w:rPr>
                <w:rFonts w:ascii="Arial" w:hAnsi="Arial" w:cs="Arial"/>
                <w:b/>
                <w:bCs/>
                <w:sz w:val="28"/>
                <w:szCs w:val="28"/>
              </w:rPr>
              <w:t>1</w:t>
            </w:r>
          </w:p>
        </w:tc>
        <w:tc>
          <w:tcPr>
            <w:tcW w:w="7734" w:type="dxa"/>
            <w:tcBorders>
              <w:left w:val="nil"/>
            </w:tcBorders>
            <w:shd w:val="clear" w:color="auto" w:fill="F2F2F2" w:themeFill="background1" w:themeFillShade="F2"/>
          </w:tcPr>
          <w:p w14:paraId="19A9C7A2"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certains des concepts ou des habiletés clés.</w:t>
            </w:r>
          </w:p>
          <w:p w14:paraId="215C519E"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rarement des liens avec des concepts et des habiletés similaires.</w:t>
            </w:r>
          </w:p>
        </w:tc>
      </w:tr>
      <w:tr w:rsidR="0072753B" w:rsidRPr="00442862" w14:paraId="3765770F" w14:textId="77777777" w:rsidTr="00FA1D7D">
        <w:tc>
          <w:tcPr>
            <w:tcW w:w="2159" w:type="dxa"/>
            <w:vMerge/>
            <w:shd w:val="clear" w:color="auto" w:fill="F2F2F2" w:themeFill="background1" w:themeFillShade="F2"/>
          </w:tcPr>
          <w:p w14:paraId="293DD5E6"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44439792"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2</w:t>
            </w:r>
          </w:p>
        </w:tc>
        <w:tc>
          <w:tcPr>
            <w:tcW w:w="7734" w:type="dxa"/>
            <w:tcBorders>
              <w:left w:val="nil"/>
            </w:tcBorders>
            <w:shd w:val="clear" w:color="auto" w:fill="F2F2F2" w:themeFill="background1" w:themeFillShade="F2"/>
          </w:tcPr>
          <w:p w14:paraId="701A8CA9"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plusieurs des concepts ou des habiletés.</w:t>
            </w:r>
          </w:p>
          <w:p w14:paraId="45931A51"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occasionnellement des liens avec des concepts et des habiletés similaires.</w:t>
            </w:r>
          </w:p>
        </w:tc>
      </w:tr>
      <w:tr w:rsidR="0072753B" w:rsidRPr="00442862" w14:paraId="7DE435F2" w14:textId="77777777" w:rsidTr="00FA1D7D">
        <w:tc>
          <w:tcPr>
            <w:tcW w:w="2159" w:type="dxa"/>
            <w:vMerge/>
            <w:shd w:val="clear" w:color="auto" w:fill="F2F2F2" w:themeFill="background1" w:themeFillShade="F2"/>
          </w:tcPr>
          <w:p w14:paraId="4A9547ED"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5BF521E4"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3</w:t>
            </w:r>
          </w:p>
        </w:tc>
        <w:tc>
          <w:tcPr>
            <w:tcW w:w="7734" w:type="dxa"/>
            <w:tcBorders>
              <w:left w:val="nil"/>
            </w:tcBorders>
            <w:shd w:val="clear" w:color="auto" w:fill="F2F2F2" w:themeFill="background1" w:themeFillShade="F2"/>
          </w:tcPr>
          <w:p w14:paraId="66221D04"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la plupart des concepts ou des habiletés.</w:t>
            </w:r>
          </w:p>
          <w:p w14:paraId="45BFFF97"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établit souvent des liens avec des concepts et des habiletés similaires.</w:t>
            </w:r>
          </w:p>
          <w:p w14:paraId="71BD153A"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parfois les concepts et les habiletés dans sa vie personnelle et les utilise pour favoriser de nouveaux apprentissages.</w:t>
            </w:r>
          </w:p>
        </w:tc>
      </w:tr>
      <w:tr w:rsidR="0072753B" w:rsidRPr="00442862" w14:paraId="12B950FA" w14:textId="77777777" w:rsidTr="00FA1D7D">
        <w:tc>
          <w:tcPr>
            <w:tcW w:w="2159" w:type="dxa"/>
            <w:vMerge/>
            <w:shd w:val="clear" w:color="auto" w:fill="F2F2F2" w:themeFill="background1" w:themeFillShade="F2"/>
          </w:tcPr>
          <w:p w14:paraId="36F68A10" w14:textId="77777777" w:rsidR="0072753B" w:rsidRPr="00030CA7" w:rsidRDefault="0072753B"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2B1B591C" w14:textId="77777777" w:rsidR="0072753B" w:rsidRPr="00030CA7" w:rsidRDefault="0072753B" w:rsidP="00FA1D7D">
            <w:pPr>
              <w:autoSpaceDE w:val="0"/>
              <w:autoSpaceDN w:val="0"/>
              <w:adjustRightInd w:val="0"/>
              <w:jc w:val="center"/>
              <w:rPr>
                <w:rFonts w:ascii="Arial" w:hAnsi="Arial" w:cs="Arial"/>
                <w:b/>
                <w:bCs/>
                <w:sz w:val="28"/>
                <w:szCs w:val="28"/>
              </w:rPr>
            </w:pPr>
            <w:r>
              <w:rPr>
                <w:rFonts w:ascii="Arial" w:hAnsi="Arial" w:cs="Arial"/>
                <w:b/>
                <w:bCs/>
                <w:sz w:val="28"/>
                <w:szCs w:val="28"/>
              </w:rPr>
              <w:t>4</w:t>
            </w:r>
          </w:p>
        </w:tc>
        <w:tc>
          <w:tcPr>
            <w:tcW w:w="7734" w:type="dxa"/>
            <w:tcBorders>
              <w:left w:val="nil"/>
            </w:tcBorders>
            <w:shd w:val="clear" w:color="auto" w:fill="F2F2F2" w:themeFill="background1" w:themeFillShade="F2"/>
          </w:tcPr>
          <w:p w14:paraId="53366415" w14:textId="77777777" w:rsidR="0072753B" w:rsidRPr="00442862" w:rsidRDefault="0072753B" w:rsidP="00FA1D7D">
            <w:pPr>
              <w:numPr>
                <w:ilvl w:val="0"/>
                <w:numId w:val="6"/>
              </w:numPr>
              <w:ind w:left="200" w:hanging="180"/>
              <w:rPr>
                <w:rFonts w:ascii="Arial" w:hAnsi="Arial" w:cs="Arial"/>
                <w:sz w:val="20"/>
                <w:szCs w:val="20"/>
              </w:rPr>
            </w:pPr>
            <w:r w:rsidRPr="00442862">
              <w:rPr>
                <w:rFonts w:ascii="Arial" w:hAnsi="Arial" w:cs="Arial"/>
                <w:sz w:val="20"/>
                <w:szCs w:val="20"/>
              </w:rPr>
              <w:t>L’élève a une compréhension approfondie de la totalité ou la presque totalité des concepts ou des habiletés.</w:t>
            </w:r>
          </w:p>
          <w:p w14:paraId="68AA5C75" w14:textId="77777777" w:rsidR="0072753B" w:rsidRPr="00442862" w:rsidRDefault="0072753B" w:rsidP="00FA1D7D">
            <w:pPr>
              <w:numPr>
                <w:ilvl w:val="0"/>
                <w:numId w:val="6"/>
              </w:numPr>
              <w:autoSpaceDE w:val="0"/>
              <w:autoSpaceDN w:val="0"/>
              <w:adjustRightInd w:val="0"/>
              <w:ind w:left="200" w:hanging="180"/>
              <w:rPr>
                <w:rFonts w:ascii="Arial" w:hAnsi="Arial" w:cs="Arial"/>
                <w:sz w:val="20"/>
                <w:szCs w:val="20"/>
              </w:rPr>
            </w:pPr>
            <w:r w:rsidRPr="00442862">
              <w:rPr>
                <w:rFonts w:ascii="Arial" w:hAnsi="Arial" w:cs="Arial"/>
                <w:sz w:val="20"/>
                <w:szCs w:val="20"/>
              </w:rPr>
              <w:t>L’élève établit régulièrement des liens avec des concepts et des habiletés similaires.</w:t>
            </w:r>
          </w:p>
          <w:p w14:paraId="6AA9E4BF" w14:textId="77777777" w:rsidR="0072753B" w:rsidRPr="00442862" w:rsidRDefault="0072753B"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les concepts et les habiletés de façon créative dans sa vie personnelle et les utilise pour favoriser de nouveaux apprentissages.</w:t>
            </w:r>
          </w:p>
        </w:tc>
      </w:tr>
      <w:tr w:rsidR="0072753B" w:rsidRPr="00C46890" w14:paraId="5CC55FA5" w14:textId="77777777" w:rsidTr="0072753B">
        <w:trPr>
          <w:trHeight w:val="323"/>
        </w:trPr>
        <w:tc>
          <w:tcPr>
            <w:tcW w:w="10790" w:type="dxa"/>
            <w:gridSpan w:val="3"/>
            <w:tcBorders>
              <w:top w:val="single" w:sz="4" w:space="0" w:color="auto"/>
              <w:left w:val="single" w:sz="4" w:space="0" w:color="auto"/>
              <w:bottom w:val="nil"/>
              <w:right w:val="single" w:sz="4" w:space="0" w:color="auto"/>
            </w:tcBorders>
            <w:shd w:val="clear" w:color="auto" w:fill="D9D9D9" w:themeFill="background1" w:themeFillShade="D9"/>
          </w:tcPr>
          <w:p w14:paraId="09960EE0" w14:textId="5E4A5F12" w:rsidR="0072753B" w:rsidRPr="00C46890" w:rsidRDefault="0072753B" w:rsidP="0072753B">
            <w:pPr>
              <w:spacing w:before="120" w:after="120" w:line="276" w:lineRule="auto"/>
              <w:rPr>
                <w:rFonts w:ascii="Arial" w:hAnsi="Arial" w:cs="Arial"/>
                <w:b/>
                <w:bCs/>
                <w:color w:val="000000" w:themeColor="text1"/>
                <w:sz w:val="20"/>
                <w:szCs w:val="20"/>
              </w:rPr>
            </w:pPr>
            <w:r w:rsidRPr="0072753B">
              <w:rPr>
                <w:rFonts w:ascii="Arial" w:hAnsi="Arial" w:cs="Arial"/>
                <w:b/>
                <w:bCs/>
                <w:color w:val="000000" w:themeColor="text1"/>
              </w:rPr>
              <w:t>Les services communautaires</w:t>
            </w:r>
          </w:p>
        </w:tc>
      </w:tr>
      <w:tr w:rsidR="0072753B" w:rsidRPr="00C62AAF" w14:paraId="6CD6FF47"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25D16330" w14:textId="77777777" w:rsidR="0072753B" w:rsidRPr="00C62AAF" w:rsidRDefault="0072753B" w:rsidP="00FA1D7D">
            <w:pPr>
              <w:spacing w:before="120" w:after="60" w:line="276" w:lineRule="auto"/>
              <w:rPr>
                <w:rFonts w:ascii="Arial" w:hAnsi="Arial" w:cs="Arial"/>
                <w:b/>
                <w:bCs/>
                <w:color w:val="000000" w:themeColor="text1"/>
                <w:sz w:val="20"/>
                <w:szCs w:val="20"/>
              </w:rPr>
            </w:pPr>
            <w:r w:rsidRPr="00B65E61">
              <w:rPr>
                <w:rFonts w:ascii="Arial" w:hAnsi="Arial" w:cs="Arial"/>
                <w:b/>
                <w:bCs/>
                <w:color w:val="000000" w:themeColor="text1"/>
                <w:sz w:val="22"/>
                <w:szCs w:val="22"/>
              </w:rPr>
              <w:t>Expérience d’apprentissage : Bingo vocabulaire</w:t>
            </w:r>
          </w:p>
        </w:tc>
      </w:tr>
      <w:tr w:rsidR="0072753B" w:rsidRPr="00C62AAF" w14:paraId="20C5F69F" w14:textId="77777777" w:rsidTr="0072753B">
        <w:trPr>
          <w:trHeight w:val="359"/>
        </w:trPr>
        <w:tc>
          <w:tcPr>
            <w:tcW w:w="2159" w:type="dxa"/>
            <w:tcBorders>
              <w:top w:val="nil"/>
              <w:left w:val="single" w:sz="4" w:space="0" w:color="auto"/>
              <w:bottom w:val="nil"/>
              <w:right w:val="nil"/>
            </w:tcBorders>
          </w:tcPr>
          <w:p w14:paraId="0F0C34A4"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624C3624"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[acquisition du vocabulaire thématique]</w:t>
            </w:r>
          </w:p>
        </w:tc>
      </w:tr>
      <w:tr w:rsidR="0072753B" w:rsidRPr="00C62AAF" w14:paraId="139299BE" w14:textId="77777777" w:rsidTr="0072753B">
        <w:trPr>
          <w:trHeight w:val="359"/>
        </w:trPr>
        <w:tc>
          <w:tcPr>
            <w:tcW w:w="2159" w:type="dxa"/>
            <w:tcBorders>
              <w:top w:val="nil"/>
              <w:left w:val="single" w:sz="4" w:space="0" w:color="auto"/>
              <w:bottom w:val="nil"/>
              <w:right w:val="nil"/>
            </w:tcBorders>
          </w:tcPr>
          <w:p w14:paraId="6592E8AF"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4FF560E2"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w:t>
            </w:r>
          </w:p>
        </w:tc>
      </w:tr>
      <w:tr w:rsidR="0072753B" w:rsidRPr="00C62AAF" w14:paraId="43DB622E" w14:textId="77777777" w:rsidTr="0072753B">
        <w:trPr>
          <w:trHeight w:val="109"/>
        </w:trPr>
        <w:tc>
          <w:tcPr>
            <w:tcW w:w="2159" w:type="dxa"/>
            <w:tcBorders>
              <w:top w:val="nil"/>
              <w:left w:val="single" w:sz="4" w:space="0" w:color="auto"/>
              <w:bottom w:val="nil"/>
              <w:right w:val="nil"/>
            </w:tcBorders>
          </w:tcPr>
          <w:p w14:paraId="7A20C71E"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5683B379" w14:textId="77777777" w:rsidR="0072753B" w:rsidRPr="00C62AAF" w:rsidRDefault="0072753B" w:rsidP="00FA1D7D">
            <w:pPr>
              <w:spacing w:line="276" w:lineRule="auto"/>
              <w:rPr>
                <w:rFonts w:ascii="Arial" w:hAnsi="Arial" w:cs="Arial"/>
                <w:b/>
                <w:bCs/>
                <w:sz w:val="20"/>
                <w:szCs w:val="20"/>
              </w:rPr>
            </w:pPr>
            <w:r w:rsidRPr="00C62AAF">
              <w:rPr>
                <w:rFonts w:ascii="Arial" w:hAnsi="Arial" w:cs="Arial"/>
                <w:b/>
                <w:bCs/>
                <w:sz w:val="20"/>
                <w:szCs w:val="20"/>
              </w:rPr>
              <w:t xml:space="preserve">2CR-2 </w:t>
            </w:r>
            <w:r w:rsidRPr="00C62AAF">
              <w:rPr>
                <w:rFonts w:ascii="Arial" w:hAnsi="Arial" w:cs="Arial"/>
                <w:sz w:val="20"/>
                <w:szCs w:val="20"/>
              </w:rPr>
              <w:t>mobilise et combine des stratégies de compréhension tirées de son répertoire ainsi que d’autres ressources internes et externes pertinentes tout au long de la réalisation de la tâche.</w:t>
            </w:r>
          </w:p>
          <w:p w14:paraId="15890040"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2CRCS-1</w:t>
            </w:r>
            <w:r w:rsidRPr="00C62AAF">
              <w:rPr>
                <w:rFonts w:ascii="Arial" w:hAnsi="Arial" w:cs="Arial"/>
                <w:sz w:val="20"/>
                <w:szCs w:val="20"/>
              </w:rPr>
              <w:t xml:space="preserve"> interagit spontanément en français avec une aisance qui correspond à son stade.</w:t>
            </w:r>
          </w:p>
        </w:tc>
      </w:tr>
      <w:tr w:rsidR="0072753B" w:rsidRPr="00C62AAF" w14:paraId="0054790D" w14:textId="77777777" w:rsidTr="0072753B">
        <w:trPr>
          <w:trHeight w:val="99"/>
        </w:trPr>
        <w:tc>
          <w:tcPr>
            <w:tcW w:w="2159" w:type="dxa"/>
            <w:tcBorders>
              <w:top w:val="nil"/>
              <w:left w:val="single" w:sz="4" w:space="0" w:color="auto"/>
              <w:bottom w:val="single" w:sz="4" w:space="0" w:color="auto"/>
              <w:right w:val="nil"/>
            </w:tcBorders>
          </w:tcPr>
          <w:p w14:paraId="52524AC3"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3A0B02B1" w14:textId="77777777" w:rsidR="0072753B" w:rsidRPr="00C62AAF" w:rsidRDefault="0072753B" w:rsidP="00FA1D7D">
            <w:pPr>
              <w:spacing w:line="276" w:lineRule="auto"/>
              <w:rPr>
                <w:rFonts w:ascii="Arial" w:eastAsiaTheme="minorHAnsi" w:hAnsi="Arial" w:cs="Arial"/>
                <w:sz w:val="20"/>
                <w:szCs w:val="20"/>
                <w:lang w:eastAsia="en-US"/>
              </w:rPr>
            </w:pPr>
            <w:r w:rsidRPr="00C62AAF">
              <w:rPr>
                <w:rFonts w:ascii="Arial" w:eastAsiaTheme="minorHAnsi" w:hAnsi="Arial" w:cs="Arial"/>
                <w:b/>
                <w:bCs/>
                <w:sz w:val="20"/>
                <w:szCs w:val="20"/>
                <w:lang w:eastAsia="en-US"/>
              </w:rPr>
              <w:t>AP-DV4</w:t>
            </w:r>
            <w:r w:rsidRPr="00C62AAF">
              <w:rPr>
                <w:rFonts w:ascii="Arial" w:eastAsiaTheme="minorHAnsi" w:hAnsi="Arial" w:cs="Arial"/>
                <w:sz w:val="20"/>
                <w:szCs w:val="20"/>
                <w:lang w:eastAsia="en-US"/>
              </w:rPr>
              <w:t xml:space="preserve"> agit selon des directives multiples.</w:t>
            </w:r>
          </w:p>
          <w:p w14:paraId="537310B3" w14:textId="77777777" w:rsidR="0072753B" w:rsidRPr="00C62AAF" w:rsidRDefault="0072753B" w:rsidP="00B65E61">
            <w:pPr>
              <w:spacing w:after="120" w:line="276" w:lineRule="auto"/>
              <w:rPr>
                <w:rFonts w:ascii="Arial" w:hAnsi="Arial" w:cs="Arial"/>
                <w:sz w:val="20"/>
                <w:szCs w:val="20"/>
              </w:rPr>
            </w:pPr>
            <w:r w:rsidRPr="00C62AAF">
              <w:rPr>
                <w:rFonts w:ascii="Arial" w:hAnsi="Arial" w:cs="Arial"/>
                <w:b/>
                <w:bCs/>
                <w:sz w:val="20"/>
                <w:szCs w:val="20"/>
              </w:rPr>
              <w:t>AP-GV2</w:t>
            </w:r>
            <w:r w:rsidRPr="00C62AAF">
              <w:rPr>
                <w:rFonts w:ascii="Arial" w:hAnsi="Arial" w:cs="Arial"/>
                <w:sz w:val="20"/>
                <w:szCs w:val="20"/>
              </w:rPr>
              <w:t xml:space="preserve"> interagit en français avec ses pairs pour le plaisir, pour cheminer vers un but ou pour contribuer à un travail d’équipe.</w:t>
            </w:r>
          </w:p>
        </w:tc>
      </w:tr>
      <w:tr w:rsidR="0072753B" w:rsidRPr="00C62AAF" w14:paraId="0272EA1A"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F2F2F2" w:themeFill="background1" w:themeFillShade="F2"/>
          </w:tcPr>
          <w:p w14:paraId="166A2DFC" w14:textId="77777777" w:rsidR="0072753B" w:rsidRPr="00C62AAF" w:rsidRDefault="0072753B" w:rsidP="00FA1D7D">
            <w:pPr>
              <w:spacing w:before="120" w:after="60" w:line="276" w:lineRule="auto"/>
              <w:rPr>
                <w:rFonts w:ascii="Arial" w:hAnsi="Arial" w:cs="Arial"/>
                <w:b/>
                <w:bCs/>
                <w:color w:val="000000" w:themeColor="text1"/>
                <w:sz w:val="20"/>
                <w:szCs w:val="20"/>
              </w:rPr>
            </w:pPr>
            <w:r w:rsidRPr="00B65E61">
              <w:rPr>
                <w:rFonts w:ascii="Arial" w:hAnsi="Arial" w:cs="Arial"/>
                <w:b/>
                <w:bCs/>
                <w:color w:val="000000" w:themeColor="text1"/>
                <w:sz w:val="22"/>
                <w:szCs w:val="22"/>
              </w:rPr>
              <w:t>Expérience d’apprentissage : Préparer sa carte Bingo</w:t>
            </w:r>
          </w:p>
        </w:tc>
      </w:tr>
      <w:tr w:rsidR="0072753B" w:rsidRPr="00C62AAF" w14:paraId="4D9F1948"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0D8B9AD9"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3FC0418A"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[acquisition du vocabulaire thématique]</w:t>
            </w:r>
          </w:p>
        </w:tc>
      </w:tr>
      <w:tr w:rsidR="0072753B" w:rsidRPr="00C62AAF" w14:paraId="51E59CE8"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6B99CA4D"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05F2E270"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w:t>
            </w:r>
          </w:p>
        </w:tc>
      </w:tr>
      <w:tr w:rsidR="0072753B" w:rsidRPr="00C62AAF" w14:paraId="7AFD6410"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70C14F4A"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430BB003" w14:textId="77777777" w:rsidR="0072753B" w:rsidRPr="00C62AAF" w:rsidRDefault="0072753B" w:rsidP="00FA1D7D">
            <w:pPr>
              <w:spacing w:line="276" w:lineRule="auto"/>
              <w:rPr>
                <w:rFonts w:ascii="Arial" w:hAnsi="Arial" w:cs="Arial"/>
                <w:b/>
                <w:bCs/>
                <w:sz w:val="20"/>
                <w:szCs w:val="20"/>
              </w:rPr>
            </w:pPr>
            <w:r w:rsidRPr="00C62AAF">
              <w:rPr>
                <w:rFonts w:ascii="Arial" w:hAnsi="Arial" w:cs="Arial"/>
                <w:b/>
                <w:bCs/>
                <w:sz w:val="20"/>
                <w:szCs w:val="20"/>
              </w:rPr>
              <w:t xml:space="preserve">2CR-2 </w:t>
            </w:r>
            <w:r w:rsidRPr="00C62AAF">
              <w:rPr>
                <w:rFonts w:ascii="Arial" w:hAnsi="Arial" w:cs="Arial"/>
                <w:sz w:val="20"/>
                <w:szCs w:val="20"/>
              </w:rPr>
              <w:t>mobilise et combine des stratégies de compréhension tirées de son répertoire ainsi que d’autres ressources internes et externes pertinentes tout au long de la réalisation de la tâche.</w:t>
            </w:r>
          </w:p>
          <w:p w14:paraId="326C2CBF"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2CS-9</w:t>
            </w:r>
            <w:r w:rsidRPr="00C62AAF">
              <w:rPr>
                <w:rFonts w:ascii="Arial" w:hAnsi="Arial" w:cs="Arial"/>
                <w:sz w:val="20"/>
                <w:szCs w:val="20"/>
              </w:rPr>
              <w:t xml:space="preserve"> mobilise ses ressources internes et externes liées aux conventions linguistiques qui correspondent à son stade pour s’assurer de la compréhension du destinataire.</w:t>
            </w:r>
          </w:p>
        </w:tc>
      </w:tr>
      <w:tr w:rsidR="0072753B" w:rsidRPr="00C62AAF" w14:paraId="38111B71" w14:textId="77777777" w:rsidTr="0072753B">
        <w:trPr>
          <w:trHeight w:val="359"/>
        </w:trPr>
        <w:tc>
          <w:tcPr>
            <w:tcW w:w="2159" w:type="dxa"/>
            <w:tcBorders>
              <w:top w:val="nil"/>
              <w:left w:val="single" w:sz="4" w:space="0" w:color="auto"/>
              <w:bottom w:val="single" w:sz="4" w:space="0" w:color="auto"/>
              <w:right w:val="nil"/>
            </w:tcBorders>
            <w:shd w:val="clear" w:color="auto" w:fill="F2F2F2" w:themeFill="background1" w:themeFillShade="F2"/>
          </w:tcPr>
          <w:p w14:paraId="65F4C15B"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79AAB086" w14:textId="77777777" w:rsidR="0072753B" w:rsidRPr="00C62AAF" w:rsidRDefault="0072753B" w:rsidP="00FA1D7D">
            <w:pPr>
              <w:spacing w:line="276" w:lineRule="auto"/>
              <w:rPr>
                <w:rFonts w:ascii="Arial" w:eastAsiaTheme="minorHAnsi" w:hAnsi="Arial" w:cs="Arial"/>
                <w:sz w:val="20"/>
                <w:szCs w:val="20"/>
                <w:lang w:eastAsia="en-US"/>
              </w:rPr>
            </w:pPr>
            <w:r w:rsidRPr="00C62AAF">
              <w:rPr>
                <w:rFonts w:ascii="Arial" w:eastAsiaTheme="minorHAnsi" w:hAnsi="Arial" w:cs="Arial"/>
                <w:b/>
                <w:bCs/>
                <w:sz w:val="20"/>
                <w:szCs w:val="20"/>
                <w:lang w:eastAsia="en-US"/>
              </w:rPr>
              <w:t>AP-AC1</w:t>
            </w:r>
            <w:r w:rsidRPr="00C62AAF">
              <w:rPr>
                <w:rFonts w:ascii="Arial" w:eastAsiaTheme="minorHAnsi" w:hAnsi="Arial" w:cs="Arial"/>
                <w:sz w:val="20"/>
                <w:szCs w:val="20"/>
                <w:lang w:eastAsia="en-US"/>
              </w:rPr>
              <w:t xml:space="preserve"> utilise les indices visuels, la segmentation de la phrase, les syllabes ainsi que les indices reliés à la forme des mots, à l’ordre des mots, à la graphophonétique et au sens.</w:t>
            </w:r>
          </w:p>
          <w:p w14:paraId="2442F72C" w14:textId="77777777" w:rsidR="0072753B" w:rsidRPr="00C62AAF" w:rsidRDefault="0072753B" w:rsidP="00FA1D7D">
            <w:pPr>
              <w:spacing w:after="120" w:line="276" w:lineRule="auto"/>
              <w:rPr>
                <w:rFonts w:ascii="Arial" w:hAnsi="Arial" w:cs="Arial"/>
                <w:sz w:val="20"/>
                <w:szCs w:val="20"/>
              </w:rPr>
            </w:pPr>
            <w:r w:rsidRPr="00C62AAF">
              <w:rPr>
                <w:rFonts w:ascii="Arial" w:hAnsi="Arial" w:cs="Arial"/>
                <w:b/>
                <w:bCs/>
                <w:sz w:val="20"/>
                <w:szCs w:val="20"/>
              </w:rPr>
              <w:t>AP-GV6</w:t>
            </w:r>
            <w:r w:rsidRPr="00C62AAF">
              <w:rPr>
                <w:rFonts w:ascii="Arial" w:hAnsi="Arial" w:cs="Arial"/>
                <w:sz w:val="20"/>
                <w:szCs w:val="20"/>
              </w:rPr>
              <w:t xml:space="preserve"> facilite la compréhension de son message en soignant […] l’écriture script.</w:t>
            </w:r>
          </w:p>
        </w:tc>
      </w:tr>
      <w:tr w:rsidR="0072753B" w:rsidRPr="00C62AAF" w14:paraId="477965DE"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1E052C18" w14:textId="77777777" w:rsidR="0072753B" w:rsidRPr="00C62AAF" w:rsidRDefault="0072753B" w:rsidP="00FA1D7D">
            <w:pPr>
              <w:spacing w:before="120" w:after="60" w:line="276" w:lineRule="auto"/>
              <w:rPr>
                <w:rFonts w:ascii="Arial" w:hAnsi="Arial" w:cs="Arial"/>
                <w:b/>
                <w:bCs/>
                <w:color w:val="000000" w:themeColor="text1"/>
                <w:sz w:val="20"/>
                <w:szCs w:val="20"/>
              </w:rPr>
            </w:pPr>
            <w:r w:rsidRPr="00B65E61">
              <w:rPr>
                <w:rFonts w:ascii="Arial" w:hAnsi="Arial" w:cs="Arial"/>
                <w:b/>
                <w:bCs/>
                <w:color w:val="000000" w:themeColor="text1"/>
                <w:sz w:val="22"/>
                <w:szCs w:val="22"/>
              </w:rPr>
              <w:t>Expérience d’apprentissage : Comparer deux communautés</w:t>
            </w:r>
          </w:p>
        </w:tc>
      </w:tr>
      <w:tr w:rsidR="0072753B" w:rsidRPr="00C62AAF" w14:paraId="6F69D229" w14:textId="77777777" w:rsidTr="0072753B">
        <w:trPr>
          <w:trHeight w:val="359"/>
        </w:trPr>
        <w:tc>
          <w:tcPr>
            <w:tcW w:w="2159" w:type="dxa"/>
            <w:tcBorders>
              <w:top w:val="nil"/>
              <w:left w:val="single" w:sz="4" w:space="0" w:color="auto"/>
              <w:bottom w:val="nil"/>
              <w:right w:val="nil"/>
            </w:tcBorders>
            <w:shd w:val="clear" w:color="auto" w:fill="auto"/>
          </w:tcPr>
          <w:p w14:paraId="1745C4A0"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auto"/>
          </w:tcPr>
          <w:p w14:paraId="6A94F2D5"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2-H-201</w:t>
            </w:r>
            <w:r w:rsidRPr="00C62AAF">
              <w:rPr>
                <w:rFonts w:ascii="Arial" w:hAnsi="Arial" w:cs="Arial"/>
                <w:sz w:val="20"/>
                <w:szCs w:val="20"/>
              </w:rPr>
              <w:t xml:space="preserve"> organiser et enregistrer de l'information à l'aide de schémas visuels;</w:t>
            </w:r>
          </w:p>
          <w:p w14:paraId="6F34C4DF"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2-CI-012</w:t>
            </w:r>
            <w:r w:rsidRPr="00C62AAF">
              <w:rPr>
                <w:rFonts w:ascii="Arial" w:hAnsi="Arial" w:cs="Arial"/>
                <w:sz w:val="20"/>
                <w:szCs w:val="20"/>
              </w:rPr>
              <w:t xml:space="preserve"> déterminer les éléments communs à diverses communautés canadiennes, par exemple les transports, les services, les écoles;</w:t>
            </w:r>
          </w:p>
          <w:p w14:paraId="567183A4"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2-H-206</w:t>
            </w:r>
            <w:r w:rsidRPr="00C62AAF">
              <w:rPr>
                <w:rFonts w:ascii="Arial" w:hAnsi="Arial" w:cs="Arial"/>
                <w:sz w:val="20"/>
                <w:szCs w:val="20"/>
              </w:rPr>
              <w:t xml:space="preserve"> interpréter des cartes comprenant un titre, une légende et des symboles;</w:t>
            </w:r>
          </w:p>
          <w:p w14:paraId="5BD40251"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lastRenderedPageBreak/>
              <w:t>2-H-40</w:t>
            </w:r>
            <w:r w:rsidRPr="00C62AAF">
              <w:rPr>
                <w:rFonts w:ascii="Arial" w:hAnsi="Arial" w:cs="Arial"/>
                <w:sz w:val="20"/>
                <w:szCs w:val="20"/>
              </w:rPr>
              <w:t xml:space="preserve"> présenter de l'information et des idées à l'aide de moyens oraux, visuels, concrets ou électroniques.</w:t>
            </w:r>
          </w:p>
        </w:tc>
      </w:tr>
      <w:tr w:rsidR="0072753B" w:rsidRPr="00C62AAF" w14:paraId="777E4897" w14:textId="77777777" w:rsidTr="0072753B">
        <w:trPr>
          <w:trHeight w:val="359"/>
        </w:trPr>
        <w:tc>
          <w:tcPr>
            <w:tcW w:w="2159" w:type="dxa"/>
            <w:tcBorders>
              <w:top w:val="nil"/>
              <w:left w:val="single" w:sz="4" w:space="0" w:color="auto"/>
              <w:bottom w:val="nil"/>
              <w:right w:val="nil"/>
            </w:tcBorders>
            <w:shd w:val="clear" w:color="auto" w:fill="auto"/>
          </w:tcPr>
          <w:p w14:paraId="49B06EF2"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lastRenderedPageBreak/>
              <w:t>Mathématiques</w:t>
            </w:r>
          </w:p>
        </w:tc>
        <w:tc>
          <w:tcPr>
            <w:tcW w:w="8631" w:type="dxa"/>
            <w:gridSpan w:val="2"/>
            <w:tcBorders>
              <w:top w:val="nil"/>
              <w:left w:val="nil"/>
              <w:bottom w:val="nil"/>
              <w:right w:val="single" w:sz="4" w:space="0" w:color="auto"/>
            </w:tcBorders>
            <w:shd w:val="clear" w:color="auto" w:fill="auto"/>
          </w:tcPr>
          <w:p w14:paraId="109D2417"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w:t>
            </w:r>
          </w:p>
        </w:tc>
      </w:tr>
      <w:tr w:rsidR="0072753B" w:rsidRPr="00C62AAF" w14:paraId="791E5C93" w14:textId="77777777" w:rsidTr="0072753B">
        <w:trPr>
          <w:trHeight w:val="359"/>
        </w:trPr>
        <w:tc>
          <w:tcPr>
            <w:tcW w:w="2159" w:type="dxa"/>
            <w:tcBorders>
              <w:top w:val="nil"/>
              <w:left w:val="single" w:sz="4" w:space="0" w:color="auto"/>
              <w:bottom w:val="nil"/>
              <w:right w:val="nil"/>
            </w:tcBorders>
            <w:shd w:val="clear" w:color="auto" w:fill="auto"/>
          </w:tcPr>
          <w:p w14:paraId="42B3B893"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auto"/>
          </w:tcPr>
          <w:p w14:paraId="03BCB2A7"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2CS-3</w:t>
            </w:r>
            <w:r w:rsidRPr="00C62AAF">
              <w:rPr>
                <w:rFonts w:ascii="Arial" w:hAnsi="Arial" w:cs="Arial"/>
                <w:sz w:val="20"/>
                <w:szCs w:val="20"/>
              </w:rPr>
              <w:t xml:space="preserve"> organise et représente ses idées et de l’information en fonction de son intention, à l’aide de schémas de textes qui correspondent à son stade.</w:t>
            </w:r>
          </w:p>
        </w:tc>
      </w:tr>
      <w:tr w:rsidR="0072753B" w:rsidRPr="00C62AAF" w14:paraId="6B6853B6" w14:textId="77777777" w:rsidTr="0072753B">
        <w:trPr>
          <w:trHeight w:val="359"/>
        </w:trPr>
        <w:tc>
          <w:tcPr>
            <w:tcW w:w="2159" w:type="dxa"/>
            <w:tcBorders>
              <w:top w:val="nil"/>
              <w:left w:val="single" w:sz="4" w:space="0" w:color="auto"/>
              <w:bottom w:val="single" w:sz="4" w:space="0" w:color="auto"/>
              <w:right w:val="nil"/>
            </w:tcBorders>
            <w:shd w:val="clear" w:color="auto" w:fill="auto"/>
          </w:tcPr>
          <w:p w14:paraId="1CD25E2D"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auto"/>
          </w:tcPr>
          <w:p w14:paraId="4D73B80B" w14:textId="77777777" w:rsidR="0072753B" w:rsidRPr="00C62AAF" w:rsidRDefault="0072753B" w:rsidP="00FA1D7D">
            <w:pPr>
              <w:spacing w:after="120" w:line="276" w:lineRule="auto"/>
              <w:rPr>
                <w:rFonts w:ascii="Arial" w:hAnsi="Arial" w:cs="Arial"/>
                <w:sz w:val="20"/>
                <w:szCs w:val="20"/>
              </w:rPr>
            </w:pPr>
            <w:r w:rsidRPr="00C62AAF">
              <w:rPr>
                <w:rFonts w:ascii="Arial" w:eastAsiaTheme="minorHAnsi" w:hAnsi="Arial" w:cs="Arial"/>
                <w:b/>
                <w:bCs/>
                <w:sz w:val="20"/>
                <w:szCs w:val="20"/>
                <w:lang w:eastAsia="en-US"/>
              </w:rPr>
              <w:t>AP-AC6</w:t>
            </w:r>
            <w:r w:rsidRPr="00C62AAF">
              <w:rPr>
                <w:rFonts w:ascii="Arial" w:eastAsiaTheme="minorHAnsi" w:hAnsi="Arial" w:cs="Arial"/>
                <w:sz w:val="20"/>
                <w:szCs w:val="20"/>
                <w:lang w:eastAsia="en-US"/>
              </w:rPr>
              <w:t xml:space="preserve"> utilise des organisateurs textuels*, des schémas et des outils de référence.</w:t>
            </w:r>
          </w:p>
        </w:tc>
      </w:tr>
      <w:tr w:rsidR="0072753B" w:rsidRPr="00C62AAF" w14:paraId="1F2D9811" w14:textId="77777777" w:rsidTr="0072753B">
        <w:trPr>
          <w:trHeight w:val="359"/>
        </w:trPr>
        <w:tc>
          <w:tcPr>
            <w:tcW w:w="107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FF52D" w14:textId="662E1E96" w:rsidR="0072753B" w:rsidRPr="00C62AAF" w:rsidRDefault="0072753B" w:rsidP="0072753B">
            <w:pPr>
              <w:spacing w:before="120" w:after="120" w:line="276" w:lineRule="auto"/>
              <w:rPr>
                <w:rFonts w:ascii="Arial" w:eastAsiaTheme="minorHAnsi" w:hAnsi="Arial" w:cs="Arial"/>
                <w:b/>
                <w:bCs/>
                <w:sz w:val="20"/>
                <w:szCs w:val="20"/>
                <w:lang w:eastAsia="en-US"/>
              </w:rPr>
            </w:pPr>
            <w:r w:rsidRPr="00C62AAF">
              <w:rPr>
                <w:rFonts w:ascii="Arial" w:hAnsi="Arial" w:cs="Arial"/>
                <w:b/>
                <w:bCs/>
                <w:sz w:val="22"/>
                <w:szCs w:val="22"/>
              </w:rPr>
              <w:t>Les personnes œuvrant dans nos communautés</w:t>
            </w:r>
          </w:p>
        </w:tc>
      </w:tr>
      <w:tr w:rsidR="0072753B" w:rsidRPr="00C62AAF" w14:paraId="1E33255D" w14:textId="77777777" w:rsidTr="0072753B">
        <w:trPr>
          <w:trHeight w:val="359"/>
        </w:trPr>
        <w:tc>
          <w:tcPr>
            <w:tcW w:w="10790" w:type="dxa"/>
            <w:gridSpan w:val="3"/>
            <w:tcBorders>
              <w:top w:val="single" w:sz="4" w:space="0" w:color="auto"/>
              <w:left w:val="single" w:sz="4" w:space="0" w:color="auto"/>
              <w:bottom w:val="nil"/>
              <w:right w:val="single" w:sz="4" w:space="0" w:color="auto"/>
            </w:tcBorders>
          </w:tcPr>
          <w:p w14:paraId="4E6F483D" w14:textId="77777777" w:rsidR="0072753B" w:rsidRPr="00C62AAF" w:rsidRDefault="0072753B" w:rsidP="00FA1D7D">
            <w:pPr>
              <w:spacing w:before="120" w:after="120" w:line="276" w:lineRule="auto"/>
              <w:rPr>
                <w:rFonts w:ascii="Arial" w:hAnsi="Arial" w:cs="Arial"/>
                <w:sz w:val="20"/>
                <w:szCs w:val="20"/>
              </w:rPr>
            </w:pPr>
            <w:r w:rsidRPr="00B65E61">
              <w:rPr>
                <w:rFonts w:ascii="Arial" w:hAnsi="Arial" w:cs="Arial"/>
                <w:b/>
                <w:bCs/>
                <w:color w:val="000000" w:themeColor="text1"/>
                <w:sz w:val="22"/>
                <w:szCs w:val="22"/>
              </w:rPr>
              <w:t>Expérience d’apprentissage : Entrevue avec un travailleur communautaire</w:t>
            </w:r>
          </w:p>
        </w:tc>
      </w:tr>
      <w:tr w:rsidR="0072753B" w:rsidRPr="00C62AAF" w14:paraId="25AF5651" w14:textId="77777777" w:rsidTr="0072753B">
        <w:trPr>
          <w:trHeight w:val="359"/>
        </w:trPr>
        <w:tc>
          <w:tcPr>
            <w:tcW w:w="2159" w:type="dxa"/>
            <w:tcBorders>
              <w:top w:val="nil"/>
              <w:left w:val="single" w:sz="4" w:space="0" w:color="auto"/>
              <w:bottom w:val="nil"/>
              <w:right w:val="nil"/>
            </w:tcBorders>
          </w:tcPr>
          <w:p w14:paraId="2B2D30CF"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7FB64EBC" w14:textId="77777777" w:rsidR="0072753B" w:rsidRPr="00C62AAF" w:rsidRDefault="0072753B" w:rsidP="00FA1D7D">
            <w:pPr>
              <w:spacing w:line="276" w:lineRule="auto"/>
              <w:rPr>
                <w:rFonts w:ascii="Arial" w:hAnsi="Arial" w:cs="Arial"/>
                <w:b/>
                <w:bCs/>
                <w:sz w:val="20"/>
                <w:szCs w:val="20"/>
              </w:rPr>
            </w:pPr>
            <w:r w:rsidRPr="00C62AAF">
              <w:rPr>
                <w:rFonts w:ascii="Arial" w:hAnsi="Arial" w:cs="Arial"/>
                <w:b/>
                <w:bCs/>
                <w:sz w:val="20"/>
                <w:szCs w:val="20"/>
              </w:rPr>
              <w:t xml:space="preserve">2-CE-037 </w:t>
            </w:r>
            <w:r w:rsidRPr="00C62AAF">
              <w:rPr>
                <w:rFonts w:ascii="Arial" w:hAnsi="Arial" w:cs="Arial"/>
                <w:sz w:val="20"/>
                <w:szCs w:val="20"/>
              </w:rPr>
              <w:t>décrire différents types de travail dans les communautés canadiennes étudiées;</w:t>
            </w:r>
          </w:p>
          <w:p w14:paraId="0FF784D3"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2-H-200</w:t>
            </w:r>
            <w:r w:rsidRPr="00C62AAF">
              <w:rPr>
                <w:rFonts w:ascii="Arial" w:hAnsi="Arial" w:cs="Arial"/>
                <w:sz w:val="20"/>
                <w:szCs w:val="20"/>
              </w:rPr>
              <w:t xml:space="preserve"> sélectionner de l'information à partir de sources orales, visuelles, matérielles, imprimées ou électroniques;</w:t>
            </w:r>
          </w:p>
        </w:tc>
      </w:tr>
      <w:tr w:rsidR="0072753B" w:rsidRPr="00C62AAF" w14:paraId="22FA0E0B" w14:textId="77777777" w:rsidTr="0072753B">
        <w:trPr>
          <w:trHeight w:val="359"/>
        </w:trPr>
        <w:tc>
          <w:tcPr>
            <w:tcW w:w="2159" w:type="dxa"/>
            <w:tcBorders>
              <w:top w:val="nil"/>
              <w:left w:val="single" w:sz="4" w:space="0" w:color="auto"/>
              <w:bottom w:val="nil"/>
              <w:right w:val="nil"/>
            </w:tcBorders>
          </w:tcPr>
          <w:p w14:paraId="528F15BA"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5641522B"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w:t>
            </w:r>
          </w:p>
        </w:tc>
      </w:tr>
      <w:tr w:rsidR="0072753B" w:rsidRPr="00C62AAF" w14:paraId="4FD96F4A" w14:textId="77777777" w:rsidTr="0072753B">
        <w:trPr>
          <w:trHeight w:val="109"/>
        </w:trPr>
        <w:tc>
          <w:tcPr>
            <w:tcW w:w="2159" w:type="dxa"/>
            <w:tcBorders>
              <w:top w:val="nil"/>
              <w:left w:val="single" w:sz="4" w:space="0" w:color="auto"/>
              <w:bottom w:val="nil"/>
              <w:right w:val="nil"/>
            </w:tcBorders>
          </w:tcPr>
          <w:p w14:paraId="6DF98E57"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19D69159" w14:textId="77777777" w:rsidR="0072753B" w:rsidRPr="00C62AAF" w:rsidRDefault="0072753B" w:rsidP="00FA1D7D">
            <w:pPr>
              <w:autoSpaceDE w:val="0"/>
              <w:autoSpaceDN w:val="0"/>
              <w:adjustRightInd w:val="0"/>
              <w:rPr>
                <w:rFonts w:ascii="Arial" w:eastAsiaTheme="minorHAnsi" w:hAnsi="Arial" w:cs="Arial"/>
                <w:b/>
                <w:bCs/>
                <w:sz w:val="20"/>
                <w:szCs w:val="20"/>
                <w:lang w:eastAsia="en-US"/>
              </w:rPr>
            </w:pPr>
            <w:r w:rsidRPr="00C62AAF">
              <w:rPr>
                <w:rFonts w:ascii="Arial" w:eastAsiaTheme="minorHAnsi" w:hAnsi="Arial" w:cs="Arial"/>
                <w:b/>
                <w:bCs/>
                <w:sz w:val="20"/>
                <w:szCs w:val="20"/>
                <w:lang w:eastAsia="en-US"/>
              </w:rPr>
              <w:t xml:space="preserve">2CS-7 </w:t>
            </w:r>
            <w:r w:rsidRPr="00C62AAF">
              <w:rPr>
                <w:rFonts w:ascii="Arial" w:eastAsiaTheme="minorHAnsi" w:hAnsi="Arial" w:cs="Arial"/>
                <w:sz w:val="20"/>
                <w:szCs w:val="20"/>
                <w:lang w:eastAsia="en-US"/>
              </w:rPr>
              <w:t>utilise une variété d’énoncés ou de phrases pour favoriser la compréhension et susciter une réaction chez le destinataire.</w:t>
            </w:r>
          </w:p>
          <w:p w14:paraId="5792D2FB"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2CS-8</w:t>
            </w:r>
            <w:r w:rsidRPr="00C62AAF">
              <w:rPr>
                <w:rFonts w:ascii="Arial" w:eastAsiaTheme="minorHAnsi" w:hAnsi="Arial" w:cs="Arial"/>
                <w:sz w:val="20"/>
                <w:szCs w:val="20"/>
                <w:lang w:eastAsia="en-US"/>
              </w:rPr>
              <w:t xml:space="preserve"> choisit et utilise des procédés pour favoriser la compréhension et susciter une réaction chez le destinataire (p. ex. les illustrations).</w:t>
            </w:r>
          </w:p>
          <w:p w14:paraId="36B4C43F" w14:textId="77777777" w:rsidR="0072753B" w:rsidRPr="00C62AAF" w:rsidRDefault="0072753B" w:rsidP="00FA1D7D">
            <w:pPr>
              <w:autoSpaceDE w:val="0"/>
              <w:autoSpaceDN w:val="0"/>
              <w:adjustRightInd w:val="0"/>
              <w:spacing w:after="120"/>
              <w:rPr>
                <w:rFonts w:ascii="Arial" w:eastAsiaTheme="minorHAnsi" w:hAnsi="Arial" w:cs="Arial"/>
                <w:sz w:val="20"/>
                <w:szCs w:val="20"/>
                <w:lang w:eastAsia="en-US"/>
              </w:rPr>
            </w:pPr>
            <w:r w:rsidRPr="00C62AAF">
              <w:rPr>
                <w:rFonts w:ascii="Arial" w:eastAsiaTheme="minorHAnsi" w:hAnsi="Arial" w:cs="Arial"/>
                <w:b/>
                <w:bCs/>
                <w:sz w:val="20"/>
                <w:szCs w:val="20"/>
                <w:lang w:eastAsia="en-US"/>
              </w:rPr>
              <w:t>2CS-9</w:t>
            </w:r>
            <w:r w:rsidRPr="00C62AAF">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tc>
      </w:tr>
      <w:tr w:rsidR="0072753B" w:rsidRPr="00C62AAF" w14:paraId="1CE9087A" w14:textId="77777777" w:rsidTr="0072753B">
        <w:trPr>
          <w:trHeight w:val="99"/>
        </w:trPr>
        <w:tc>
          <w:tcPr>
            <w:tcW w:w="2159" w:type="dxa"/>
            <w:tcBorders>
              <w:top w:val="nil"/>
              <w:left w:val="single" w:sz="4" w:space="0" w:color="auto"/>
              <w:bottom w:val="single" w:sz="4" w:space="0" w:color="auto"/>
              <w:right w:val="nil"/>
            </w:tcBorders>
          </w:tcPr>
          <w:p w14:paraId="638F51E2" w14:textId="77777777" w:rsidR="0072753B" w:rsidRPr="00C62AAF" w:rsidRDefault="0072753B" w:rsidP="00FA1D7D">
            <w:pPr>
              <w:spacing w:line="276" w:lineRule="auto"/>
              <w:rPr>
                <w:rFonts w:ascii="Arial" w:hAnsi="Arial" w:cs="Arial"/>
                <w:b/>
                <w:bCs/>
                <w:color w:val="000000" w:themeColor="text1"/>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0C452971"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AP-GV4</w:t>
            </w:r>
            <w:r w:rsidRPr="00C62AAF">
              <w:rPr>
                <w:rFonts w:ascii="Arial" w:eastAsiaTheme="minorHAnsi" w:hAnsi="Arial" w:cs="Arial"/>
                <w:sz w:val="20"/>
                <w:szCs w:val="20"/>
                <w:lang w:eastAsia="en-US"/>
              </w:rPr>
              <w:t xml:space="preserve"> compose un court texte y compris des poèmes et des comptines qu’il présente oralement et par écrit;</w:t>
            </w:r>
          </w:p>
          <w:p w14:paraId="54537B76"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AP-GV5</w:t>
            </w:r>
            <w:r w:rsidRPr="00C62AAF">
              <w:rPr>
                <w:rFonts w:ascii="Arial" w:eastAsiaTheme="minorHAnsi" w:hAnsi="Arial" w:cs="Arial"/>
                <w:sz w:val="20"/>
                <w:szCs w:val="20"/>
                <w:lang w:eastAsia="en-US"/>
              </w:rPr>
              <w:t xml:space="preserve"> persévère dans sa communication en mettant en place différents moyens.</w:t>
            </w:r>
          </w:p>
          <w:p w14:paraId="21B44C8A" w14:textId="77777777" w:rsidR="0072753B" w:rsidRPr="00C62AAF" w:rsidRDefault="0072753B" w:rsidP="00FA1D7D">
            <w:pPr>
              <w:autoSpaceDE w:val="0"/>
              <w:autoSpaceDN w:val="0"/>
              <w:adjustRightInd w:val="0"/>
              <w:spacing w:after="120"/>
              <w:rPr>
                <w:rFonts w:ascii="Arial" w:eastAsiaTheme="minorHAnsi" w:hAnsi="Arial" w:cs="Arial"/>
                <w:sz w:val="20"/>
                <w:szCs w:val="20"/>
                <w:lang w:eastAsia="en-US"/>
              </w:rPr>
            </w:pPr>
            <w:r w:rsidRPr="00C62AAF">
              <w:rPr>
                <w:rFonts w:ascii="Arial" w:eastAsiaTheme="minorHAnsi" w:hAnsi="Arial" w:cs="Arial"/>
                <w:b/>
                <w:bCs/>
                <w:sz w:val="20"/>
                <w:szCs w:val="20"/>
                <w:lang w:eastAsia="en-US"/>
              </w:rPr>
              <w:t>AP-GV6</w:t>
            </w:r>
            <w:r w:rsidRPr="00C62AAF">
              <w:rPr>
                <w:rFonts w:ascii="Arial" w:eastAsiaTheme="minorHAnsi" w:hAnsi="Arial" w:cs="Arial"/>
                <w:sz w:val="20"/>
                <w:szCs w:val="20"/>
                <w:lang w:eastAsia="en-US"/>
              </w:rPr>
              <w:t xml:space="preserve"> facilite la compréhension de son message en soignant […] l’écriture script.</w:t>
            </w:r>
          </w:p>
        </w:tc>
      </w:tr>
      <w:tr w:rsidR="0072753B" w:rsidRPr="00C62AAF" w14:paraId="22A97D0D"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D9D9D9" w:themeFill="background1" w:themeFillShade="D9"/>
          </w:tcPr>
          <w:p w14:paraId="4545D281" w14:textId="125853A9" w:rsidR="0072753B" w:rsidRPr="00C62AAF" w:rsidRDefault="0072753B" w:rsidP="0072753B">
            <w:pPr>
              <w:spacing w:before="120" w:after="120" w:line="276" w:lineRule="auto"/>
              <w:rPr>
                <w:rFonts w:ascii="Arial" w:eastAsiaTheme="minorHAnsi" w:hAnsi="Arial" w:cs="Arial"/>
                <w:b/>
                <w:bCs/>
                <w:sz w:val="20"/>
                <w:szCs w:val="20"/>
                <w:lang w:eastAsia="en-US"/>
              </w:rPr>
            </w:pPr>
            <w:r w:rsidRPr="0072753B">
              <w:rPr>
                <w:rFonts w:ascii="Arial" w:hAnsi="Arial" w:cs="Arial"/>
                <w:b/>
                <w:bCs/>
              </w:rPr>
              <w:t>Les traditions communautaires</w:t>
            </w:r>
          </w:p>
        </w:tc>
      </w:tr>
      <w:tr w:rsidR="0072753B" w:rsidRPr="00C62AAF" w14:paraId="0E8A24FE"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718821EB" w14:textId="77777777" w:rsidR="0072753B" w:rsidRPr="00C62AAF" w:rsidRDefault="0072753B" w:rsidP="00FA1D7D">
            <w:pPr>
              <w:spacing w:before="120" w:after="60" w:line="276" w:lineRule="auto"/>
              <w:rPr>
                <w:rFonts w:ascii="Arial" w:hAnsi="Arial" w:cs="Arial"/>
                <w:b/>
                <w:bCs/>
                <w:color w:val="000000" w:themeColor="text1"/>
                <w:sz w:val="20"/>
                <w:szCs w:val="20"/>
              </w:rPr>
            </w:pPr>
            <w:r w:rsidRPr="00B65E61">
              <w:rPr>
                <w:rFonts w:ascii="Arial" w:hAnsi="Arial" w:cs="Arial"/>
                <w:b/>
                <w:bCs/>
                <w:color w:val="000000" w:themeColor="text1"/>
                <w:sz w:val="22"/>
                <w:szCs w:val="22"/>
              </w:rPr>
              <w:t>Expérience d’apprentissage : Les célébrations communautaires</w:t>
            </w:r>
          </w:p>
        </w:tc>
      </w:tr>
      <w:tr w:rsidR="0072753B" w:rsidRPr="00C62AAF" w14:paraId="1DF2BD62" w14:textId="77777777" w:rsidTr="0072753B">
        <w:trPr>
          <w:trHeight w:val="359"/>
        </w:trPr>
        <w:tc>
          <w:tcPr>
            <w:tcW w:w="2159" w:type="dxa"/>
            <w:tcBorders>
              <w:top w:val="nil"/>
              <w:left w:val="single" w:sz="4" w:space="0" w:color="auto"/>
              <w:bottom w:val="nil"/>
              <w:right w:val="nil"/>
            </w:tcBorders>
            <w:shd w:val="clear" w:color="auto" w:fill="auto"/>
          </w:tcPr>
          <w:p w14:paraId="64B9D80C"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auto"/>
          </w:tcPr>
          <w:p w14:paraId="48A231E8"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2-VI-006A</w:t>
            </w:r>
            <w:r w:rsidRPr="00C62AAF">
              <w:rPr>
                <w:rFonts w:ascii="Arial" w:hAnsi="Arial" w:cs="Arial"/>
                <w:sz w:val="20"/>
                <w:szCs w:val="20"/>
              </w:rPr>
              <w:t xml:space="preserve"> s'intéresser aux expériences et aux récits de membres de communautés autochtones au Canada;</w:t>
            </w:r>
          </w:p>
          <w:p w14:paraId="11615A31"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2-VI-006F</w:t>
            </w:r>
            <w:r w:rsidRPr="00C62AAF">
              <w:rPr>
                <w:rFonts w:ascii="Arial" w:hAnsi="Arial" w:cs="Arial"/>
                <w:sz w:val="20"/>
                <w:szCs w:val="20"/>
              </w:rPr>
              <w:t xml:space="preserve"> s'intéresser aux expériences et aux récits de membres de communautés francophones au Canada;</w:t>
            </w:r>
          </w:p>
          <w:p w14:paraId="5ECDB329"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2-VI-006</w:t>
            </w:r>
            <w:r w:rsidRPr="00C62AAF">
              <w:rPr>
                <w:rFonts w:ascii="Arial" w:hAnsi="Arial" w:cs="Arial"/>
                <w:sz w:val="20"/>
                <w:szCs w:val="20"/>
              </w:rPr>
              <w:t xml:space="preserve"> apprécier la diversité des modes de vie dans les communautés canadiennes;</w:t>
            </w:r>
          </w:p>
          <w:p w14:paraId="145F0FED" w14:textId="77777777" w:rsidR="0072753B" w:rsidRPr="00C62AAF" w:rsidRDefault="0072753B" w:rsidP="00FA1D7D">
            <w:pPr>
              <w:spacing w:line="276" w:lineRule="auto"/>
              <w:rPr>
                <w:rFonts w:ascii="Arial" w:hAnsi="Arial" w:cs="Arial"/>
                <w:sz w:val="20"/>
                <w:szCs w:val="20"/>
              </w:rPr>
            </w:pPr>
            <w:r w:rsidRPr="00C62AAF">
              <w:rPr>
                <w:rFonts w:ascii="Arial" w:hAnsi="Arial" w:cs="Arial"/>
                <w:b/>
                <w:bCs/>
                <w:sz w:val="20"/>
                <w:szCs w:val="20"/>
              </w:rPr>
              <w:t>2-VH-009</w:t>
            </w:r>
            <w:r w:rsidRPr="00C62AAF">
              <w:rPr>
                <w:rFonts w:ascii="Arial" w:hAnsi="Arial" w:cs="Arial"/>
                <w:sz w:val="20"/>
                <w:szCs w:val="20"/>
              </w:rPr>
              <w:t xml:space="preserve"> valoriser l'histoire orale comme source de connaissance de la terre;</w:t>
            </w:r>
          </w:p>
        </w:tc>
      </w:tr>
      <w:tr w:rsidR="0072753B" w:rsidRPr="00C62AAF" w14:paraId="38290B5E" w14:textId="77777777" w:rsidTr="0072753B">
        <w:trPr>
          <w:trHeight w:val="359"/>
        </w:trPr>
        <w:tc>
          <w:tcPr>
            <w:tcW w:w="2159" w:type="dxa"/>
            <w:tcBorders>
              <w:top w:val="nil"/>
              <w:left w:val="single" w:sz="4" w:space="0" w:color="auto"/>
              <w:bottom w:val="nil"/>
              <w:right w:val="nil"/>
            </w:tcBorders>
            <w:shd w:val="clear" w:color="auto" w:fill="auto"/>
          </w:tcPr>
          <w:p w14:paraId="04581A9E"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auto"/>
          </w:tcPr>
          <w:p w14:paraId="4301D3D9" w14:textId="77777777" w:rsidR="0072753B" w:rsidRPr="00C62AAF" w:rsidRDefault="0072753B" w:rsidP="00FA1D7D">
            <w:pPr>
              <w:spacing w:line="276" w:lineRule="auto"/>
              <w:rPr>
                <w:rFonts w:ascii="Arial" w:hAnsi="Arial" w:cs="Arial"/>
                <w:sz w:val="20"/>
                <w:szCs w:val="20"/>
              </w:rPr>
            </w:pPr>
            <w:r w:rsidRPr="00C62AAF">
              <w:rPr>
                <w:rFonts w:ascii="Arial" w:hAnsi="Arial" w:cs="Arial"/>
                <w:sz w:val="20"/>
                <w:szCs w:val="20"/>
              </w:rPr>
              <w:t>--</w:t>
            </w:r>
          </w:p>
        </w:tc>
      </w:tr>
      <w:tr w:rsidR="0072753B" w:rsidRPr="00C62AAF" w14:paraId="1E5A142A" w14:textId="77777777" w:rsidTr="0072753B">
        <w:trPr>
          <w:trHeight w:val="359"/>
        </w:trPr>
        <w:tc>
          <w:tcPr>
            <w:tcW w:w="2159" w:type="dxa"/>
            <w:tcBorders>
              <w:top w:val="nil"/>
              <w:left w:val="single" w:sz="4" w:space="0" w:color="auto"/>
              <w:bottom w:val="nil"/>
              <w:right w:val="nil"/>
            </w:tcBorders>
            <w:shd w:val="clear" w:color="auto" w:fill="auto"/>
          </w:tcPr>
          <w:p w14:paraId="19A5DF55"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auto"/>
          </w:tcPr>
          <w:p w14:paraId="0B756C9D" w14:textId="77777777" w:rsidR="0072753B" w:rsidRPr="00C62AAF" w:rsidRDefault="0072753B" w:rsidP="00FA1D7D">
            <w:pPr>
              <w:rPr>
                <w:rFonts w:ascii="Arial" w:hAnsi="Arial" w:cs="Arial"/>
                <w:sz w:val="20"/>
                <w:szCs w:val="20"/>
              </w:rPr>
            </w:pPr>
            <w:r w:rsidRPr="00C62AAF">
              <w:rPr>
                <w:rFonts w:ascii="Arial" w:hAnsi="Arial" w:cs="Arial"/>
                <w:b/>
                <w:bCs/>
                <w:sz w:val="20"/>
                <w:szCs w:val="20"/>
              </w:rPr>
              <w:t>2CR-2</w:t>
            </w:r>
            <w:r w:rsidRPr="00C62AAF">
              <w:rPr>
                <w:rFonts w:ascii="Arial" w:hAnsi="Arial" w:cs="Arial"/>
                <w:sz w:val="20"/>
                <w:szCs w:val="20"/>
              </w:rPr>
              <w:t xml:space="preserve"> mobilise et combine des stratégies de compréhension tirées de son répertoire ainsi que d’autres ressources internes et externes pertinentes tout au long de la réalisation de la tâche.</w:t>
            </w:r>
          </w:p>
          <w:p w14:paraId="32D4875F" w14:textId="77777777" w:rsidR="0072753B" w:rsidRPr="00C62AAF" w:rsidRDefault="0072753B" w:rsidP="00FA1D7D">
            <w:pPr>
              <w:spacing w:after="120" w:line="276" w:lineRule="auto"/>
              <w:rPr>
                <w:rFonts w:ascii="Arial" w:hAnsi="Arial" w:cs="Arial"/>
                <w:sz w:val="20"/>
                <w:szCs w:val="20"/>
              </w:rPr>
            </w:pPr>
            <w:r w:rsidRPr="00C62AAF">
              <w:rPr>
                <w:rFonts w:ascii="Arial" w:hAnsi="Arial" w:cs="Arial"/>
                <w:b/>
                <w:bCs/>
                <w:sz w:val="20"/>
                <w:szCs w:val="20"/>
              </w:rPr>
              <w:t>2CRCS-1</w:t>
            </w:r>
            <w:r w:rsidRPr="00C62AAF">
              <w:rPr>
                <w:rFonts w:ascii="Arial" w:hAnsi="Arial" w:cs="Arial"/>
                <w:sz w:val="20"/>
                <w:szCs w:val="20"/>
              </w:rPr>
              <w:t xml:space="preserve"> interagit spontanément en français avec une aisance qui correspond à son stade.</w:t>
            </w:r>
          </w:p>
        </w:tc>
      </w:tr>
      <w:tr w:rsidR="0072753B" w:rsidRPr="00C62AAF" w14:paraId="6500B9BB" w14:textId="77777777" w:rsidTr="0072753B">
        <w:trPr>
          <w:trHeight w:val="359"/>
        </w:trPr>
        <w:tc>
          <w:tcPr>
            <w:tcW w:w="2159" w:type="dxa"/>
            <w:tcBorders>
              <w:top w:val="nil"/>
              <w:left w:val="single" w:sz="4" w:space="0" w:color="auto"/>
              <w:bottom w:val="single" w:sz="4" w:space="0" w:color="auto"/>
              <w:right w:val="nil"/>
            </w:tcBorders>
            <w:shd w:val="clear" w:color="auto" w:fill="auto"/>
          </w:tcPr>
          <w:p w14:paraId="00C46222"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auto"/>
          </w:tcPr>
          <w:p w14:paraId="08F561C9" w14:textId="77777777" w:rsidR="0072753B" w:rsidRPr="00C62AAF" w:rsidRDefault="0072753B" w:rsidP="00FA1D7D">
            <w:pPr>
              <w:rPr>
                <w:rFonts w:ascii="Arial" w:eastAsiaTheme="minorHAnsi" w:hAnsi="Arial" w:cs="Arial"/>
                <w:sz w:val="20"/>
                <w:szCs w:val="20"/>
                <w:lang w:eastAsia="en-US"/>
              </w:rPr>
            </w:pPr>
            <w:r w:rsidRPr="00C62AAF">
              <w:rPr>
                <w:rFonts w:ascii="Arial" w:eastAsiaTheme="minorHAnsi" w:hAnsi="Arial" w:cs="Arial"/>
                <w:b/>
                <w:bCs/>
                <w:sz w:val="20"/>
                <w:szCs w:val="20"/>
                <w:lang w:eastAsia="en-US"/>
              </w:rPr>
              <w:t>AP-DV6</w:t>
            </w:r>
            <w:r w:rsidRPr="00C62AAF">
              <w:rPr>
                <w:rFonts w:ascii="Arial" w:eastAsiaTheme="minorHAnsi" w:hAnsi="Arial" w:cs="Arial"/>
                <w:sz w:val="20"/>
                <w:szCs w:val="20"/>
                <w:lang w:eastAsia="en-US"/>
              </w:rPr>
              <w:t xml:space="preserve"> utilise les indices visuels et sonores du message pour soutenir sa compréhension de textes.</w:t>
            </w:r>
          </w:p>
          <w:p w14:paraId="48B50EAC" w14:textId="77777777" w:rsidR="0072753B" w:rsidRPr="00C62AAF" w:rsidRDefault="0072753B" w:rsidP="00FA1D7D">
            <w:pPr>
              <w:spacing w:after="120" w:line="276" w:lineRule="auto"/>
              <w:rPr>
                <w:rFonts w:ascii="Arial" w:eastAsiaTheme="minorHAnsi" w:hAnsi="Arial" w:cs="Arial"/>
                <w:sz w:val="20"/>
                <w:szCs w:val="20"/>
                <w:lang w:eastAsia="en-US"/>
              </w:rPr>
            </w:pPr>
            <w:r w:rsidRPr="00C62AAF">
              <w:rPr>
                <w:rFonts w:ascii="Arial" w:eastAsiaTheme="minorHAnsi" w:hAnsi="Arial" w:cs="Arial"/>
                <w:b/>
                <w:bCs/>
                <w:sz w:val="20"/>
                <w:szCs w:val="20"/>
                <w:lang w:eastAsia="en-US"/>
              </w:rPr>
              <w:t>AP-GV2</w:t>
            </w:r>
            <w:r w:rsidRPr="00C62AAF">
              <w:rPr>
                <w:rFonts w:ascii="Arial" w:eastAsiaTheme="minorHAnsi" w:hAnsi="Arial" w:cs="Arial"/>
                <w:sz w:val="20"/>
                <w:szCs w:val="20"/>
                <w:lang w:eastAsia="en-US"/>
              </w:rPr>
              <w:t xml:space="preserve"> interagit en français avec ses pairs pour le plaisir, pour cheminer vers un but ou pour contribuer à un travail d’équipe.</w:t>
            </w:r>
          </w:p>
        </w:tc>
      </w:tr>
      <w:tr w:rsidR="0072753B" w:rsidRPr="00C62AAF" w14:paraId="706EFEE5" w14:textId="77777777" w:rsidTr="0072753B">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3F8F1D97" w14:textId="77777777" w:rsidR="0072753B" w:rsidRPr="00C62AAF" w:rsidRDefault="0072753B" w:rsidP="00FA1D7D">
            <w:pPr>
              <w:spacing w:before="120" w:line="276" w:lineRule="auto"/>
              <w:rPr>
                <w:rFonts w:ascii="Arial" w:eastAsiaTheme="minorHAnsi" w:hAnsi="Arial" w:cs="Arial"/>
                <w:b/>
                <w:bCs/>
                <w:sz w:val="20"/>
                <w:szCs w:val="20"/>
                <w:lang w:eastAsia="en-US"/>
              </w:rPr>
            </w:pPr>
            <w:r w:rsidRPr="00B65E61">
              <w:rPr>
                <w:rFonts w:ascii="Arial" w:hAnsi="Arial" w:cs="Arial"/>
                <w:b/>
                <w:bCs/>
                <w:color w:val="000000" w:themeColor="text1"/>
                <w:sz w:val="22"/>
                <w:szCs w:val="22"/>
              </w:rPr>
              <w:t>Expérience d’apprentissage : Jeu traditionnel de bâtonnets</w:t>
            </w:r>
          </w:p>
        </w:tc>
      </w:tr>
      <w:tr w:rsidR="0072753B" w:rsidRPr="00C62AAF" w14:paraId="53E310EA"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6D359D9C"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3CEC64C8" w14:textId="77777777" w:rsidR="0072753B" w:rsidRPr="00C62AAF" w:rsidRDefault="0072753B" w:rsidP="00FA1D7D">
            <w:pPr>
              <w:spacing w:line="276" w:lineRule="auto"/>
              <w:rPr>
                <w:rFonts w:ascii="Arial" w:eastAsiaTheme="minorHAnsi" w:hAnsi="Arial" w:cs="Arial"/>
                <w:sz w:val="20"/>
                <w:szCs w:val="20"/>
                <w:lang w:eastAsia="en-US"/>
              </w:rPr>
            </w:pPr>
            <w:r w:rsidRPr="00C62AAF">
              <w:rPr>
                <w:rFonts w:ascii="Arial" w:eastAsiaTheme="minorHAnsi" w:hAnsi="Arial" w:cs="Arial"/>
                <w:b/>
                <w:bCs/>
                <w:sz w:val="20"/>
                <w:szCs w:val="20"/>
                <w:lang w:eastAsia="en-US"/>
              </w:rPr>
              <w:t>2-VI-006A</w:t>
            </w:r>
            <w:r w:rsidRPr="00C62AAF">
              <w:rPr>
                <w:rFonts w:ascii="Arial" w:eastAsiaTheme="minorHAnsi" w:hAnsi="Arial" w:cs="Arial"/>
                <w:sz w:val="20"/>
                <w:szCs w:val="20"/>
                <w:lang w:eastAsia="en-US"/>
              </w:rPr>
              <w:t xml:space="preserve"> s'intéresser aux expériences et aux récits de membres de communautés autochtones au Canada;</w:t>
            </w:r>
          </w:p>
        </w:tc>
      </w:tr>
      <w:tr w:rsidR="0072753B" w:rsidRPr="00C62AAF" w14:paraId="33059C86"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490CCD0E"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0B236915"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2.N.9</w:t>
            </w:r>
            <w:r w:rsidRPr="00C62AAF">
              <w:rPr>
                <w:rFonts w:ascii="Arial" w:eastAsiaTheme="minorHAnsi" w:hAnsi="Arial" w:cs="Arial"/>
                <w:sz w:val="20"/>
                <w:szCs w:val="20"/>
                <w:lang w:eastAsia="en-US"/>
              </w:rPr>
              <w:t xml:space="preserve">. </w:t>
            </w:r>
            <w:r>
              <w:rPr>
                <w:rFonts w:ascii="Arial" w:eastAsiaTheme="minorHAnsi" w:hAnsi="Arial" w:cs="Arial"/>
                <w:sz w:val="20"/>
                <w:szCs w:val="20"/>
                <w:lang w:eastAsia="en-US"/>
              </w:rPr>
              <w:t>d</w:t>
            </w:r>
            <w:r w:rsidRPr="00C62AAF">
              <w:rPr>
                <w:rFonts w:ascii="Arial" w:eastAsiaTheme="minorHAnsi" w:hAnsi="Arial" w:cs="Arial"/>
                <w:sz w:val="20"/>
                <w:szCs w:val="20"/>
                <w:lang w:eastAsia="en-US"/>
              </w:rPr>
              <w:t>émontrer une compréhension de l’addition (limité à des nombres à 1 ou à 2 chiffres) dont les sommes peuvent atteindre 100 […]</w:t>
            </w:r>
          </w:p>
          <w:p w14:paraId="6882F9AF"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2.N.10</w:t>
            </w:r>
            <w:r w:rsidRPr="00C62AAF">
              <w:rPr>
                <w:rFonts w:ascii="Arial" w:eastAsiaTheme="minorHAnsi" w:hAnsi="Arial" w:cs="Arial"/>
                <w:sz w:val="20"/>
                <w:szCs w:val="20"/>
                <w:lang w:eastAsia="en-US"/>
              </w:rPr>
              <w:t xml:space="preserve">. </w:t>
            </w:r>
            <w:r>
              <w:rPr>
                <w:rFonts w:ascii="Arial" w:eastAsiaTheme="minorHAnsi" w:hAnsi="Arial" w:cs="Arial"/>
                <w:sz w:val="20"/>
                <w:szCs w:val="20"/>
                <w:lang w:eastAsia="en-US"/>
              </w:rPr>
              <w:t>a</w:t>
            </w:r>
            <w:r w:rsidRPr="00C62AAF">
              <w:rPr>
                <w:rFonts w:ascii="Arial" w:eastAsiaTheme="minorHAnsi" w:hAnsi="Arial" w:cs="Arial"/>
                <w:sz w:val="20"/>
                <w:szCs w:val="20"/>
                <w:lang w:eastAsia="en-US"/>
              </w:rPr>
              <w:t>ppliquer des stratégies de calcul mental y compris : […]</w:t>
            </w:r>
          </w:p>
          <w:p w14:paraId="03B18B1D" w14:textId="77777777" w:rsidR="0072753B" w:rsidRPr="00C62AAF" w:rsidRDefault="0072753B" w:rsidP="00FA1D7D">
            <w:pPr>
              <w:pStyle w:val="ListParagraph"/>
              <w:numPr>
                <w:ilvl w:val="0"/>
                <w:numId w:val="30"/>
              </w:num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sz w:val="20"/>
                <w:szCs w:val="20"/>
                <w:lang w:eastAsia="en-US"/>
              </w:rPr>
              <w:t xml:space="preserve">obtenir 10; </w:t>
            </w:r>
          </w:p>
          <w:p w14:paraId="4D329786" w14:textId="77777777" w:rsidR="0072753B" w:rsidRPr="00C62AAF" w:rsidRDefault="0072753B" w:rsidP="00FA1D7D">
            <w:pPr>
              <w:pStyle w:val="ListParagraph"/>
              <w:numPr>
                <w:ilvl w:val="0"/>
                <w:numId w:val="30"/>
              </w:num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sz w:val="20"/>
                <w:szCs w:val="20"/>
                <w:lang w:eastAsia="en-US"/>
              </w:rPr>
              <w:t>utiliser un de plus, un de moins; […]</w:t>
            </w:r>
          </w:p>
          <w:p w14:paraId="28EBCE2A" w14:textId="77777777" w:rsidR="0072753B" w:rsidRPr="00C62AAF" w:rsidRDefault="0072753B" w:rsidP="00FA1D7D">
            <w:pPr>
              <w:autoSpaceDE w:val="0"/>
              <w:autoSpaceDN w:val="0"/>
              <w:adjustRightInd w:val="0"/>
              <w:rPr>
                <w:rFonts w:ascii="Arial" w:eastAsiaTheme="minorHAnsi" w:hAnsi="Arial" w:cs="Arial"/>
                <w:sz w:val="20"/>
                <w:szCs w:val="20"/>
                <w:lang w:eastAsia="en-US"/>
              </w:rPr>
            </w:pPr>
            <w:r w:rsidRPr="00C62AAF">
              <w:rPr>
                <w:rFonts w:ascii="Arial" w:eastAsiaTheme="minorHAnsi" w:hAnsi="Arial" w:cs="Arial"/>
                <w:b/>
                <w:bCs/>
                <w:sz w:val="20"/>
                <w:szCs w:val="20"/>
                <w:lang w:eastAsia="en-US"/>
              </w:rPr>
              <w:t>2.N.4.</w:t>
            </w:r>
            <w:r w:rsidRPr="00C62AAF">
              <w:rPr>
                <w:rFonts w:ascii="Arial" w:eastAsiaTheme="minorHAnsi" w:hAnsi="Arial" w:cs="Arial"/>
                <w:sz w:val="20"/>
                <w:szCs w:val="20"/>
                <w:lang w:eastAsia="en-US"/>
              </w:rPr>
              <w:t xml:space="preserve"> </w:t>
            </w:r>
            <w:r>
              <w:rPr>
                <w:rFonts w:ascii="Arial" w:eastAsiaTheme="minorHAnsi" w:hAnsi="Arial" w:cs="Arial"/>
                <w:sz w:val="20"/>
                <w:szCs w:val="20"/>
                <w:lang w:eastAsia="en-US"/>
              </w:rPr>
              <w:t>r</w:t>
            </w:r>
            <w:r w:rsidRPr="00C62AAF">
              <w:rPr>
                <w:rFonts w:ascii="Arial" w:eastAsiaTheme="minorHAnsi" w:hAnsi="Arial" w:cs="Arial"/>
                <w:sz w:val="20"/>
                <w:szCs w:val="20"/>
                <w:lang w:eastAsia="en-US"/>
              </w:rPr>
              <w:t>eprésenter et décrire les nombres jusqu’à 100, de façon concrète, imagée et symbolique.</w:t>
            </w:r>
          </w:p>
          <w:p w14:paraId="7950FCF8" w14:textId="77777777" w:rsidR="0072753B" w:rsidRPr="00C62AAF" w:rsidRDefault="0072753B" w:rsidP="00FA1D7D">
            <w:pPr>
              <w:autoSpaceDE w:val="0"/>
              <w:autoSpaceDN w:val="0"/>
              <w:adjustRightInd w:val="0"/>
              <w:spacing w:after="120"/>
              <w:rPr>
                <w:rFonts w:ascii="Arial" w:eastAsiaTheme="minorHAnsi" w:hAnsi="Arial" w:cs="Arial"/>
                <w:sz w:val="20"/>
                <w:szCs w:val="20"/>
                <w:lang w:eastAsia="en-US"/>
              </w:rPr>
            </w:pPr>
            <w:r w:rsidRPr="00C62AAF">
              <w:rPr>
                <w:rFonts w:ascii="Arial" w:eastAsiaTheme="minorHAnsi" w:hAnsi="Arial" w:cs="Arial"/>
                <w:b/>
                <w:bCs/>
                <w:sz w:val="20"/>
                <w:szCs w:val="20"/>
                <w:lang w:eastAsia="en-US"/>
              </w:rPr>
              <w:lastRenderedPageBreak/>
              <w:t>2.N.6.</w:t>
            </w:r>
            <w:r w:rsidRPr="00C62AAF">
              <w:rPr>
                <w:rFonts w:ascii="Arial" w:eastAsiaTheme="minorHAnsi" w:hAnsi="Arial" w:cs="Arial"/>
                <w:sz w:val="20"/>
                <w:szCs w:val="20"/>
                <w:lang w:eastAsia="en-US"/>
              </w:rPr>
              <w:t xml:space="preserve"> </w:t>
            </w:r>
            <w:r>
              <w:rPr>
                <w:rFonts w:ascii="Arial" w:eastAsiaTheme="minorHAnsi" w:hAnsi="Arial" w:cs="Arial"/>
                <w:sz w:val="20"/>
                <w:szCs w:val="20"/>
                <w:lang w:eastAsia="en-US"/>
              </w:rPr>
              <w:t>e</w:t>
            </w:r>
            <w:r w:rsidRPr="00C62AAF">
              <w:rPr>
                <w:rFonts w:ascii="Arial" w:eastAsiaTheme="minorHAnsi" w:hAnsi="Arial" w:cs="Arial"/>
                <w:sz w:val="20"/>
                <w:szCs w:val="20"/>
                <w:lang w:eastAsia="en-US"/>
              </w:rPr>
              <w:t>stimer des quantités jusqu’à 100 en utilisant des référents.</w:t>
            </w:r>
          </w:p>
        </w:tc>
      </w:tr>
      <w:tr w:rsidR="0072753B" w:rsidRPr="00C62AAF" w14:paraId="1C13CF60" w14:textId="77777777" w:rsidTr="0072753B">
        <w:trPr>
          <w:trHeight w:val="359"/>
        </w:trPr>
        <w:tc>
          <w:tcPr>
            <w:tcW w:w="2159" w:type="dxa"/>
            <w:tcBorders>
              <w:top w:val="nil"/>
              <w:left w:val="single" w:sz="4" w:space="0" w:color="auto"/>
              <w:bottom w:val="nil"/>
              <w:right w:val="nil"/>
            </w:tcBorders>
            <w:shd w:val="clear" w:color="auto" w:fill="F2F2F2" w:themeFill="background1" w:themeFillShade="F2"/>
          </w:tcPr>
          <w:p w14:paraId="79527FD7"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lastRenderedPageBreak/>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6CFF6007" w14:textId="77777777" w:rsidR="0072753B" w:rsidRPr="00C62AAF" w:rsidRDefault="0072753B" w:rsidP="00FA1D7D">
            <w:pPr>
              <w:spacing w:line="276" w:lineRule="auto"/>
              <w:rPr>
                <w:rFonts w:ascii="Arial" w:eastAsiaTheme="minorHAnsi" w:hAnsi="Arial" w:cs="Arial"/>
                <w:sz w:val="20"/>
                <w:szCs w:val="20"/>
                <w:lang w:eastAsia="en-US"/>
              </w:rPr>
            </w:pPr>
            <w:r w:rsidRPr="00C62AAF">
              <w:rPr>
                <w:rFonts w:ascii="Arial" w:hAnsi="Arial" w:cs="Arial"/>
                <w:b/>
                <w:bCs/>
                <w:sz w:val="20"/>
                <w:szCs w:val="20"/>
              </w:rPr>
              <w:t>2CRCS-1</w:t>
            </w:r>
            <w:r w:rsidRPr="00C62AAF">
              <w:rPr>
                <w:rFonts w:ascii="Arial" w:hAnsi="Arial" w:cs="Arial"/>
                <w:sz w:val="20"/>
                <w:szCs w:val="20"/>
              </w:rPr>
              <w:t xml:space="preserve"> interagit spontanément en français avec une aisance qui correspond à son stade.</w:t>
            </w:r>
          </w:p>
        </w:tc>
      </w:tr>
      <w:tr w:rsidR="0072753B" w:rsidRPr="00C62AAF" w14:paraId="6A5EADBC" w14:textId="77777777" w:rsidTr="0072753B">
        <w:trPr>
          <w:trHeight w:val="359"/>
        </w:trPr>
        <w:tc>
          <w:tcPr>
            <w:tcW w:w="2159" w:type="dxa"/>
            <w:tcBorders>
              <w:top w:val="nil"/>
              <w:left w:val="single" w:sz="4" w:space="0" w:color="auto"/>
              <w:bottom w:val="single" w:sz="4" w:space="0" w:color="auto"/>
              <w:right w:val="nil"/>
            </w:tcBorders>
            <w:shd w:val="clear" w:color="auto" w:fill="F2F2F2" w:themeFill="background1" w:themeFillShade="F2"/>
          </w:tcPr>
          <w:p w14:paraId="3F075FD4" w14:textId="77777777" w:rsidR="0072753B" w:rsidRPr="00C62AAF" w:rsidRDefault="0072753B" w:rsidP="00FA1D7D">
            <w:pPr>
              <w:spacing w:line="276" w:lineRule="auto"/>
              <w:rPr>
                <w:rFonts w:ascii="Arial" w:hAnsi="Arial" w:cs="Arial"/>
                <w:b/>
                <w:bCs/>
                <w:color w:val="006799"/>
                <w:sz w:val="20"/>
                <w:szCs w:val="20"/>
              </w:rPr>
            </w:pPr>
            <w:r w:rsidRPr="00C62AAF">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18F42C92" w14:textId="77777777" w:rsidR="0072753B" w:rsidRPr="00C62AAF" w:rsidRDefault="0072753B" w:rsidP="00FA1D7D">
            <w:pPr>
              <w:spacing w:after="120" w:line="276" w:lineRule="auto"/>
              <w:rPr>
                <w:rFonts w:ascii="Arial" w:eastAsiaTheme="minorHAnsi" w:hAnsi="Arial" w:cs="Arial"/>
                <w:sz w:val="20"/>
                <w:szCs w:val="20"/>
                <w:lang w:eastAsia="en-US"/>
              </w:rPr>
            </w:pPr>
            <w:r w:rsidRPr="00C62AAF">
              <w:rPr>
                <w:rFonts w:ascii="Arial" w:eastAsiaTheme="minorHAnsi" w:hAnsi="Arial" w:cs="Arial"/>
                <w:b/>
                <w:bCs/>
                <w:sz w:val="20"/>
                <w:szCs w:val="20"/>
                <w:lang w:eastAsia="en-US"/>
              </w:rPr>
              <w:t>AP-GV2</w:t>
            </w:r>
            <w:r w:rsidRPr="00C62AAF">
              <w:rPr>
                <w:rFonts w:ascii="Arial" w:eastAsiaTheme="minorHAnsi" w:hAnsi="Arial" w:cs="Arial"/>
                <w:sz w:val="20"/>
                <w:szCs w:val="20"/>
                <w:lang w:eastAsia="en-US"/>
              </w:rPr>
              <w:t xml:space="preserve"> interagit en français avec ses pairs pour le plaisir, pour cheminer vers un but ou pour contribuer à un travail d’équipe.</w:t>
            </w:r>
          </w:p>
        </w:tc>
      </w:tr>
    </w:tbl>
    <w:p w14:paraId="5E6E4009" w14:textId="469B822B" w:rsidR="0072753B" w:rsidRDefault="0072753B">
      <w:pPr>
        <w:rPr>
          <w:sz w:val="4"/>
          <w:szCs w:val="4"/>
        </w:rPr>
      </w:pPr>
    </w:p>
    <w:p w14:paraId="56DD90D9" w14:textId="77777777" w:rsidR="0072753B" w:rsidRDefault="0072753B">
      <w:pPr>
        <w:rPr>
          <w:sz w:val="4"/>
          <w:szCs w:val="4"/>
        </w:rPr>
      </w:pPr>
    </w:p>
    <w:p w14:paraId="1CABBBAA" w14:textId="0A2644DC" w:rsidR="00197EE8" w:rsidRDefault="00197EE8" w:rsidP="00B62568">
      <w:pPr>
        <w:jc w:val="center"/>
        <w:rPr>
          <w:sz w:val="4"/>
          <w:szCs w:val="4"/>
        </w:rPr>
      </w:pPr>
    </w:p>
    <w:p w14:paraId="00C4CD83" w14:textId="77777777" w:rsidR="00B65E61" w:rsidRDefault="00B65E61">
      <w:pPr>
        <w:rPr>
          <w:sz w:val="4"/>
          <w:szCs w:val="4"/>
        </w:rPr>
      </w:pPr>
    </w:p>
    <w:p w14:paraId="0ADD13B9" w14:textId="77777777" w:rsidR="00B65E61" w:rsidRDefault="00B65E61">
      <w:r>
        <w:br w:type="page"/>
      </w:r>
    </w:p>
    <w:tbl>
      <w:tblPr>
        <w:tblStyle w:val="TableGrid"/>
        <w:tblW w:w="0" w:type="auto"/>
        <w:tblLook w:val="04A0" w:firstRow="1" w:lastRow="0" w:firstColumn="1" w:lastColumn="0" w:noHBand="0" w:noVBand="1"/>
      </w:tblPr>
      <w:tblGrid>
        <w:gridCol w:w="2103"/>
        <w:gridCol w:w="56"/>
        <w:gridCol w:w="897"/>
        <w:gridCol w:w="7734"/>
      </w:tblGrid>
      <w:tr w:rsidR="00B65E61" w:rsidRPr="00F543C7" w14:paraId="694894D0" w14:textId="77777777" w:rsidTr="00FA1D7D">
        <w:tc>
          <w:tcPr>
            <w:tcW w:w="10790" w:type="dxa"/>
            <w:gridSpan w:val="4"/>
            <w:shd w:val="clear" w:color="auto" w:fill="00498A"/>
          </w:tcPr>
          <w:p w14:paraId="3B593B66" w14:textId="6BA545DF" w:rsidR="00B65E61" w:rsidRPr="00F543C7" w:rsidRDefault="00B65E61" w:rsidP="00FA1D7D">
            <w:pPr>
              <w:spacing w:before="120" w:after="120"/>
              <w:rPr>
                <w:rFonts w:ascii="Arial" w:hAnsi="Arial"/>
                <w:b/>
                <w:bCs/>
                <w:sz w:val="28"/>
                <w:szCs w:val="28"/>
              </w:rPr>
            </w:pPr>
            <w:r w:rsidRPr="00F543C7">
              <w:rPr>
                <w:rFonts w:ascii="Arial" w:hAnsi="Arial"/>
                <w:b/>
                <w:bCs/>
                <w:sz w:val="28"/>
                <w:szCs w:val="28"/>
              </w:rPr>
              <w:lastRenderedPageBreak/>
              <w:t xml:space="preserve">Annexe </w:t>
            </w:r>
            <w:r>
              <w:rPr>
                <w:rFonts w:ascii="Arial" w:hAnsi="Arial"/>
                <w:b/>
                <w:bCs/>
                <w:sz w:val="28"/>
                <w:szCs w:val="28"/>
              </w:rPr>
              <w:t>H</w:t>
            </w:r>
            <w:r w:rsidRPr="00F543C7">
              <w:rPr>
                <w:rFonts w:ascii="Arial" w:hAnsi="Arial"/>
                <w:b/>
                <w:bCs/>
                <w:sz w:val="28"/>
                <w:szCs w:val="28"/>
              </w:rPr>
              <w:t xml:space="preserve"> : Grille d’évaluation avec </w:t>
            </w:r>
            <w:r>
              <w:rPr>
                <w:rFonts w:ascii="Arial" w:hAnsi="Arial"/>
                <w:b/>
                <w:bCs/>
                <w:sz w:val="28"/>
                <w:szCs w:val="28"/>
              </w:rPr>
              <w:t>résultat</w:t>
            </w:r>
            <w:r w:rsidRPr="00F543C7">
              <w:rPr>
                <w:rFonts w:ascii="Arial" w:hAnsi="Arial"/>
                <w:b/>
                <w:bCs/>
                <w:sz w:val="28"/>
                <w:szCs w:val="28"/>
              </w:rPr>
              <w:t>s d’apprentissage</w:t>
            </w:r>
          </w:p>
        </w:tc>
      </w:tr>
      <w:tr w:rsidR="00B65E61" w:rsidRPr="00F543C7" w14:paraId="331A4C69" w14:textId="77777777" w:rsidTr="00FA1D7D">
        <w:tc>
          <w:tcPr>
            <w:tcW w:w="10790" w:type="dxa"/>
            <w:gridSpan w:val="4"/>
            <w:shd w:val="clear" w:color="auto" w:fill="D9E2F3" w:themeFill="accent1" w:themeFillTint="33"/>
          </w:tcPr>
          <w:p w14:paraId="2081EAD2" w14:textId="75A04907" w:rsidR="00B65E61" w:rsidRPr="00F543C7" w:rsidRDefault="00B65E61" w:rsidP="00FA1D7D">
            <w:pPr>
              <w:spacing w:before="120" w:after="120"/>
              <w:rPr>
                <w:rFonts w:ascii="Arial" w:hAnsi="Arial"/>
                <w:b/>
                <w:bCs/>
                <w:sz w:val="28"/>
                <w:szCs w:val="28"/>
              </w:rPr>
            </w:pPr>
            <w:r w:rsidRPr="00B65E61">
              <w:rPr>
                <w:rFonts w:ascii="Arial" w:hAnsi="Arial"/>
                <w:b/>
                <w:bCs/>
                <w:sz w:val="28"/>
                <w:szCs w:val="28"/>
              </w:rPr>
              <w:t>Question 3 : À quoi ressemble une communauté « parfaite »?</w:t>
            </w:r>
          </w:p>
        </w:tc>
      </w:tr>
      <w:tr w:rsidR="00B65E61" w:rsidRPr="00442862" w14:paraId="72959DB4" w14:textId="77777777" w:rsidTr="00FA1D7D">
        <w:tc>
          <w:tcPr>
            <w:tcW w:w="2159" w:type="dxa"/>
            <w:gridSpan w:val="2"/>
            <w:vMerge w:val="restart"/>
            <w:shd w:val="clear" w:color="auto" w:fill="F2F2F2" w:themeFill="background1" w:themeFillShade="F2"/>
          </w:tcPr>
          <w:p w14:paraId="12F234FC" w14:textId="77777777" w:rsidR="00B65E61" w:rsidRPr="00866578" w:rsidRDefault="00B65E61" w:rsidP="00FA1D7D">
            <w:pPr>
              <w:spacing w:before="120"/>
              <w:rPr>
                <w:rFonts w:ascii="Arial" w:hAnsi="Arial"/>
                <w:b/>
                <w:bCs/>
                <w:sz w:val="32"/>
                <w:szCs w:val="32"/>
              </w:rPr>
            </w:pPr>
            <w:r w:rsidRPr="00030CA7">
              <w:rPr>
                <w:rFonts w:ascii="Arial" w:hAnsi="Arial"/>
                <w:b/>
                <w:bCs/>
                <w:sz w:val="28"/>
                <w:szCs w:val="28"/>
              </w:rPr>
              <w:t>Rubrique d’évaluation</w:t>
            </w:r>
          </w:p>
        </w:tc>
        <w:tc>
          <w:tcPr>
            <w:tcW w:w="897" w:type="dxa"/>
            <w:tcBorders>
              <w:right w:val="nil"/>
            </w:tcBorders>
            <w:shd w:val="clear" w:color="auto" w:fill="F2F2F2" w:themeFill="background1" w:themeFillShade="F2"/>
            <w:vAlign w:val="center"/>
          </w:tcPr>
          <w:p w14:paraId="70E75D0B" w14:textId="77777777" w:rsidR="00B65E61" w:rsidRPr="00030CA7" w:rsidRDefault="00B65E61" w:rsidP="00FA1D7D">
            <w:pPr>
              <w:autoSpaceDE w:val="0"/>
              <w:autoSpaceDN w:val="0"/>
              <w:adjustRightInd w:val="0"/>
              <w:jc w:val="center"/>
              <w:rPr>
                <w:rFonts w:ascii="Arial" w:hAnsi="Arial" w:cs="Arial"/>
                <w:sz w:val="28"/>
                <w:szCs w:val="28"/>
              </w:rPr>
            </w:pPr>
            <w:r w:rsidRPr="00030CA7">
              <w:rPr>
                <w:rFonts w:ascii="Arial" w:hAnsi="Arial" w:cs="Arial"/>
                <w:b/>
                <w:bCs/>
                <w:sz w:val="28"/>
                <w:szCs w:val="28"/>
              </w:rPr>
              <w:t>ND</w:t>
            </w:r>
          </w:p>
        </w:tc>
        <w:tc>
          <w:tcPr>
            <w:tcW w:w="7734" w:type="dxa"/>
            <w:tcBorders>
              <w:left w:val="nil"/>
            </w:tcBorders>
            <w:shd w:val="clear" w:color="auto" w:fill="F2F2F2" w:themeFill="background1" w:themeFillShade="F2"/>
          </w:tcPr>
          <w:p w14:paraId="76E9635B" w14:textId="77777777" w:rsidR="00B65E61" w:rsidRPr="00442862" w:rsidRDefault="00B65E61" w:rsidP="00FA1D7D">
            <w:pPr>
              <w:spacing w:after="60"/>
              <w:rPr>
                <w:rFonts w:ascii="Arial" w:hAnsi="Arial"/>
                <w:b/>
                <w:bCs/>
                <w:sz w:val="20"/>
                <w:szCs w:val="20"/>
              </w:rPr>
            </w:pPr>
            <w:r w:rsidRPr="00442862">
              <w:rPr>
                <w:rFonts w:ascii="Arial" w:hAnsi="Arial" w:cs="Arial"/>
                <w:sz w:val="20"/>
                <w:szCs w:val="20"/>
              </w:rPr>
              <w:t>L’élève ne démontre pas encore la compréhension et l’application requises des concepts et des habiletés; voir les commentaires de l’enseignant.</w:t>
            </w:r>
          </w:p>
        </w:tc>
      </w:tr>
      <w:tr w:rsidR="00B65E61" w:rsidRPr="00442862" w14:paraId="26457010" w14:textId="77777777" w:rsidTr="00FA1D7D">
        <w:tc>
          <w:tcPr>
            <w:tcW w:w="2159" w:type="dxa"/>
            <w:gridSpan w:val="2"/>
            <w:vMerge/>
            <w:shd w:val="clear" w:color="auto" w:fill="F2F2F2" w:themeFill="background1" w:themeFillShade="F2"/>
          </w:tcPr>
          <w:p w14:paraId="70D00823" w14:textId="77777777" w:rsidR="00B65E61" w:rsidRPr="00030CA7" w:rsidRDefault="00B65E61"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77D50964" w14:textId="77777777" w:rsidR="00B65E61" w:rsidRPr="00030CA7" w:rsidRDefault="00B65E61" w:rsidP="00FA1D7D">
            <w:pPr>
              <w:autoSpaceDE w:val="0"/>
              <w:autoSpaceDN w:val="0"/>
              <w:adjustRightInd w:val="0"/>
              <w:jc w:val="center"/>
              <w:rPr>
                <w:rFonts w:ascii="Arial" w:hAnsi="Arial" w:cs="Arial"/>
                <w:b/>
                <w:bCs/>
                <w:sz w:val="28"/>
                <w:szCs w:val="28"/>
              </w:rPr>
            </w:pPr>
            <w:r w:rsidRPr="00030CA7">
              <w:rPr>
                <w:rFonts w:ascii="Arial" w:hAnsi="Arial" w:cs="Arial"/>
                <w:b/>
                <w:bCs/>
                <w:sz w:val="28"/>
                <w:szCs w:val="28"/>
              </w:rPr>
              <w:t>1</w:t>
            </w:r>
          </w:p>
        </w:tc>
        <w:tc>
          <w:tcPr>
            <w:tcW w:w="7734" w:type="dxa"/>
            <w:tcBorders>
              <w:left w:val="nil"/>
            </w:tcBorders>
            <w:shd w:val="clear" w:color="auto" w:fill="F2F2F2" w:themeFill="background1" w:themeFillShade="F2"/>
          </w:tcPr>
          <w:p w14:paraId="42D64A13" w14:textId="77777777" w:rsidR="00B65E61" w:rsidRPr="00442862" w:rsidRDefault="00B65E61"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certains des concepts ou des habiletés clés.</w:t>
            </w:r>
          </w:p>
          <w:p w14:paraId="31E48169" w14:textId="77777777" w:rsidR="00B65E61" w:rsidRPr="00442862" w:rsidRDefault="00B65E61"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rarement des liens avec des concepts et des habiletés similaires.</w:t>
            </w:r>
          </w:p>
        </w:tc>
      </w:tr>
      <w:tr w:rsidR="00B65E61" w:rsidRPr="00442862" w14:paraId="67CC46F3" w14:textId="77777777" w:rsidTr="00FA1D7D">
        <w:tc>
          <w:tcPr>
            <w:tcW w:w="2159" w:type="dxa"/>
            <w:gridSpan w:val="2"/>
            <w:vMerge/>
            <w:shd w:val="clear" w:color="auto" w:fill="F2F2F2" w:themeFill="background1" w:themeFillShade="F2"/>
          </w:tcPr>
          <w:p w14:paraId="50E8E443" w14:textId="77777777" w:rsidR="00B65E61" w:rsidRPr="00030CA7" w:rsidRDefault="00B65E61"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1189BF00" w14:textId="77777777" w:rsidR="00B65E61" w:rsidRPr="00030CA7" w:rsidRDefault="00B65E61" w:rsidP="00FA1D7D">
            <w:pPr>
              <w:autoSpaceDE w:val="0"/>
              <w:autoSpaceDN w:val="0"/>
              <w:adjustRightInd w:val="0"/>
              <w:jc w:val="center"/>
              <w:rPr>
                <w:rFonts w:ascii="Arial" w:hAnsi="Arial" w:cs="Arial"/>
                <w:b/>
                <w:bCs/>
                <w:sz w:val="28"/>
                <w:szCs w:val="28"/>
              </w:rPr>
            </w:pPr>
            <w:r>
              <w:rPr>
                <w:rFonts w:ascii="Arial" w:hAnsi="Arial" w:cs="Arial"/>
                <w:b/>
                <w:bCs/>
                <w:sz w:val="28"/>
                <w:szCs w:val="28"/>
              </w:rPr>
              <w:t>2</w:t>
            </w:r>
          </w:p>
        </w:tc>
        <w:tc>
          <w:tcPr>
            <w:tcW w:w="7734" w:type="dxa"/>
            <w:tcBorders>
              <w:left w:val="nil"/>
            </w:tcBorders>
            <w:shd w:val="clear" w:color="auto" w:fill="F2F2F2" w:themeFill="background1" w:themeFillShade="F2"/>
          </w:tcPr>
          <w:p w14:paraId="6C71229D" w14:textId="77777777" w:rsidR="00B65E61" w:rsidRPr="00442862" w:rsidRDefault="00B65E61"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plusieurs des concepts ou des habiletés.</w:t>
            </w:r>
          </w:p>
          <w:p w14:paraId="4B49C30A" w14:textId="77777777" w:rsidR="00B65E61" w:rsidRPr="00442862" w:rsidRDefault="00B65E61"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occasionnellement des liens avec des concepts et des habiletés similaires.</w:t>
            </w:r>
          </w:p>
        </w:tc>
      </w:tr>
      <w:tr w:rsidR="00B65E61" w:rsidRPr="00442862" w14:paraId="0D54428D" w14:textId="77777777" w:rsidTr="00FA1D7D">
        <w:tc>
          <w:tcPr>
            <w:tcW w:w="2159" w:type="dxa"/>
            <w:gridSpan w:val="2"/>
            <w:vMerge/>
            <w:shd w:val="clear" w:color="auto" w:fill="F2F2F2" w:themeFill="background1" w:themeFillShade="F2"/>
          </w:tcPr>
          <w:p w14:paraId="22CABCD5" w14:textId="77777777" w:rsidR="00B65E61" w:rsidRPr="00030CA7" w:rsidRDefault="00B65E61"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56BB0813" w14:textId="77777777" w:rsidR="00B65E61" w:rsidRPr="00030CA7" w:rsidRDefault="00B65E61" w:rsidP="00FA1D7D">
            <w:pPr>
              <w:autoSpaceDE w:val="0"/>
              <w:autoSpaceDN w:val="0"/>
              <w:adjustRightInd w:val="0"/>
              <w:jc w:val="center"/>
              <w:rPr>
                <w:rFonts w:ascii="Arial" w:hAnsi="Arial" w:cs="Arial"/>
                <w:b/>
                <w:bCs/>
                <w:sz w:val="28"/>
                <w:szCs w:val="28"/>
              </w:rPr>
            </w:pPr>
            <w:r>
              <w:rPr>
                <w:rFonts w:ascii="Arial" w:hAnsi="Arial" w:cs="Arial"/>
                <w:b/>
                <w:bCs/>
                <w:sz w:val="28"/>
                <w:szCs w:val="28"/>
              </w:rPr>
              <w:t>3</w:t>
            </w:r>
          </w:p>
        </w:tc>
        <w:tc>
          <w:tcPr>
            <w:tcW w:w="7734" w:type="dxa"/>
            <w:tcBorders>
              <w:left w:val="nil"/>
            </w:tcBorders>
            <w:shd w:val="clear" w:color="auto" w:fill="F2F2F2" w:themeFill="background1" w:themeFillShade="F2"/>
          </w:tcPr>
          <w:p w14:paraId="6031B2CB" w14:textId="77777777" w:rsidR="00B65E61" w:rsidRPr="00442862" w:rsidRDefault="00B65E61" w:rsidP="00FA1D7D">
            <w:pPr>
              <w:numPr>
                <w:ilvl w:val="0"/>
                <w:numId w:val="6"/>
              </w:numPr>
              <w:ind w:left="200" w:hanging="180"/>
              <w:rPr>
                <w:rFonts w:ascii="Arial" w:hAnsi="Arial" w:cs="Arial"/>
                <w:sz w:val="20"/>
                <w:szCs w:val="20"/>
              </w:rPr>
            </w:pPr>
            <w:r w:rsidRPr="00442862">
              <w:rPr>
                <w:rFonts w:ascii="Arial" w:hAnsi="Arial" w:cs="Arial"/>
                <w:sz w:val="20"/>
                <w:szCs w:val="20"/>
              </w:rPr>
              <w:t>L’élève comprend la plupart des concepts ou des habiletés.</w:t>
            </w:r>
          </w:p>
          <w:p w14:paraId="6DA4F32E" w14:textId="77777777" w:rsidR="00B65E61" w:rsidRPr="00442862" w:rsidRDefault="00B65E61" w:rsidP="00FA1D7D">
            <w:pPr>
              <w:numPr>
                <w:ilvl w:val="0"/>
                <w:numId w:val="6"/>
              </w:numPr>
              <w:ind w:left="200" w:hanging="180"/>
              <w:rPr>
                <w:rFonts w:ascii="Arial" w:hAnsi="Arial" w:cs="Arial"/>
                <w:sz w:val="20"/>
                <w:szCs w:val="20"/>
              </w:rPr>
            </w:pPr>
            <w:r w:rsidRPr="00442862">
              <w:rPr>
                <w:rFonts w:ascii="Arial" w:hAnsi="Arial" w:cs="Arial"/>
                <w:sz w:val="20"/>
                <w:szCs w:val="20"/>
              </w:rPr>
              <w:t>L’élève établit souvent des liens avec des concepts et des habiletés similaires.</w:t>
            </w:r>
          </w:p>
          <w:p w14:paraId="6C1218F4" w14:textId="77777777" w:rsidR="00B65E61" w:rsidRPr="00442862" w:rsidRDefault="00B65E61"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parfois les concepts et les habiletés dans sa vie personnelle et les utilise pour favoriser de nouveaux apprentissages.</w:t>
            </w:r>
          </w:p>
        </w:tc>
      </w:tr>
      <w:tr w:rsidR="00B65E61" w:rsidRPr="00442862" w14:paraId="58AB3B6B" w14:textId="77777777" w:rsidTr="00FA1D7D">
        <w:tc>
          <w:tcPr>
            <w:tcW w:w="2159" w:type="dxa"/>
            <w:gridSpan w:val="2"/>
            <w:vMerge/>
            <w:shd w:val="clear" w:color="auto" w:fill="F2F2F2" w:themeFill="background1" w:themeFillShade="F2"/>
          </w:tcPr>
          <w:p w14:paraId="7489E313" w14:textId="77777777" w:rsidR="00B65E61" w:rsidRPr="00030CA7" w:rsidRDefault="00B65E61"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68D95785" w14:textId="77777777" w:rsidR="00B65E61" w:rsidRPr="00030CA7" w:rsidRDefault="00B65E61" w:rsidP="00FA1D7D">
            <w:pPr>
              <w:autoSpaceDE w:val="0"/>
              <w:autoSpaceDN w:val="0"/>
              <w:adjustRightInd w:val="0"/>
              <w:jc w:val="center"/>
              <w:rPr>
                <w:rFonts w:ascii="Arial" w:hAnsi="Arial" w:cs="Arial"/>
                <w:b/>
                <w:bCs/>
                <w:sz w:val="28"/>
                <w:szCs w:val="28"/>
              </w:rPr>
            </w:pPr>
            <w:r>
              <w:rPr>
                <w:rFonts w:ascii="Arial" w:hAnsi="Arial" w:cs="Arial"/>
                <w:b/>
                <w:bCs/>
                <w:sz w:val="28"/>
                <w:szCs w:val="28"/>
              </w:rPr>
              <w:t>4</w:t>
            </w:r>
          </w:p>
        </w:tc>
        <w:tc>
          <w:tcPr>
            <w:tcW w:w="7734" w:type="dxa"/>
            <w:tcBorders>
              <w:left w:val="nil"/>
            </w:tcBorders>
            <w:shd w:val="clear" w:color="auto" w:fill="F2F2F2" w:themeFill="background1" w:themeFillShade="F2"/>
          </w:tcPr>
          <w:p w14:paraId="74FF80D3" w14:textId="77777777" w:rsidR="00B65E61" w:rsidRPr="00442862" w:rsidRDefault="00B65E61" w:rsidP="00FA1D7D">
            <w:pPr>
              <w:numPr>
                <w:ilvl w:val="0"/>
                <w:numId w:val="6"/>
              </w:numPr>
              <w:ind w:left="200" w:hanging="180"/>
              <w:rPr>
                <w:rFonts w:ascii="Arial" w:hAnsi="Arial" w:cs="Arial"/>
                <w:sz w:val="20"/>
                <w:szCs w:val="20"/>
              </w:rPr>
            </w:pPr>
            <w:r w:rsidRPr="00442862">
              <w:rPr>
                <w:rFonts w:ascii="Arial" w:hAnsi="Arial" w:cs="Arial"/>
                <w:sz w:val="20"/>
                <w:szCs w:val="20"/>
              </w:rPr>
              <w:t>L’élève a une compréhension approfondie de la totalité ou la presque totalité des concepts ou des habiletés.</w:t>
            </w:r>
          </w:p>
          <w:p w14:paraId="08FE13FE" w14:textId="77777777" w:rsidR="00B65E61" w:rsidRPr="00442862" w:rsidRDefault="00B65E61" w:rsidP="00FA1D7D">
            <w:pPr>
              <w:numPr>
                <w:ilvl w:val="0"/>
                <w:numId w:val="6"/>
              </w:numPr>
              <w:autoSpaceDE w:val="0"/>
              <w:autoSpaceDN w:val="0"/>
              <w:adjustRightInd w:val="0"/>
              <w:ind w:left="200" w:hanging="180"/>
              <w:rPr>
                <w:rFonts w:ascii="Arial" w:hAnsi="Arial" w:cs="Arial"/>
                <w:sz w:val="20"/>
                <w:szCs w:val="20"/>
              </w:rPr>
            </w:pPr>
            <w:r w:rsidRPr="00442862">
              <w:rPr>
                <w:rFonts w:ascii="Arial" w:hAnsi="Arial" w:cs="Arial"/>
                <w:sz w:val="20"/>
                <w:szCs w:val="20"/>
              </w:rPr>
              <w:t>L’élève établit régulièrement des liens avec des concepts et des habiletés similaires.</w:t>
            </w:r>
          </w:p>
          <w:p w14:paraId="1651BC23" w14:textId="77777777" w:rsidR="00B65E61" w:rsidRPr="00442862" w:rsidRDefault="00B65E61" w:rsidP="00FA1D7D">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les concepts et les habiletés de façon créative dans sa vie personnelle et les utilise pour favoriser de nouveaux apprentissages.</w:t>
            </w:r>
          </w:p>
        </w:tc>
      </w:tr>
      <w:tr w:rsidR="00B65E61" w:rsidRPr="000F7AB9" w14:paraId="0B21DE7A" w14:textId="77777777" w:rsidTr="00B65E61">
        <w:trPr>
          <w:trHeight w:val="323"/>
        </w:trPr>
        <w:tc>
          <w:tcPr>
            <w:tcW w:w="10790" w:type="dxa"/>
            <w:gridSpan w:val="4"/>
            <w:tcBorders>
              <w:top w:val="single" w:sz="4" w:space="0" w:color="auto"/>
              <w:left w:val="single" w:sz="4" w:space="0" w:color="auto"/>
              <w:bottom w:val="nil"/>
              <w:right w:val="single" w:sz="4" w:space="0" w:color="auto"/>
            </w:tcBorders>
            <w:shd w:val="clear" w:color="auto" w:fill="auto"/>
          </w:tcPr>
          <w:p w14:paraId="200C18D8" w14:textId="77777777" w:rsidR="00B65E61" w:rsidRPr="000F7AB9" w:rsidRDefault="00B65E61" w:rsidP="00FA1D7D">
            <w:pPr>
              <w:spacing w:before="120" w:after="60" w:line="276" w:lineRule="auto"/>
              <w:rPr>
                <w:rFonts w:ascii="Arial" w:hAnsi="Arial" w:cs="Arial"/>
                <w:b/>
                <w:bCs/>
                <w:color w:val="FFFFFF" w:themeColor="background1"/>
                <w:sz w:val="20"/>
                <w:szCs w:val="20"/>
              </w:rPr>
            </w:pPr>
            <w:r w:rsidRPr="00B65E61">
              <w:rPr>
                <w:rFonts w:ascii="Arial" w:hAnsi="Arial" w:cs="Arial"/>
                <w:b/>
                <w:bCs/>
                <w:color w:val="000000" w:themeColor="text1"/>
                <w:sz w:val="22"/>
                <w:szCs w:val="22"/>
              </w:rPr>
              <w:t xml:space="preserve">Expérience d’apprentissage : Bâtir une communauté canadienne </w:t>
            </w:r>
          </w:p>
        </w:tc>
      </w:tr>
      <w:tr w:rsidR="00B65E61" w:rsidRPr="000F7AB9" w14:paraId="45BF14E2" w14:textId="77777777" w:rsidTr="00B65E61">
        <w:trPr>
          <w:trHeight w:val="323"/>
        </w:trPr>
        <w:tc>
          <w:tcPr>
            <w:tcW w:w="2103" w:type="dxa"/>
            <w:tcBorders>
              <w:top w:val="nil"/>
              <w:left w:val="single" w:sz="4" w:space="0" w:color="auto"/>
              <w:bottom w:val="nil"/>
              <w:right w:val="nil"/>
            </w:tcBorders>
            <w:shd w:val="clear" w:color="auto" w:fill="auto"/>
          </w:tcPr>
          <w:p w14:paraId="2D60B727"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Sciences humaines</w:t>
            </w:r>
          </w:p>
        </w:tc>
        <w:tc>
          <w:tcPr>
            <w:tcW w:w="8687" w:type="dxa"/>
            <w:gridSpan w:val="3"/>
            <w:tcBorders>
              <w:top w:val="nil"/>
              <w:left w:val="nil"/>
              <w:bottom w:val="nil"/>
              <w:right w:val="single" w:sz="4" w:space="0" w:color="auto"/>
            </w:tcBorders>
            <w:shd w:val="clear" w:color="auto" w:fill="auto"/>
          </w:tcPr>
          <w:p w14:paraId="725F1BEC"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2-CI-012</w:t>
            </w:r>
            <w:r w:rsidRPr="000F7AB9">
              <w:rPr>
                <w:rFonts w:ascii="Arial" w:eastAsiaTheme="minorHAnsi" w:hAnsi="Arial" w:cs="Arial"/>
                <w:sz w:val="20"/>
                <w:szCs w:val="20"/>
                <w:lang w:eastAsia="en-US"/>
              </w:rPr>
              <w:t xml:space="preserve"> déterminer les éléments communs à diverses communautés canadiennes, par exemple les transports, les services, les écoles;</w:t>
            </w:r>
          </w:p>
        </w:tc>
      </w:tr>
      <w:tr w:rsidR="00B65E61" w:rsidRPr="000F7AB9" w14:paraId="11B0DEFC" w14:textId="77777777" w:rsidTr="00B65E61">
        <w:trPr>
          <w:trHeight w:val="323"/>
        </w:trPr>
        <w:tc>
          <w:tcPr>
            <w:tcW w:w="2103" w:type="dxa"/>
            <w:tcBorders>
              <w:top w:val="nil"/>
              <w:left w:val="single" w:sz="4" w:space="0" w:color="auto"/>
              <w:bottom w:val="nil"/>
              <w:right w:val="nil"/>
            </w:tcBorders>
            <w:shd w:val="clear" w:color="auto" w:fill="auto"/>
          </w:tcPr>
          <w:p w14:paraId="4E910E86"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Mathématiques</w:t>
            </w:r>
          </w:p>
        </w:tc>
        <w:tc>
          <w:tcPr>
            <w:tcW w:w="8687" w:type="dxa"/>
            <w:gridSpan w:val="3"/>
            <w:tcBorders>
              <w:top w:val="nil"/>
              <w:left w:val="nil"/>
              <w:bottom w:val="nil"/>
              <w:right w:val="single" w:sz="4" w:space="0" w:color="auto"/>
            </w:tcBorders>
            <w:shd w:val="clear" w:color="auto" w:fill="auto"/>
          </w:tcPr>
          <w:p w14:paraId="2DE6FE27" w14:textId="77777777" w:rsidR="00B65E61" w:rsidRPr="000F7AB9" w:rsidRDefault="00B65E61" w:rsidP="00FA1D7D">
            <w:pPr>
              <w:spacing w:line="276" w:lineRule="auto"/>
              <w:rPr>
                <w:rFonts w:ascii="Arial" w:hAnsi="Arial" w:cs="Arial"/>
                <w:sz w:val="20"/>
                <w:szCs w:val="20"/>
              </w:rPr>
            </w:pPr>
            <w:r w:rsidRPr="000F7AB9">
              <w:rPr>
                <w:rFonts w:ascii="Arial" w:hAnsi="Arial" w:cs="Arial"/>
                <w:b/>
                <w:bCs/>
                <w:sz w:val="20"/>
                <w:szCs w:val="20"/>
              </w:rPr>
              <w:t>2.F.7.</w:t>
            </w:r>
            <w:r w:rsidRPr="000F7AB9">
              <w:rPr>
                <w:rFonts w:ascii="Arial" w:hAnsi="Arial" w:cs="Arial"/>
                <w:sz w:val="20"/>
                <w:szCs w:val="20"/>
              </w:rPr>
              <w:t xml:space="preserve"> </w:t>
            </w:r>
            <w:r>
              <w:rPr>
                <w:rFonts w:ascii="Arial" w:hAnsi="Arial" w:cs="Arial"/>
                <w:sz w:val="20"/>
                <w:szCs w:val="20"/>
              </w:rPr>
              <w:t>d</w:t>
            </w:r>
            <w:r w:rsidRPr="000F7AB9">
              <w:rPr>
                <w:rFonts w:ascii="Arial" w:hAnsi="Arial" w:cs="Arial"/>
                <w:sz w:val="20"/>
                <w:szCs w:val="20"/>
              </w:rPr>
              <w:t>écrire, comparer et construire des objets à trois dimensions, y compris des : cubes; sphères; cônes; cylindres; prismes; pyramides.</w:t>
            </w:r>
          </w:p>
        </w:tc>
      </w:tr>
      <w:tr w:rsidR="00B65E61" w:rsidRPr="000F7AB9" w14:paraId="50FE9916" w14:textId="77777777" w:rsidTr="00B65E61">
        <w:trPr>
          <w:trHeight w:val="323"/>
        </w:trPr>
        <w:tc>
          <w:tcPr>
            <w:tcW w:w="2103" w:type="dxa"/>
            <w:tcBorders>
              <w:top w:val="nil"/>
              <w:left w:val="single" w:sz="4" w:space="0" w:color="auto"/>
              <w:bottom w:val="nil"/>
              <w:right w:val="nil"/>
            </w:tcBorders>
            <w:shd w:val="clear" w:color="auto" w:fill="auto"/>
          </w:tcPr>
          <w:p w14:paraId="49672198"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Arts langagiers FL1</w:t>
            </w:r>
          </w:p>
        </w:tc>
        <w:tc>
          <w:tcPr>
            <w:tcW w:w="8687" w:type="dxa"/>
            <w:gridSpan w:val="3"/>
            <w:tcBorders>
              <w:top w:val="nil"/>
              <w:left w:val="nil"/>
              <w:bottom w:val="nil"/>
              <w:right w:val="single" w:sz="4" w:space="0" w:color="auto"/>
            </w:tcBorders>
            <w:shd w:val="clear" w:color="auto" w:fill="auto"/>
          </w:tcPr>
          <w:p w14:paraId="148098F7"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2CR-2</w:t>
            </w:r>
            <w:r w:rsidRPr="000F7AB9">
              <w:rPr>
                <w:rFonts w:ascii="Arial" w:eastAsiaTheme="minorHAnsi" w:hAnsi="Arial" w:cs="Arial"/>
                <w:sz w:val="20"/>
                <w:szCs w:val="20"/>
                <w:lang w:eastAsia="en-US"/>
              </w:rPr>
              <w:t xml:space="preserve"> mobilise et combine des stratégies de compréhension tirées de son répertoire ainsi que d’autres ressources internes et externes pertinentes tout au long de la réalisation de la tâche.</w:t>
            </w:r>
          </w:p>
          <w:p w14:paraId="2478FFEB"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eastAsiaTheme="minorHAnsi" w:hAnsi="Arial" w:cs="Arial"/>
                <w:b/>
                <w:bCs/>
                <w:sz w:val="20"/>
                <w:szCs w:val="20"/>
                <w:lang w:eastAsia="en-US"/>
              </w:rPr>
              <w:t>2CS-1</w:t>
            </w:r>
            <w:r w:rsidRPr="000F7AB9">
              <w:rPr>
                <w:rFonts w:ascii="Arial" w:eastAsiaTheme="minorHAnsi" w:hAnsi="Arial" w:cs="Arial"/>
                <w:sz w:val="20"/>
                <w:szCs w:val="20"/>
                <w:lang w:eastAsia="en-US"/>
              </w:rPr>
              <w:t xml:space="preserve"> mobilise et combine des stratégies tirées de son répertoire ainsi que d’autres ressources internes et externes pertinentes tout au long du processus de création de textes.</w:t>
            </w:r>
          </w:p>
        </w:tc>
      </w:tr>
      <w:tr w:rsidR="00B65E61" w:rsidRPr="000F7AB9" w14:paraId="3799D6DE" w14:textId="77777777" w:rsidTr="00B65E61">
        <w:trPr>
          <w:trHeight w:val="323"/>
        </w:trPr>
        <w:tc>
          <w:tcPr>
            <w:tcW w:w="2103" w:type="dxa"/>
            <w:tcBorders>
              <w:top w:val="nil"/>
              <w:left w:val="single" w:sz="4" w:space="0" w:color="auto"/>
              <w:bottom w:val="single" w:sz="4" w:space="0" w:color="auto"/>
              <w:right w:val="nil"/>
            </w:tcBorders>
            <w:shd w:val="clear" w:color="auto" w:fill="auto"/>
          </w:tcPr>
          <w:p w14:paraId="5243BC1B"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Arts langagiers FL2</w:t>
            </w:r>
          </w:p>
        </w:tc>
        <w:tc>
          <w:tcPr>
            <w:tcW w:w="8687" w:type="dxa"/>
            <w:gridSpan w:val="3"/>
            <w:tcBorders>
              <w:top w:val="nil"/>
              <w:left w:val="nil"/>
              <w:bottom w:val="single" w:sz="4" w:space="0" w:color="auto"/>
              <w:right w:val="single" w:sz="4" w:space="0" w:color="auto"/>
            </w:tcBorders>
            <w:shd w:val="clear" w:color="auto" w:fill="auto"/>
          </w:tcPr>
          <w:p w14:paraId="0B942CDB"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AP-DV4</w:t>
            </w:r>
            <w:r w:rsidRPr="000F7AB9">
              <w:rPr>
                <w:rFonts w:ascii="Arial" w:eastAsiaTheme="minorHAnsi" w:hAnsi="Arial" w:cs="Arial"/>
                <w:sz w:val="20"/>
                <w:szCs w:val="20"/>
                <w:lang w:eastAsia="en-US"/>
              </w:rPr>
              <w:t xml:space="preserve"> agit selon des directives multiples.</w:t>
            </w:r>
          </w:p>
          <w:p w14:paraId="4E898741"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AP-GV4</w:t>
            </w:r>
            <w:r w:rsidRPr="000F7AB9">
              <w:rPr>
                <w:rFonts w:ascii="Arial" w:eastAsiaTheme="minorHAnsi" w:hAnsi="Arial" w:cs="Arial"/>
                <w:sz w:val="20"/>
                <w:szCs w:val="20"/>
                <w:lang w:eastAsia="en-US"/>
              </w:rPr>
              <w:t xml:space="preserve"> compose un court texte y compris des poèmes et des comptines qu’il présente oralement et par écrit;</w:t>
            </w:r>
          </w:p>
          <w:p w14:paraId="0D169D36"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eastAsiaTheme="minorHAnsi" w:hAnsi="Arial" w:cs="Arial"/>
                <w:b/>
                <w:bCs/>
                <w:sz w:val="20"/>
                <w:szCs w:val="20"/>
                <w:lang w:eastAsia="en-US"/>
              </w:rPr>
              <w:t>AP-GV6</w:t>
            </w:r>
            <w:r w:rsidRPr="000F7AB9">
              <w:rPr>
                <w:rFonts w:ascii="Arial" w:eastAsiaTheme="minorHAnsi" w:hAnsi="Arial" w:cs="Arial"/>
                <w:sz w:val="20"/>
                <w:szCs w:val="20"/>
                <w:lang w:eastAsia="en-US"/>
              </w:rPr>
              <w:t xml:space="preserve"> facilite la compréhension de son message en soignant […] l’écriture script.</w:t>
            </w:r>
          </w:p>
        </w:tc>
      </w:tr>
      <w:tr w:rsidR="00B65E61" w:rsidRPr="000F7AB9" w14:paraId="354719AC" w14:textId="77777777" w:rsidTr="00B65E61">
        <w:trPr>
          <w:trHeight w:val="323"/>
        </w:trPr>
        <w:tc>
          <w:tcPr>
            <w:tcW w:w="10790" w:type="dxa"/>
            <w:gridSpan w:val="4"/>
            <w:tcBorders>
              <w:top w:val="single" w:sz="4" w:space="0" w:color="auto"/>
              <w:left w:val="single" w:sz="4" w:space="0" w:color="auto"/>
              <w:bottom w:val="nil"/>
              <w:right w:val="single" w:sz="4" w:space="0" w:color="auto"/>
            </w:tcBorders>
            <w:shd w:val="clear" w:color="auto" w:fill="E7E6E6" w:themeFill="background2"/>
          </w:tcPr>
          <w:p w14:paraId="23D4C99C" w14:textId="77777777" w:rsidR="00B65E61" w:rsidRPr="000F7AB9" w:rsidRDefault="00B65E61" w:rsidP="00FA1D7D">
            <w:pPr>
              <w:spacing w:before="120" w:after="60" w:line="276" w:lineRule="auto"/>
              <w:rPr>
                <w:rFonts w:ascii="Arial" w:hAnsi="Arial" w:cs="Arial"/>
                <w:b/>
                <w:bCs/>
                <w:color w:val="FFFFFF" w:themeColor="background1"/>
                <w:sz w:val="20"/>
                <w:szCs w:val="20"/>
              </w:rPr>
            </w:pPr>
            <w:r w:rsidRPr="00B65E61">
              <w:rPr>
                <w:rFonts w:ascii="Arial" w:hAnsi="Arial" w:cs="Arial"/>
                <w:b/>
                <w:bCs/>
                <w:color w:val="000000" w:themeColor="text1"/>
                <w:sz w:val="22"/>
                <w:szCs w:val="22"/>
              </w:rPr>
              <w:t>Expérience d’apprentissage : Présenter sa communauté canadienne</w:t>
            </w:r>
          </w:p>
        </w:tc>
      </w:tr>
      <w:tr w:rsidR="00B65E61" w:rsidRPr="000F7AB9" w14:paraId="059E9AC4" w14:textId="77777777" w:rsidTr="00B65E61">
        <w:trPr>
          <w:trHeight w:val="323"/>
        </w:trPr>
        <w:tc>
          <w:tcPr>
            <w:tcW w:w="2103" w:type="dxa"/>
            <w:tcBorders>
              <w:top w:val="nil"/>
              <w:left w:val="single" w:sz="4" w:space="0" w:color="auto"/>
              <w:bottom w:val="nil"/>
              <w:right w:val="nil"/>
            </w:tcBorders>
            <w:shd w:val="clear" w:color="auto" w:fill="E7E6E6" w:themeFill="background2"/>
          </w:tcPr>
          <w:p w14:paraId="03B0B793"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Sciences humaines</w:t>
            </w:r>
          </w:p>
        </w:tc>
        <w:tc>
          <w:tcPr>
            <w:tcW w:w="8687" w:type="dxa"/>
            <w:gridSpan w:val="3"/>
            <w:tcBorders>
              <w:top w:val="nil"/>
              <w:left w:val="nil"/>
              <w:bottom w:val="nil"/>
              <w:right w:val="single" w:sz="4" w:space="0" w:color="auto"/>
            </w:tcBorders>
            <w:shd w:val="clear" w:color="auto" w:fill="E7E6E6" w:themeFill="background2"/>
          </w:tcPr>
          <w:p w14:paraId="2D7F3EF2" w14:textId="77777777" w:rsidR="00B65E61" w:rsidRPr="000F7AB9" w:rsidRDefault="00B65E61" w:rsidP="00FA1D7D">
            <w:pPr>
              <w:spacing w:line="276" w:lineRule="auto"/>
              <w:rPr>
                <w:rFonts w:ascii="Arial" w:hAnsi="Arial" w:cs="Arial"/>
                <w:sz w:val="20"/>
                <w:szCs w:val="20"/>
              </w:rPr>
            </w:pPr>
            <w:r w:rsidRPr="000F7AB9">
              <w:rPr>
                <w:rFonts w:ascii="Arial" w:hAnsi="Arial" w:cs="Arial"/>
                <w:b/>
                <w:bCs/>
                <w:sz w:val="20"/>
                <w:szCs w:val="20"/>
              </w:rPr>
              <w:t>2-H-40</w:t>
            </w:r>
            <w:r w:rsidRPr="000F7AB9">
              <w:rPr>
                <w:rFonts w:ascii="Arial" w:hAnsi="Arial" w:cs="Arial"/>
                <w:sz w:val="20"/>
                <w:szCs w:val="20"/>
              </w:rPr>
              <w:t xml:space="preserve"> présenter de l'information et des idées à l'aide de moyens oraux, visuels, concrets ou électroniques.</w:t>
            </w:r>
          </w:p>
        </w:tc>
      </w:tr>
      <w:tr w:rsidR="00B65E61" w:rsidRPr="000F7AB9" w14:paraId="5A829E09" w14:textId="77777777" w:rsidTr="00B65E61">
        <w:trPr>
          <w:trHeight w:val="323"/>
        </w:trPr>
        <w:tc>
          <w:tcPr>
            <w:tcW w:w="2103" w:type="dxa"/>
            <w:tcBorders>
              <w:top w:val="nil"/>
              <w:left w:val="single" w:sz="4" w:space="0" w:color="auto"/>
              <w:bottom w:val="nil"/>
              <w:right w:val="nil"/>
            </w:tcBorders>
            <w:shd w:val="clear" w:color="auto" w:fill="E7E6E6" w:themeFill="background2"/>
          </w:tcPr>
          <w:p w14:paraId="30A4044E"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Mathématiques</w:t>
            </w:r>
          </w:p>
        </w:tc>
        <w:tc>
          <w:tcPr>
            <w:tcW w:w="8687" w:type="dxa"/>
            <w:gridSpan w:val="3"/>
            <w:tcBorders>
              <w:top w:val="nil"/>
              <w:left w:val="nil"/>
              <w:bottom w:val="nil"/>
              <w:right w:val="single" w:sz="4" w:space="0" w:color="auto"/>
            </w:tcBorders>
            <w:shd w:val="clear" w:color="auto" w:fill="E7E6E6" w:themeFill="background2"/>
          </w:tcPr>
          <w:p w14:paraId="1F45F988" w14:textId="77777777" w:rsidR="00B65E61" w:rsidRPr="000F7AB9" w:rsidRDefault="00B65E61" w:rsidP="00FA1D7D">
            <w:pPr>
              <w:spacing w:line="276" w:lineRule="auto"/>
              <w:rPr>
                <w:rFonts w:ascii="Arial" w:hAnsi="Arial" w:cs="Arial"/>
                <w:sz w:val="20"/>
                <w:szCs w:val="20"/>
              </w:rPr>
            </w:pPr>
            <w:r w:rsidRPr="000F7AB9">
              <w:rPr>
                <w:rFonts w:ascii="Arial" w:hAnsi="Arial" w:cs="Arial"/>
                <w:sz w:val="20"/>
                <w:szCs w:val="20"/>
              </w:rPr>
              <w:t>--</w:t>
            </w:r>
          </w:p>
        </w:tc>
      </w:tr>
      <w:tr w:rsidR="00B65E61" w:rsidRPr="000F7AB9" w14:paraId="328AC0F0" w14:textId="77777777" w:rsidTr="00B65E61">
        <w:trPr>
          <w:trHeight w:val="323"/>
        </w:trPr>
        <w:tc>
          <w:tcPr>
            <w:tcW w:w="2103" w:type="dxa"/>
            <w:tcBorders>
              <w:top w:val="nil"/>
              <w:left w:val="single" w:sz="4" w:space="0" w:color="auto"/>
              <w:bottom w:val="nil"/>
              <w:right w:val="nil"/>
            </w:tcBorders>
            <w:shd w:val="clear" w:color="auto" w:fill="E7E6E6" w:themeFill="background2"/>
          </w:tcPr>
          <w:p w14:paraId="5FF5B1FC"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Arts langagiers FL1</w:t>
            </w:r>
          </w:p>
        </w:tc>
        <w:tc>
          <w:tcPr>
            <w:tcW w:w="8687" w:type="dxa"/>
            <w:gridSpan w:val="3"/>
            <w:tcBorders>
              <w:top w:val="nil"/>
              <w:left w:val="nil"/>
              <w:bottom w:val="nil"/>
              <w:right w:val="single" w:sz="4" w:space="0" w:color="auto"/>
            </w:tcBorders>
            <w:shd w:val="clear" w:color="auto" w:fill="E7E6E6" w:themeFill="background2"/>
          </w:tcPr>
          <w:p w14:paraId="6FB9EDE8" w14:textId="77777777" w:rsidR="00B65E61" w:rsidRPr="000F7AB9" w:rsidRDefault="00B65E61" w:rsidP="00FA1D7D">
            <w:pPr>
              <w:autoSpaceDE w:val="0"/>
              <w:autoSpaceDN w:val="0"/>
              <w:adjustRightInd w:val="0"/>
              <w:rPr>
                <w:rFonts w:ascii="Arial" w:eastAsiaTheme="minorHAnsi" w:hAnsi="Arial" w:cs="Arial"/>
                <w:b/>
                <w:bCs/>
                <w:sz w:val="20"/>
                <w:szCs w:val="20"/>
                <w:lang w:eastAsia="en-US"/>
              </w:rPr>
            </w:pPr>
            <w:r w:rsidRPr="000F7AB9">
              <w:rPr>
                <w:rFonts w:ascii="Arial" w:eastAsiaTheme="minorHAnsi" w:hAnsi="Arial" w:cs="Arial"/>
                <w:b/>
                <w:bCs/>
                <w:sz w:val="20"/>
                <w:szCs w:val="20"/>
                <w:lang w:eastAsia="en-US"/>
              </w:rPr>
              <w:t xml:space="preserve">2CRCS-1 </w:t>
            </w:r>
            <w:r w:rsidRPr="000F7AB9">
              <w:rPr>
                <w:rFonts w:ascii="Arial" w:eastAsiaTheme="minorHAnsi" w:hAnsi="Arial" w:cs="Arial"/>
                <w:sz w:val="20"/>
                <w:szCs w:val="20"/>
                <w:lang w:eastAsia="en-US"/>
              </w:rPr>
              <w:t>interagit spontanément en français avec une aisance qui correspond à son stade.</w:t>
            </w:r>
          </w:p>
          <w:p w14:paraId="4AE8C38F" w14:textId="77777777" w:rsidR="00B65E61" w:rsidRPr="000F7AB9" w:rsidRDefault="00B65E61" w:rsidP="00FA1D7D">
            <w:pPr>
              <w:autoSpaceDE w:val="0"/>
              <w:autoSpaceDN w:val="0"/>
              <w:adjustRightInd w:val="0"/>
              <w:rPr>
                <w:rFonts w:ascii="Arial" w:eastAsiaTheme="minorHAnsi" w:hAnsi="Arial" w:cs="Arial"/>
                <w:b/>
                <w:bCs/>
                <w:sz w:val="20"/>
                <w:szCs w:val="20"/>
                <w:lang w:eastAsia="en-US"/>
              </w:rPr>
            </w:pPr>
            <w:r w:rsidRPr="000F7AB9">
              <w:rPr>
                <w:rFonts w:ascii="Arial" w:eastAsiaTheme="minorHAnsi" w:hAnsi="Arial" w:cs="Arial"/>
                <w:b/>
                <w:bCs/>
                <w:sz w:val="20"/>
                <w:szCs w:val="20"/>
                <w:lang w:eastAsia="en-US"/>
              </w:rPr>
              <w:t xml:space="preserve">2CS-7 </w:t>
            </w:r>
            <w:r w:rsidRPr="000F7AB9">
              <w:rPr>
                <w:rFonts w:ascii="Arial" w:eastAsiaTheme="minorHAnsi" w:hAnsi="Arial" w:cs="Arial"/>
                <w:sz w:val="20"/>
                <w:szCs w:val="20"/>
                <w:lang w:eastAsia="en-US"/>
              </w:rPr>
              <w:t>utilise une variété d’énoncés ou de phrases pour favoriser la compréhension et susciter une réaction chez le destinataire.</w:t>
            </w:r>
          </w:p>
          <w:p w14:paraId="5EA31C8A"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eastAsiaTheme="minorHAnsi" w:hAnsi="Arial" w:cs="Arial"/>
                <w:b/>
                <w:bCs/>
                <w:sz w:val="20"/>
                <w:szCs w:val="20"/>
                <w:lang w:eastAsia="en-US"/>
              </w:rPr>
              <w:t>2CS-6</w:t>
            </w:r>
            <w:r w:rsidRPr="000F7AB9">
              <w:rPr>
                <w:rFonts w:ascii="Arial" w:eastAsiaTheme="minorHAnsi" w:hAnsi="Arial" w:cs="Arial"/>
                <w:sz w:val="20"/>
                <w:szCs w:val="20"/>
                <w:lang w:eastAsia="en-US"/>
              </w:rPr>
              <w:t xml:space="preserve"> choisit un lexique permettant de raconter, de décrire, d’expliquer, de convaincre, d’interagir, qui favorise la compréhension et suscite une réaction chez le destinataire.</w:t>
            </w:r>
          </w:p>
        </w:tc>
      </w:tr>
      <w:tr w:rsidR="00B65E61" w:rsidRPr="000F7AB9" w14:paraId="7D48A556" w14:textId="77777777" w:rsidTr="00B65E61">
        <w:trPr>
          <w:trHeight w:val="323"/>
        </w:trPr>
        <w:tc>
          <w:tcPr>
            <w:tcW w:w="2103" w:type="dxa"/>
            <w:tcBorders>
              <w:top w:val="nil"/>
              <w:left w:val="single" w:sz="4" w:space="0" w:color="auto"/>
              <w:bottom w:val="single" w:sz="4" w:space="0" w:color="auto"/>
              <w:right w:val="nil"/>
            </w:tcBorders>
            <w:shd w:val="clear" w:color="auto" w:fill="E7E6E6" w:themeFill="background2"/>
          </w:tcPr>
          <w:p w14:paraId="101872C2" w14:textId="77777777" w:rsidR="00B65E61" w:rsidRPr="000F7AB9" w:rsidRDefault="00B65E61" w:rsidP="00FA1D7D">
            <w:pPr>
              <w:spacing w:line="276" w:lineRule="auto"/>
              <w:rPr>
                <w:rFonts w:ascii="Arial" w:hAnsi="Arial" w:cs="Arial"/>
                <w:b/>
                <w:bCs/>
                <w:color w:val="FFFFFF" w:themeColor="background1"/>
                <w:sz w:val="20"/>
                <w:szCs w:val="20"/>
              </w:rPr>
            </w:pPr>
            <w:r w:rsidRPr="000F7AB9">
              <w:rPr>
                <w:rFonts w:ascii="Arial" w:hAnsi="Arial" w:cs="Arial"/>
                <w:b/>
                <w:bCs/>
                <w:color w:val="006799"/>
                <w:sz w:val="20"/>
                <w:szCs w:val="20"/>
              </w:rPr>
              <w:t>Arts langagiers FL2</w:t>
            </w:r>
          </w:p>
        </w:tc>
        <w:tc>
          <w:tcPr>
            <w:tcW w:w="8687" w:type="dxa"/>
            <w:gridSpan w:val="3"/>
            <w:tcBorders>
              <w:top w:val="nil"/>
              <w:left w:val="nil"/>
              <w:bottom w:val="single" w:sz="4" w:space="0" w:color="auto"/>
              <w:right w:val="single" w:sz="4" w:space="0" w:color="auto"/>
            </w:tcBorders>
            <w:shd w:val="clear" w:color="auto" w:fill="E7E6E6" w:themeFill="background2"/>
          </w:tcPr>
          <w:p w14:paraId="14F73F77" w14:textId="77777777" w:rsidR="00B65E61" w:rsidRPr="000F7AB9" w:rsidRDefault="00B65E61" w:rsidP="00FA1D7D">
            <w:pPr>
              <w:autoSpaceDE w:val="0"/>
              <w:autoSpaceDN w:val="0"/>
              <w:adjustRightInd w:val="0"/>
              <w:rPr>
                <w:rFonts w:ascii="Arial" w:eastAsiaTheme="minorHAnsi" w:hAnsi="Arial" w:cs="Arial"/>
                <w:b/>
                <w:bCs/>
                <w:sz w:val="20"/>
                <w:szCs w:val="20"/>
                <w:lang w:eastAsia="en-US"/>
              </w:rPr>
            </w:pPr>
            <w:r w:rsidRPr="000F7AB9">
              <w:rPr>
                <w:rFonts w:ascii="Arial" w:eastAsiaTheme="minorHAnsi" w:hAnsi="Arial" w:cs="Arial"/>
                <w:b/>
                <w:bCs/>
                <w:sz w:val="20"/>
                <w:szCs w:val="20"/>
                <w:lang w:eastAsia="en-US"/>
              </w:rPr>
              <w:t xml:space="preserve">AP-GV2 </w:t>
            </w:r>
            <w:r w:rsidRPr="000F7AB9">
              <w:rPr>
                <w:rFonts w:ascii="Arial" w:eastAsiaTheme="minorHAnsi" w:hAnsi="Arial" w:cs="Arial"/>
                <w:sz w:val="20"/>
                <w:szCs w:val="20"/>
                <w:lang w:eastAsia="en-US"/>
              </w:rPr>
              <w:t>interagit en français avec ses pairs pour le plaisir, pour cheminer vers un but ou pour contribuer à un travail d’équipe.</w:t>
            </w:r>
          </w:p>
          <w:p w14:paraId="6C4A7A8A"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AP-GV5</w:t>
            </w:r>
            <w:r w:rsidRPr="000F7AB9">
              <w:rPr>
                <w:rFonts w:ascii="Arial" w:eastAsiaTheme="minorHAnsi" w:hAnsi="Arial" w:cs="Arial"/>
                <w:sz w:val="20"/>
                <w:szCs w:val="20"/>
                <w:lang w:eastAsia="en-US"/>
              </w:rPr>
              <w:t xml:space="preserve"> persévère dans sa communication en mettant en place différents moyens.</w:t>
            </w:r>
          </w:p>
          <w:p w14:paraId="004BF6D3"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eastAsiaTheme="minorHAnsi" w:hAnsi="Arial" w:cs="Arial"/>
                <w:b/>
                <w:bCs/>
                <w:sz w:val="20"/>
                <w:szCs w:val="20"/>
                <w:lang w:eastAsia="en-US"/>
              </w:rPr>
              <w:t>AP-GV6</w:t>
            </w:r>
            <w:r w:rsidRPr="000F7AB9">
              <w:rPr>
                <w:rFonts w:ascii="Arial" w:eastAsiaTheme="minorHAnsi" w:hAnsi="Arial" w:cs="Arial"/>
                <w:sz w:val="20"/>
                <w:szCs w:val="20"/>
                <w:lang w:eastAsia="en-US"/>
              </w:rPr>
              <w:t xml:space="preserve"> facilite la compréhension de son message en soignant l’intonation, l’articulation, la prononciation, le débit, les pauses, le ton et le volume de la voix ainsi que l’écriture script.</w:t>
            </w:r>
          </w:p>
        </w:tc>
      </w:tr>
      <w:tr w:rsidR="00B65E61" w:rsidRPr="000F7AB9" w14:paraId="63F2B1EA" w14:textId="77777777" w:rsidTr="00B65E61">
        <w:trPr>
          <w:trHeight w:val="323"/>
        </w:trPr>
        <w:tc>
          <w:tcPr>
            <w:tcW w:w="10790" w:type="dxa"/>
            <w:gridSpan w:val="4"/>
            <w:tcBorders>
              <w:top w:val="single" w:sz="4" w:space="0" w:color="auto"/>
              <w:left w:val="single" w:sz="4" w:space="0" w:color="auto"/>
              <w:bottom w:val="nil"/>
              <w:right w:val="single" w:sz="4" w:space="0" w:color="auto"/>
            </w:tcBorders>
            <w:shd w:val="clear" w:color="auto" w:fill="auto"/>
          </w:tcPr>
          <w:p w14:paraId="66FBC648" w14:textId="77777777" w:rsidR="00B65E61" w:rsidRPr="000F7AB9" w:rsidRDefault="00B65E61" w:rsidP="00FA1D7D">
            <w:pPr>
              <w:spacing w:before="120" w:after="60" w:line="276" w:lineRule="auto"/>
              <w:rPr>
                <w:rFonts w:ascii="Arial" w:hAnsi="Arial" w:cs="Arial"/>
                <w:b/>
                <w:bCs/>
                <w:color w:val="FFFFFF" w:themeColor="background1"/>
                <w:sz w:val="20"/>
                <w:szCs w:val="20"/>
              </w:rPr>
            </w:pPr>
            <w:r w:rsidRPr="00B65E61">
              <w:rPr>
                <w:rFonts w:ascii="Arial" w:hAnsi="Arial" w:cs="Arial"/>
                <w:b/>
                <w:bCs/>
                <w:color w:val="000000" w:themeColor="text1"/>
                <w:sz w:val="22"/>
                <w:szCs w:val="22"/>
              </w:rPr>
              <w:t>Expérience d’apprentissage : Réfléchir sur ses expériences d’apprentissage</w:t>
            </w:r>
          </w:p>
        </w:tc>
      </w:tr>
      <w:tr w:rsidR="00B65E61" w:rsidRPr="000F7AB9" w14:paraId="6AE8221C" w14:textId="77777777" w:rsidTr="00B65E61">
        <w:trPr>
          <w:trHeight w:val="323"/>
        </w:trPr>
        <w:tc>
          <w:tcPr>
            <w:tcW w:w="2103" w:type="dxa"/>
            <w:tcBorders>
              <w:top w:val="nil"/>
              <w:left w:val="single" w:sz="4" w:space="0" w:color="auto"/>
              <w:bottom w:val="nil"/>
              <w:right w:val="nil"/>
            </w:tcBorders>
            <w:shd w:val="clear" w:color="auto" w:fill="auto"/>
          </w:tcPr>
          <w:p w14:paraId="70A03E37" w14:textId="77777777" w:rsidR="00B65E61" w:rsidRPr="000F7AB9" w:rsidRDefault="00B65E61" w:rsidP="00FA1D7D">
            <w:pPr>
              <w:spacing w:line="276" w:lineRule="auto"/>
              <w:rPr>
                <w:rFonts w:ascii="Arial" w:hAnsi="Arial" w:cs="Arial"/>
                <w:b/>
                <w:bCs/>
                <w:color w:val="006799"/>
                <w:sz w:val="20"/>
                <w:szCs w:val="20"/>
              </w:rPr>
            </w:pPr>
            <w:r w:rsidRPr="000F7AB9">
              <w:rPr>
                <w:rFonts w:ascii="Arial" w:hAnsi="Arial" w:cs="Arial"/>
                <w:b/>
                <w:bCs/>
                <w:color w:val="006799"/>
                <w:sz w:val="20"/>
                <w:szCs w:val="20"/>
              </w:rPr>
              <w:t>Sciences humaines</w:t>
            </w:r>
          </w:p>
        </w:tc>
        <w:tc>
          <w:tcPr>
            <w:tcW w:w="8687" w:type="dxa"/>
            <w:gridSpan w:val="3"/>
            <w:tcBorders>
              <w:top w:val="nil"/>
              <w:left w:val="nil"/>
              <w:bottom w:val="nil"/>
              <w:right w:val="single" w:sz="4" w:space="0" w:color="auto"/>
            </w:tcBorders>
            <w:shd w:val="clear" w:color="auto" w:fill="auto"/>
          </w:tcPr>
          <w:p w14:paraId="4E7FA683"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2-CI-012</w:t>
            </w:r>
            <w:r w:rsidRPr="000F7AB9">
              <w:rPr>
                <w:rFonts w:ascii="Arial" w:eastAsiaTheme="minorHAnsi" w:hAnsi="Arial" w:cs="Arial"/>
                <w:sz w:val="20"/>
                <w:szCs w:val="20"/>
                <w:lang w:eastAsia="en-US"/>
              </w:rPr>
              <w:t xml:space="preserve"> déterminer les éléments communs à diverses communautés canadiennes, par exemple les transports, les services, les écoles;</w:t>
            </w:r>
          </w:p>
          <w:p w14:paraId="1223C40A"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lastRenderedPageBreak/>
              <w:t>2-VI-006</w:t>
            </w:r>
            <w:r w:rsidRPr="000F7AB9">
              <w:rPr>
                <w:rFonts w:ascii="Arial" w:eastAsiaTheme="minorHAnsi" w:hAnsi="Arial" w:cs="Arial"/>
                <w:sz w:val="20"/>
                <w:szCs w:val="20"/>
                <w:lang w:eastAsia="en-US"/>
              </w:rPr>
              <w:t xml:space="preserve"> apprécier la diversité des modes de vie dans les communautés canadiennes;</w:t>
            </w:r>
          </w:p>
          <w:p w14:paraId="01245BF3" w14:textId="77777777" w:rsidR="00B65E61" w:rsidRPr="000F7AB9" w:rsidRDefault="00B65E61" w:rsidP="00FA1D7D">
            <w:pPr>
              <w:spacing w:line="276" w:lineRule="auto"/>
              <w:rPr>
                <w:rFonts w:ascii="Arial" w:hAnsi="Arial" w:cs="Arial"/>
                <w:sz w:val="20"/>
                <w:szCs w:val="20"/>
              </w:rPr>
            </w:pPr>
            <w:r w:rsidRPr="000F7AB9">
              <w:rPr>
                <w:rFonts w:ascii="Arial" w:eastAsiaTheme="minorHAnsi" w:hAnsi="Arial" w:cs="Arial"/>
                <w:b/>
                <w:bCs/>
                <w:sz w:val="20"/>
                <w:szCs w:val="20"/>
                <w:lang w:eastAsia="en-US"/>
              </w:rPr>
              <w:t>2-H-400</w:t>
            </w:r>
            <w:r w:rsidRPr="000F7AB9">
              <w:rPr>
                <w:rFonts w:ascii="Arial" w:eastAsiaTheme="minorHAnsi" w:hAnsi="Arial" w:cs="Arial"/>
                <w:sz w:val="20"/>
                <w:szCs w:val="20"/>
                <w:lang w:eastAsia="en-US"/>
              </w:rPr>
              <w:t xml:space="preserve"> écouter les autres de manière active.</w:t>
            </w:r>
          </w:p>
        </w:tc>
      </w:tr>
      <w:tr w:rsidR="00B65E61" w:rsidRPr="000F7AB9" w14:paraId="6C2612A9" w14:textId="77777777" w:rsidTr="00B65E61">
        <w:trPr>
          <w:trHeight w:val="323"/>
        </w:trPr>
        <w:tc>
          <w:tcPr>
            <w:tcW w:w="2103" w:type="dxa"/>
            <w:tcBorders>
              <w:top w:val="nil"/>
              <w:left w:val="single" w:sz="4" w:space="0" w:color="auto"/>
              <w:bottom w:val="nil"/>
              <w:right w:val="nil"/>
            </w:tcBorders>
            <w:shd w:val="clear" w:color="auto" w:fill="auto"/>
          </w:tcPr>
          <w:p w14:paraId="66718C26" w14:textId="77777777" w:rsidR="00B65E61" w:rsidRPr="000F7AB9" w:rsidRDefault="00B65E61" w:rsidP="00FA1D7D">
            <w:pPr>
              <w:spacing w:line="276" w:lineRule="auto"/>
              <w:rPr>
                <w:rFonts w:ascii="Arial" w:hAnsi="Arial" w:cs="Arial"/>
                <w:b/>
                <w:bCs/>
                <w:color w:val="006799"/>
                <w:sz w:val="20"/>
                <w:szCs w:val="20"/>
              </w:rPr>
            </w:pPr>
            <w:r w:rsidRPr="000F7AB9">
              <w:rPr>
                <w:rFonts w:ascii="Arial" w:hAnsi="Arial" w:cs="Arial"/>
                <w:b/>
                <w:bCs/>
                <w:color w:val="006799"/>
                <w:sz w:val="20"/>
                <w:szCs w:val="20"/>
              </w:rPr>
              <w:lastRenderedPageBreak/>
              <w:t>Mathématiques</w:t>
            </w:r>
          </w:p>
        </w:tc>
        <w:tc>
          <w:tcPr>
            <w:tcW w:w="8687" w:type="dxa"/>
            <w:gridSpan w:val="3"/>
            <w:tcBorders>
              <w:top w:val="nil"/>
              <w:left w:val="nil"/>
              <w:bottom w:val="nil"/>
              <w:right w:val="single" w:sz="4" w:space="0" w:color="auto"/>
            </w:tcBorders>
            <w:shd w:val="clear" w:color="auto" w:fill="auto"/>
          </w:tcPr>
          <w:p w14:paraId="2D1A7C7A" w14:textId="77777777" w:rsidR="00B65E61" w:rsidRPr="000F7AB9" w:rsidRDefault="00B65E61" w:rsidP="00FA1D7D">
            <w:pPr>
              <w:spacing w:line="276" w:lineRule="auto"/>
              <w:rPr>
                <w:rFonts w:ascii="Arial" w:hAnsi="Arial" w:cs="Arial"/>
                <w:sz w:val="20"/>
                <w:szCs w:val="20"/>
              </w:rPr>
            </w:pPr>
            <w:r w:rsidRPr="000F7AB9">
              <w:rPr>
                <w:rFonts w:ascii="Arial" w:eastAsiaTheme="minorHAnsi" w:hAnsi="Arial" w:cs="Arial"/>
                <w:sz w:val="20"/>
                <w:szCs w:val="20"/>
                <w:lang w:eastAsia="en-US"/>
              </w:rPr>
              <w:t>--</w:t>
            </w:r>
          </w:p>
        </w:tc>
      </w:tr>
      <w:tr w:rsidR="00B65E61" w:rsidRPr="000F7AB9" w14:paraId="676426A3" w14:textId="77777777" w:rsidTr="00B65E61">
        <w:trPr>
          <w:trHeight w:val="323"/>
        </w:trPr>
        <w:tc>
          <w:tcPr>
            <w:tcW w:w="2103" w:type="dxa"/>
            <w:tcBorders>
              <w:top w:val="nil"/>
              <w:left w:val="single" w:sz="4" w:space="0" w:color="auto"/>
              <w:bottom w:val="nil"/>
              <w:right w:val="nil"/>
            </w:tcBorders>
            <w:shd w:val="clear" w:color="auto" w:fill="auto"/>
          </w:tcPr>
          <w:p w14:paraId="0BA6BC08" w14:textId="77777777" w:rsidR="00B65E61" w:rsidRPr="000F7AB9" w:rsidRDefault="00B65E61" w:rsidP="00FA1D7D">
            <w:pPr>
              <w:spacing w:line="276" w:lineRule="auto"/>
              <w:rPr>
                <w:rFonts w:ascii="Arial" w:hAnsi="Arial" w:cs="Arial"/>
                <w:b/>
                <w:bCs/>
                <w:color w:val="006799"/>
                <w:sz w:val="20"/>
                <w:szCs w:val="20"/>
              </w:rPr>
            </w:pPr>
            <w:r w:rsidRPr="000F7AB9">
              <w:rPr>
                <w:rFonts w:ascii="Arial" w:hAnsi="Arial" w:cs="Arial"/>
                <w:b/>
                <w:bCs/>
                <w:color w:val="006799"/>
                <w:sz w:val="20"/>
                <w:szCs w:val="20"/>
              </w:rPr>
              <w:t>Arts langagiers FL1</w:t>
            </w:r>
          </w:p>
        </w:tc>
        <w:tc>
          <w:tcPr>
            <w:tcW w:w="8687" w:type="dxa"/>
            <w:gridSpan w:val="3"/>
            <w:tcBorders>
              <w:top w:val="nil"/>
              <w:left w:val="nil"/>
              <w:bottom w:val="nil"/>
              <w:right w:val="single" w:sz="4" w:space="0" w:color="auto"/>
            </w:tcBorders>
            <w:shd w:val="clear" w:color="auto" w:fill="auto"/>
          </w:tcPr>
          <w:p w14:paraId="16884245" w14:textId="77777777" w:rsidR="00B65E61" w:rsidRPr="000F7AB9" w:rsidRDefault="00B65E61" w:rsidP="00FA1D7D">
            <w:pPr>
              <w:spacing w:line="276" w:lineRule="auto"/>
              <w:rPr>
                <w:rFonts w:ascii="Arial" w:hAnsi="Arial" w:cs="Arial"/>
                <w:b/>
                <w:bCs/>
                <w:sz w:val="20"/>
                <w:szCs w:val="20"/>
              </w:rPr>
            </w:pPr>
            <w:r w:rsidRPr="000F7AB9">
              <w:rPr>
                <w:rFonts w:ascii="Arial" w:hAnsi="Arial" w:cs="Arial"/>
                <w:b/>
                <w:bCs/>
                <w:sz w:val="20"/>
                <w:szCs w:val="20"/>
              </w:rPr>
              <w:t xml:space="preserve">RA-4p </w:t>
            </w:r>
            <w:r w:rsidRPr="000F7AB9">
              <w:rPr>
                <w:rFonts w:ascii="Arial" w:hAnsi="Arial" w:cs="Arial"/>
                <w:sz w:val="20"/>
                <w:szCs w:val="20"/>
              </w:rPr>
              <w:t>évalue l’atteinte de ses buts d’apprentissage, le produit réalisé, l’efficacité de sa démarche, le bien-fondé de ses choix en fonction de la tâche et de critères, et se fixe de nouveaux buts d’apprentissage.</w:t>
            </w:r>
          </w:p>
          <w:p w14:paraId="04630FDC"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hAnsi="Arial" w:cs="Arial"/>
                <w:b/>
                <w:bCs/>
                <w:sz w:val="20"/>
                <w:szCs w:val="20"/>
              </w:rPr>
              <w:t>RA-3p</w:t>
            </w:r>
            <w:r w:rsidRPr="000F7AB9">
              <w:rPr>
                <w:rFonts w:ascii="Arial" w:hAnsi="Arial" w:cs="Arial"/>
                <w:sz w:val="20"/>
                <w:szCs w:val="20"/>
              </w:rPr>
              <w:t xml:space="preserve"> ajuste, au besoin, à l’aide de ressources appropriées, sa compréhension, son produit, son point de vue ou sa démarche et justifie sa prise de position et ses choix.</w:t>
            </w:r>
          </w:p>
        </w:tc>
      </w:tr>
      <w:tr w:rsidR="00B65E61" w:rsidRPr="000F7AB9" w14:paraId="46A980E2" w14:textId="77777777" w:rsidTr="00B65E61">
        <w:trPr>
          <w:trHeight w:val="323"/>
        </w:trPr>
        <w:tc>
          <w:tcPr>
            <w:tcW w:w="2103" w:type="dxa"/>
            <w:tcBorders>
              <w:top w:val="nil"/>
              <w:left w:val="single" w:sz="4" w:space="0" w:color="auto"/>
              <w:bottom w:val="single" w:sz="4" w:space="0" w:color="auto"/>
              <w:right w:val="nil"/>
            </w:tcBorders>
            <w:shd w:val="clear" w:color="auto" w:fill="auto"/>
          </w:tcPr>
          <w:p w14:paraId="082B3281" w14:textId="77777777" w:rsidR="00B65E61" w:rsidRPr="000F7AB9" w:rsidRDefault="00B65E61" w:rsidP="00FA1D7D">
            <w:pPr>
              <w:spacing w:line="276" w:lineRule="auto"/>
              <w:rPr>
                <w:rFonts w:ascii="Arial" w:hAnsi="Arial" w:cs="Arial"/>
                <w:b/>
                <w:bCs/>
                <w:color w:val="006799"/>
                <w:sz w:val="20"/>
                <w:szCs w:val="20"/>
              </w:rPr>
            </w:pPr>
            <w:r w:rsidRPr="000F7AB9">
              <w:rPr>
                <w:rFonts w:ascii="Arial" w:hAnsi="Arial" w:cs="Arial"/>
                <w:b/>
                <w:bCs/>
                <w:color w:val="006799"/>
                <w:sz w:val="20"/>
                <w:szCs w:val="20"/>
              </w:rPr>
              <w:t>Arts langagiers FL2</w:t>
            </w:r>
          </w:p>
        </w:tc>
        <w:tc>
          <w:tcPr>
            <w:tcW w:w="8687" w:type="dxa"/>
            <w:gridSpan w:val="3"/>
            <w:tcBorders>
              <w:top w:val="nil"/>
              <w:left w:val="nil"/>
              <w:bottom w:val="single" w:sz="4" w:space="0" w:color="auto"/>
              <w:right w:val="single" w:sz="4" w:space="0" w:color="auto"/>
            </w:tcBorders>
            <w:shd w:val="clear" w:color="auto" w:fill="auto"/>
          </w:tcPr>
          <w:p w14:paraId="7C3D38EE" w14:textId="77777777" w:rsidR="00B65E61" w:rsidRPr="000F7AB9" w:rsidRDefault="00B65E61" w:rsidP="00FA1D7D">
            <w:pPr>
              <w:spacing w:line="276" w:lineRule="auto"/>
              <w:rPr>
                <w:rFonts w:ascii="Arial" w:eastAsiaTheme="minorHAnsi" w:hAnsi="Arial" w:cs="Arial"/>
                <w:sz w:val="20"/>
                <w:szCs w:val="20"/>
                <w:lang w:eastAsia="en-US"/>
              </w:rPr>
            </w:pPr>
            <w:r w:rsidRPr="000F7AB9">
              <w:rPr>
                <w:rFonts w:ascii="Arial" w:eastAsiaTheme="minorHAnsi" w:hAnsi="Arial" w:cs="Arial"/>
                <w:b/>
                <w:bCs/>
                <w:sz w:val="20"/>
                <w:szCs w:val="20"/>
                <w:lang w:eastAsia="en-US"/>
              </w:rPr>
              <w:t>AP-AÉ1</w:t>
            </w:r>
            <w:r w:rsidRPr="000F7AB9">
              <w:rPr>
                <w:rFonts w:ascii="Arial" w:eastAsiaTheme="minorHAnsi" w:hAnsi="Arial" w:cs="Arial"/>
                <w:sz w:val="20"/>
                <w:szCs w:val="20"/>
                <w:lang w:eastAsia="en-US"/>
              </w:rPr>
              <w:t xml:space="preserve"> justifie une réaction par un raisonnement lié de façon concrète à son vécu.</w:t>
            </w:r>
          </w:p>
          <w:p w14:paraId="53BDF9E5" w14:textId="77777777" w:rsidR="00B65E61" w:rsidRPr="000F7AB9" w:rsidRDefault="00B65E61" w:rsidP="00FA1D7D">
            <w:pPr>
              <w:autoSpaceDE w:val="0"/>
              <w:autoSpaceDN w:val="0"/>
              <w:adjustRightInd w:val="0"/>
              <w:rPr>
                <w:rFonts w:ascii="Arial" w:eastAsiaTheme="minorHAnsi" w:hAnsi="Arial" w:cs="Arial"/>
                <w:sz w:val="20"/>
                <w:szCs w:val="20"/>
                <w:lang w:eastAsia="en-US"/>
              </w:rPr>
            </w:pPr>
            <w:r w:rsidRPr="000F7AB9">
              <w:rPr>
                <w:rFonts w:ascii="Arial" w:eastAsiaTheme="minorHAnsi" w:hAnsi="Arial" w:cs="Arial"/>
                <w:b/>
                <w:bCs/>
                <w:sz w:val="20"/>
                <w:szCs w:val="20"/>
                <w:lang w:eastAsia="en-US"/>
              </w:rPr>
              <w:t>AP-DV7</w:t>
            </w:r>
            <w:r w:rsidRPr="000F7AB9">
              <w:rPr>
                <w:rFonts w:ascii="Arial" w:eastAsiaTheme="minorHAnsi" w:hAnsi="Arial" w:cs="Arial"/>
                <w:sz w:val="20"/>
                <w:szCs w:val="20"/>
                <w:lang w:eastAsia="en-US"/>
              </w:rPr>
              <w:t xml:space="preserve"> partage et clarifie sa compréhension en posant des questions, en donnant des explications et en discutant avec ses pairs.</w:t>
            </w:r>
          </w:p>
          <w:p w14:paraId="3A28B4B6" w14:textId="77777777" w:rsidR="00B65E61" w:rsidRPr="000F7AB9" w:rsidRDefault="00B65E61" w:rsidP="00FA1D7D">
            <w:pPr>
              <w:autoSpaceDE w:val="0"/>
              <w:autoSpaceDN w:val="0"/>
              <w:adjustRightInd w:val="0"/>
              <w:spacing w:after="120"/>
              <w:rPr>
                <w:rFonts w:ascii="Arial" w:eastAsiaTheme="minorHAnsi" w:hAnsi="Arial" w:cs="Arial"/>
                <w:sz w:val="20"/>
                <w:szCs w:val="20"/>
                <w:lang w:eastAsia="en-US"/>
              </w:rPr>
            </w:pPr>
            <w:r w:rsidRPr="000F7AB9">
              <w:rPr>
                <w:rFonts w:ascii="Arial" w:eastAsiaTheme="minorHAnsi" w:hAnsi="Arial" w:cs="Arial"/>
                <w:b/>
                <w:bCs/>
                <w:sz w:val="20"/>
                <w:szCs w:val="20"/>
                <w:lang w:eastAsia="en-US"/>
              </w:rPr>
              <w:t>AP-GV7</w:t>
            </w:r>
            <w:r w:rsidRPr="000F7AB9">
              <w:rPr>
                <w:rFonts w:ascii="Arial" w:eastAsiaTheme="minorHAnsi" w:hAnsi="Arial" w:cs="Arial"/>
                <w:sz w:val="20"/>
                <w:szCs w:val="20"/>
                <w:lang w:eastAsia="en-US"/>
              </w:rPr>
              <w:t xml:space="preserve"> fait un retour réflexif* sur les stratégies mises en oeuvre pour s’exprimer en discutant avec le groupe-classe, ses pairs ou avec son enseignant. N.B. – Début de l’écriture formelle (2e année)</w:t>
            </w:r>
          </w:p>
        </w:tc>
      </w:tr>
    </w:tbl>
    <w:p w14:paraId="1E66859C" w14:textId="05E8A8D5" w:rsidR="00197EE8" w:rsidRPr="0032108D" w:rsidRDefault="00197EE8" w:rsidP="0032108D">
      <w:pPr>
        <w:rPr>
          <w:sz w:val="22"/>
          <w:szCs w:val="22"/>
        </w:rPr>
      </w:pPr>
    </w:p>
    <w:sectPr w:rsidR="00197EE8" w:rsidRPr="0032108D" w:rsidSect="00B97221">
      <w:footerReference w:type="even" r:id="rId273"/>
      <w:footerReference w:type="default" r:id="rId274"/>
      <w:type w:val="continuous"/>
      <w:pgSz w:w="12240" w:h="15840"/>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505BC" w14:textId="77777777" w:rsidR="00182088" w:rsidRDefault="00182088" w:rsidP="006E63AB">
      <w:r>
        <w:separator/>
      </w:r>
    </w:p>
  </w:endnote>
  <w:endnote w:type="continuationSeparator" w:id="0">
    <w:p w14:paraId="3DF537BF" w14:textId="77777777" w:rsidR="00182088" w:rsidRDefault="00182088" w:rsidP="006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4172344"/>
      <w:docPartObj>
        <w:docPartGallery w:val="Page Numbers (Bottom of Page)"/>
        <w:docPartUnique/>
      </w:docPartObj>
    </w:sdtPr>
    <w:sdtEndPr>
      <w:rPr>
        <w:rStyle w:val="PageNumber"/>
      </w:rPr>
    </w:sdtEndPr>
    <w:sdtContent>
      <w:p w14:paraId="5CC625FB" w14:textId="37A02C74" w:rsidR="0050227E" w:rsidRDefault="0050227E"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3B43C" w14:textId="77777777" w:rsidR="0050227E" w:rsidRDefault="0050227E" w:rsidP="00502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1772451"/>
      <w:docPartObj>
        <w:docPartGallery w:val="Page Numbers (Bottom of Page)"/>
        <w:docPartUnique/>
      </w:docPartObj>
    </w:sdtPr>
    <w:sdtEndPr>
      <w:rPr>
        <w:rStyle w:val="PageNumber"/>
      </w:rPr>
    </w:sdtEndPr>
    <w:sdtContent>
      <w:p w14:paraId="30075F38" w14:textId="7A9B4533" w:rsidR="0050227E" w:rsidRDefault="0050227E"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2FE3">
          <w:rPr>
            <w:rStyle w:val="PageNumber"/>
            <w:noProof/>
          </w:rPr>
          <w:t>2</w:t>
        </w:r>
        <w:r>
          <w:rPr>
            <w:rStyle w:val="PageNumber"/>
          </w:rPr>
          <w:fldChar w:fldCharType="end"/>
        </w:r>
      </w:p>
    </w:sdtContent>
  </w:sdt>
  <w:p w14:paraId="6CD7DB5D" w14:textId="77777777" w:rsidR="0050227E" w:rsidRDefault="0050227E" w:rsidP="005028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7DBAB" w14:textId="77777777" w:rsidR="00182088" w:rsidRDefault="00182088" w:rsidP="006E63AB">
      <w:r>
        <w:separator/>
      </w:r>
    </w:p>
  </w:footnote>
  <w:footnote w:type="continuationSeparator" w:id="0">
    <w:p w14:paraId="3EE00D27" w14:textId="77777777" w:rsidR="00182088" w:rsidRDefault="00182088" w:rsidP="006E6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F9C"/>
    <w:multiLevelType w:val="hybridMultilevel"/>
    <w:tmpl w:val="06ECCC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181E81"/>
    <w:multiLevelType w:val="hybridMultilevel"/>
    <w:tmpl w:val="04B85CE4"/>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622DE3"/>
    <w:multiLevelType w:val="hybridMultilevel"/>
    <w:tmpl w:val="1B06FBBA"/>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E8E2353"/>
    <w:multiLevelType w:val="hybridMultilevel"/>
    <w:tmpl w:val="C6B00612"/>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4" w15:restartNumberingAfterBreak="0">
    <w:nsid w:val="0FB137E0"/>
    <w:multiLevelType w:val="hybridMultilevel"/>
    <w:tmpl w:val="7F9AAB8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5" w15:restartNumberingAfterBreak="0">
    <w:nsid w:val="15CF5FCC"/>
    <w:multiLevelType w:val="hybridMultilevel"/>
    <w:tmpl w:val="DA84BC7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6" w15:restartNumberingAfterBreak="0">
    <w:nsid w:val="163C3F45"/>
    <w:multiLevelType w:val="hybridMultilevel"/>
    <w:tmpl w:val="EFC85422"/>
    <w:lvl w:ilvl="0" w:tplc="0C0C0001">
      <w:start w:val="1"/>
      <w:numFmt w:val="bullet"/>
      <w:lvlText w:val=""/>
      <w:lvlJc w:val="left"/>
      <w:pPr>
        <w:ind w:left="1426" w:hanging="360"/>
      </w:pPr>
      <w:rPr>
        <w:rFonts w:ascii="Symbol" w:hAnsi="Symbol" w:hint="default"/>
      </w:rPr>
    </w:lvl>
    <w:lvl w:ilvl="1" w:tplc="0C0C0003">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7" w15:restartNumberingAfterBreak="0">
    <w:nsid w:val="1C6A5273"/>
    <w:multiLevelType w:val="hybridMultilevel"/>
    <w:tmpl w:val="822C59FA"/>
    <w:lvl w:ilvl="0" w:tplc="0C0C000F">
      <w:start w:val="1"/>
      <w:numFmt w:val="decimal"/>
      <w:lvlText w:val="%1."/>
      <w:lvlJc w:val="left"/>
      <w:pPr>
        <w:ind w:left="1426" w:hanging="360"/>
      </w:p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8" w15:restartNumberingAfterBreak="0">
    <w:nsid w:val="2199316F"/>
    <w:multiLevelType w:val="hybridMultilevel"/>
    <w:tmpl w:val="52363600"/>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9" w15:restartNumberingAfterBreak="0">
    <w:nsid w:val="258C3056"/>
    <w:multiLevelType w:val="hybridMultilevel"/>
    <w:tmpl w:val="118EED1C"/>
    <w:lvl w:ilvl="0" w:tplc="FD9288A6">
      <w:start w:val="1"/>
      <w:numFmt w:val="bullet"/>
      <w:lvlText w:val="•"/>
      <w:lvlJc w:val="left"/>
      <w:pPr>
        <w:tabs>
          <w:tab w:val="num" w:pos="720"/>
        </w:tabs>
        <w:ind w:left="720" w:hanging="360"/>
      </w:pPr>
      <w:rPr>
        <w:rFonts w:ascii="Arial" w:hAnsi="Arial" w:hint="default"/>
      </w:rPr>
    </w:lvl>
    <w:lvl w:ilvl="1" w:tplc="EE28336C">
      <w:start w:val="1"/>
      <w:numFmt w:val="bullet"/>
      <w:lvlText w:val="•"/>
      <w:lvlJc w:val="left"/>
      <w:pPr>
        <w:tabs>
          <w:tab w:val="num" w:pos="1440"/>
        </w:tabs>
        <w:ind w:left="1440" w:hanging="360"/>
      </w:pPr>
      <w:rPr>
        <w:rFonts w:ascii="Arial" w:hAnsi="Arial" w:hint="default"/>
      </w:rPr>
    </w:lvl>
    <w:lvl w:ilvl="2" w:tplc="0AEC63BC" w:tentative="1">
      <w:start w:val="1"/>
      <w:numFmt w:val="bullet"/>
      <w:lvlText w:val="•"/>
      <w:lvlJc w:val="left"/>
      <w:pPr>
        <w:tabs>
          <w:tab w:val="num" w:pos="2160"/>
        </w:tabs>
        <w:ind w:left="2160" w:hanging="360"/>
      </w:pPr>
      <w:rPr>
        <w:rFonts w:ascii="Arial" w:hAnsi="Arial" w:hint="default"/>
      </w:rPr>
    </w:lvl>
    <w:lvl w:ilvl="3" w:tplc="BDCA5E8E" w:tentative="1">
      <w:start w:val="1"/>
      <w:numFmt w:val="bullet"/>
      <w:lvlText w:val="•"/>
      <w:lvlJc w:val="left"/>
      <w:pPr>
        <w:tabs>
          <w:tab w:val="num" w:pos="2880"/>
        </w:tabs>
        <w:ind w:left="2880" w:hanging="360"/>
      </w:pPr>
      <w:rPr>
        <w:rFonts w:ascii="Arial" w:hAnsi="Arial" w:hint="default"/>
      </w:rPr>
    </w:lvl>
    <w:lvl w:ilvl="4" w:tplc="F1AC1C22" w:tentative="1">
      <w:start w:val="1"/>
      <w:numFmt w:val="bullet"/>
      <w:lvlText w:val="•"/>
      <w:lvlJc w:val="left"/>
      <w:pPr>
        <w:tabs>
          <w:tab w:val="num" w:pos="3600"/>
        </w:tabs>
        <w:ind w:left="3600" w:hanging="360"/>
      </w:pPr>
      <w:rPr>
        <w:rFonts w:ascii="Arial" w:hAnsi="Arial" w:hint="default"/>
      </w:rPr>
    </w:lvl>
    <w:lvl w:ilvl="5" w:tplc="C1DEDDB0" w:tentative="1">
      <w:start w:val="1"/>
      <w:numFmt w:val="bullet"/>
      <w:lvlText w:val="•"/>
      <w:lvlJc w:val="left"/>
      <w:pPr>
        <w:tabs>
          <w:tab w:val="num" w:pos="4320"/>
        </w:tabs>
        <w:ind w:left="4320" w:hanging="360"/>
      </w:pPr>
      <w:rPr>
        <w:rFonts w:ascii="Arial" w:hAnsi="Arial" w:hint="default"/>
      </w:rPr>
    </w:lvl>
    <w:lvl w:ilvl="6" w:tplc="62B422F0" w:tentative="1">
      <w:start w:val="1"/>
      <w:numFmt w:val="bullet"/>
      <w:lvlText w:val="•"/>
      <w:lvlJc w:val="left"/>
      <w:pPr>
        <w:tabs>
          <w:tab w:val="num" w:pos="5040"/>
        </w:tabs>
        <w:ind w:left="5040" w:hanging="360"/>
      </w:pPr>
      <w:rPr>
        <w:rFonts w:ascii="Arial" w:hAnsi="Arial" w:hint="default"/>
      </w:rPr>
    </w:lvl>
    <w:lvl w:ilvl="7" w:tplc="92F2B832" w:tentative="1">
      <w:start w:val="1"/>
      <w:numFmt w:val="bullet"/>
      <w:lvlText w:val="•"/>
      <w:lvlJc w:val="left"/>
      <w:pPr>
        <w:tabs>
          <w:tab w:val="num" w:pos="5760"/>
        </w:tabs>
        <w:ind w:left="5760" w:hanging="360"/>
      </w:pPr>
      <w:rPr>
        <w:rFonts w:ascii="Arial" w:hAnsi="Arial" w:hint="default"/>
      </w:rPr>
    </w:lvl>
    <w:lvl w:ilvl="8" w:tplc="E2DE1A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D42182"/>
    <w:multiLevelType w:val="hybridMultilevel"/>
    <w:tmpl w:val="3E22218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A511D02"/>
    <w:multiLevelType w:val="hybridMultilevel"/>
    <w:tmpl w:val="9D204F30"/>
    <w:lvl w:ilvl="0" w:tplc="0C0C000F">
      <w:start w:val="1"/>
      <w:numFmt w:val="decimal"/>
      <w:lvlText w:val="%1."/>
      <w:lvlJc w:val="left"/>
      <w:pPr>
        <w:ind w:left="1426" w:hanging="360"/>
      </w:p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12" w15:restartNumberingAfterBreak="0">
    <w:nsid w:val="2E7046A3"/>
    <w:multiLevelType w:val="hybridMultilevel"/>
    <w:tmpl w:val="29C6EEEA"/>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0CB11D4"/>
    <w:multiLevelType w:val="hybridMultilevel"/>
    <w:tmpl w:val="DE8EAE50"/>
    <w:lvl w:ilvl="0" w:tplc="0C0C000F">
      <w:start w:val="1"/>
      <w:numFmt w:val="decimal"/>
      <w:lvlText w:val="%1."/>
      <w:lvlJc w:val="left"/>
      <w:pPr>
        <w:ind w:left="360" w:hanging="360"/>
      </w:pPr>
    </w:lvl>
    <w:lvl w:ilvl="1" w:tplc="0C0C0001">
      <w:start w:val="1"/>
      <w:numFmt w:val="bullet"/>
      <w:lvlText w:val=""/>
      <w:lvlJc w:val="left"/>
      <w:pPr>
        <w:ind w:left="1426" w:hanging="360"/>
      </w:pPr>
      <w:rPr>
        <w:rFonts w:ascii="Symbol" w:hAnsi="Symbol"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E1019DE"/>
    <w:multiLevelType w:val="hybridMultilevel"/>
    <w:tmpl w:val="3AEA7108"/>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374" w:hanging="360"/>
      </w:pPr>
      <w:rPr>
        <w:rFonts w:ascii="Courier New" w:hAnsi="Courier New" w:cs="Courier New" w:hint="default"/>
      </w:rPr>
    </w:lvl>
    <w:lvl w:ilvl="2" w:tplc="0C0C0005" w:tentative="1">
      <w:start w:val="1"/>
      <w:numFmt w:val="bullet"/>
      <w:lvlText w:val=""/>
      <w:lvlJc w:val="left"/>
      <w:pPr>
        <w:ind w:left="1094" w:hanging="360"/>
      </w:pPr>
      <w:rPr>
        <w:rFonts w:ascii="Wingdings" w:hAnsi="Wingdings" w:hint="default"/>
      </w:rPr>
    </w:lvl>
    <w:lvl w:ilvl="3" w:tplc="0C0C0001" w:tentative="1">
      <w:start w:val="1"/>
      <w:numFmt w:val="bullet"/>
      <w:lvlText w:val=""/>
      <w:lvlJc w:val="left"/>
      <w:pPr>
        <w:ind w:left="1814" w:hanging="360"/>
      </w:pPr>
      <w:rPr>
        <w:rFonts w:ascii="Symbol" w:hAnsi="Symbol" w:hint="default"/>
      </w:rPr>
    </w:lvl>
    <w:lvl w:ilvl="4" w:tplc="0C0C0003" w:tentative="1">
      <w:start w:val="1"/>
      <w:numFmt w:val="bullet"/>
      <w:lvlText w:val="o"/>
      <w:lvlJc w:val="left"/>
      <w:pPr>
        <w:ind w:left="2534" w:hanging="360"/>
      </w:pPr>
      <w:rPr>
        <w:rFonts w:ascii="Courier New" w:hAnsi="Courier New" w:cs="Courier New" w:hint="default"/>
      </w:rPr>
    </w:lvl>
    <w:lvl w:ilvl="5" w:tplc="0C0C0005" w:tentative="1">
      <w:start w:val="1"/>
      <w:numFmt w:val="bullet"/>
      <w:lvlText w:val=""/>
      <w:lvlJc w:val="left"/>
      <w:pPr>
        <w:ind w:left="3254" w:hanging="360"/>
      </w:pPr>
      <w:rPr>
        <w:rFonts w:ascii="Wingdings" w:hAnsi="Wingdings" w:hint="default"/>
      </w:rPr>
    </w:lvl>
    <w:lvl w:ilvl="6" w:tplc="0C0C0001" w:tentative="1">
      <w:start w:val="1"/>
      <w:numFmt w:val="bullet"/>
      <w:lvlText w:val=""/>
      <w:lvlJc w:val="left"/>
      <w:pPr>
        <w:ind w:left="3974" w:hanging="360"/>
      </w:pPr>
      <w:rPr>
        <w:rFonts w:ascii="Symbol" w:hAnsi="Symbol" w:hint="default"/>
      </w:rPr>
    </w:lvl>
    <w:lvl w:ilvl="7" w:tplc="0C0C0003" w:tentative="1">
      <w:start w:val="1"/>
      <w:numFmt w:val="bullet"/>
      <w:lvlText w:val="o"/>
      <w:lvlJc w:val="left"/>
      <w:pPr>
        <w:ind w:left="4694" w:hanging="360"/>
      </w:pPr>
      <w:rPr>
        <w:rFonts w:ascii="Courier New" w:hAnsi="Courier New" w:cs="Courier New" w:hint="default"/>
      </w:rPr>
    </w:lvl>
    <w:lvl w:ilvl="8" w:tplc="0C0C0005" w:tentative="1">
      <w:start w:val="1"/>
      <w:numFmt w:val="bullet"/>
      <w:lvlText w:val=""/>
      <w:lvlJc w:val="left"/>
      <w:pPr>
        <w:ind w:left="5414" w:hanging="360"/>
      </w:pPr>
      <w:rPr>
        <w:rFonts w:ascii="Wingdings" w:hAnsi="Wingdings" w:hint="default"/>
      </w:rPr>
    </w:lvl>
  </w:abstractNum>
  <w:abstractNum w:abstractNumId="15" w15:restartNumberingAfterBreak="0">
    <w:nsid w:val="3EAB57A4"/>
    <w:multiLevelType w:val="hybridMultilevel"/>
    <w:tmpl w:val="025CDB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4C57D50"/>
    <w:multiLevelType w:val="hybridMultilevel"/>
    <w:tmpl w:val="545A6E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AE60D6"/>
    <w:multiLevelType w:val="hybridMultilevel"/>
    <w:tmpl w:val="23AA8ABA"/>
    <w:lvl w:ilvl="0" w:tplc="0C0C000F">
      <w:start w:val="1"/>
      <w:numFmt w:val="decimal"/>
      <w:lvlText w:val="%1."/>
      <w:lvlJc w:val="left"/>
      <w:pPr>
        <w:ind w:left="360" w:hanging="360"/>
      </w:pPr>
    </w:lvl>
    <w:lvl w:ilvl="1" w:tplc="0C0C000F">
      <w:start w:val="1"/>
      <w:numFmt w:val="decimal"/>
      <w:lvlText w:val="%2."/>
      <w:lvlJc w:val="left"/>
      <w:pPr>
        <w:ind w:left="1426" w:hanging="360"/>
      </w:pPr>
      <w:rPr>
        <w:rFonts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49DA6966"/>
    <w:multiLevelType w:val="hybridMultilevel"/>
    <w:tmpl w:val="77685D7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9" w15:restartNumberingAfterBreak="0">
    <w:nsid w:val="4CFE60F9"/>
    <w:multiLevelType w:val="hybridMultilevel"/>
    <w:tmpl w:val="F1B42AC4"/>
    <w:lvl w:ilvl="0" w:tplc="04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4603251"/>
    <w:multiLevelType w:val="hybridMultilevel"/>
    <w:tmpl w:val="18FCBA46"/>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603E72EA"/>
    <w:multiLevelType w:val="hybridMultilevel"/>
    <w:tmpl w:val="94A87480"/>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22" w15:restartNumberingAfterBreak="0">
    <w:nsid w:val="65B931AD"/>
    <w:multiLevelType w:val="hybridMultilevel"/>
    <w:tmpl w:val="CB40F16C"/>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6AC3270"/>
    <w:multiLevelType w:val="hybridMultilevel"/>
    <w:tmpl w:val="C4F8FC6A"/>
    <w:lvl w:ilvl="0" w:tplc="040C000F">
      <w:start w:val="1"/>
      <w:numFmt w:val="decimal"/>
      <w:lvlText w:val="%1."/>
      <w:lvlJc w:val="left"/>
      <w:pPr>
        <w:ind w:left="1066" w:hanging="360"/>
      </w:pPr>
      <w:rPr>
        <w:rFont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4"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DA7561"/>
    <w:multiLevelType w:val="hybridMultilevel"/>
    <w:tmpl w:val="DA84A0A4"/>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76F743D0"/>
    <w:multiLevelType w:val="hybridMultilevel"/>
    <w:tmpl w:val="8D02F73E"/>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27" w15:restartNumberingAfterBreak="0">
    <w:nsid w:val="780479D6"/>
    <w:multiLevelType w:val="multilevel"/>
    <w:tmpl w:val="2D66EC74"/>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3"/>
      <w:numFmt w:val="bullet"/>
      <w:lvlText w:val="—"/>
      <w:lvlJc w:val="left"/>
      <w:pPr>
        <w:ind w:left="3600" w:hanging="360"/>
      </w:pPr>
      <w:rPr>
        <w:rFonts w:ascii="Century Gothic" w:eastAsiaTheme="minorHAnsi" w:hAnsi="Century Gothic"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D7100C"/>
    <w:multiLevelType w:val="hybridMultilevel"/>
    <w:tmpl w:val="9D204F30"/>
    <w:lvl w:ilvl="0" w:tplc="0C0C000F">
      <w:start w:val="1"/>
      <w:numFmt w:val="decimal"/>
      <w:lvlText w:val="%1."/>
      <w:lvlJc w:val="left"/>
      <w:pPr>
        <w:ind w:left="1426" w:hanging="360"/>
      </w:p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29" w15:restartNumberingAfterBreak="0">
    <w:nsid w:val="7E9F69CB"/>
    <w:multiLevelType w:val="hybridMultilevel"/>
    <w:tmpl w:val="9EE42FE8"/>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num w:numId="1">
    <w:abstractNumId w:val="27"/>
  </w:num>
  <w:num w:numId="2">
    <w:abstractNumId w:val="24"/>
  </w:num>
  <w:num w:numId="3">
    <w:abstractNumId w:val="25"/>
  </w:num>
  <w:num w:numId="4">
    <w:abstractNumId w:val="10"/>
  </w:num>
  <w:num w:numId="5">
    <w:abstractNumId w:val="19"/>
  </w:num>
  <w:num w:numId="6">
    <w:abstractNumId w:val="15"/>
  </w:num>
  <w:num w:numId="7">
    <w:abstractNumId w:val="23"/>
  </w:num>
  <w:num w:numId="8">
    <w:abstractNumId w:val="9"/>
  </w:num>
  <w:num w:numId="9">
    <w:abstractNumId w:val="6"/>
  </w:num>
  <w:num w:numId="10">
    <w:abstractNumId w:val="17"/>
  </w:num>
  <w:num w:numId="11">
    <w:abstractNumId w:val="5"/>
  </w:num>
  <w:num w:numId="12">
    <w:abstractNumId w:val="7"/>
  </w:num>
  <w:num w:numId="13">
    <w:abstractNumId w:val="21"/>
  </w:num>
  <w:num w:numId="14">
    <w:abstractNumId w:val="13"/>
  </w:num>
  <w:num w:numId="15">
    <w:abstractNumId w:val="18"/>
  </w:num>
  <w:num w:numId="16">
    <w:abstractNumId w:val="28"/>
  </w:num>
  <w:num w:numId="17">
    <w:abstractNumId w:val="3"/>
  </w:num>
  <w:num w:numId="18">
    <w:abstractNumId w:val="4"/>
  </w:num>
  <w:num w:numId="19">
    <w:abstractNumId w:val="14"/>
  </w:num>
  <w:num w:numId="20">
    <w:abstractNumId w:val="2"/>
  </w:num>
  <w:num w:numId="21">
    <w:abstractNumId w:val="20"/>
  </w:num>
  <w:num w:numId="22">
    <w:abstractNumId w:val="12"/>
  </w:num>
  <w:num w:numId="23">
    <w:abstractNumId w:val="1"/>
  </w:num>
  <w:num w:numId="24">
    <w:abstractNumId w:val="22"/>
  </w:num>
  <w:num w:numId="25">
    <w:abstractNumId w:val="11"/>
  </w:num>
  <w:num w:numId="26">
    <w:abstractNumId w:val="29"/>
  </w:num>
  <w:num w:numId="27">
    <w:abstractNumId w:val="8"/>
  </w:num>
  <w:num w:numId="28">
    <w:abstractNumId w:val="26"/>
  </w:num>
  <w:num w:numId="29">
    <w:abstractNumId w:val="0"/>
  </w:num>
  <w:num w:numId="30">
    <w:abstractNumId w:val="16"/>
  </w:num>
  <w:num w:numId="31">
    <w:abstractNumId w:val="27"/>
    <w:lvlOverride w:ilvl="0"/>
    <w:lvlOverride w:ilvl="1">
      <w:startOverride w:val="1"/>
    </w:lvlOverride>
    <w:lvlOverride w:ilvl="2"/>
    <w:lvlOverride w:ilvl="3"/>
    <w:lvlOverride w:ilvl="4"/>
    <w:lvlOverride w:ilvl="5"/>
    <w:lvlOverride w:ilvl="6"/>
    <w:lvlOverride w:ilvl="7"/>
    <w:lvlOverride w:ilvl="8"/>
  </w:num>
  <w:num w:numId="32">
    <w:abstractNumId w:val="24"/>
    <w:lvlOverride w:ilvl="0"/>
    <w:lvlOverride w:ilvl="1">
      <w:startOverride w:val="1"/>
    </w:lvlOverride>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1677"/>
    <w:rsid w:val="00004C71"/>
    <w:rsid w:val="000139FB"/>
    <w:rsid w:val="00014019"/>
    <w:rsid w:val="0001585D"/>
    <w:rsid w:val="00016AA0"/>
    <w:rsid w:val="00017D66"/>
    <w:rsid w:val="000225D0"/>
    <w:rsid w:val="00022F53"/>
    <w:rsid w:val="000245FC"/>
    <w:rsid w:val="0002528D"/>
    <w:rsid w:val="00025DD2"/>
    <w:rsid w:val="0002730E"/>
    <w:rsid w:val="000321F8"/>
    <w:rsid w:val="00041D9C"/>
    <w:rsid w:val="00043C49"/>
    <w:rsid w:val="00043D65"/>
    <w:rsid w:val="00047151"/>
    <w:rsid w:val="00047A3A"/>
    <w:rsid w:val="0005138E"/>
    <w:rsid w:val="00052747"/>
    <w:rsid w:val="00054FD3"/>
    <w:rsid w:val="000577BB"/>
    <w:rsid w:val="00063C93"/>
    <w:rsid w:val="000641BF"/>
    <w:rsid w:val="00064BC5"/>
    <w:rsid w:val="00071DDD"/>
    <w:rsid w:val="0007397E"/>
    <w:rsid w:val="00074950"/>
    <w:rsid w:val="000752A2"/>
    <w:rsid w:val="00080329"/>
    <w:rsid w:val="0008121B"/>
    <w:rsid w:val="00081CB6"/>
    <w:rsid w:val="00085BF7"/>
    <w:rsid w:val="00086C29"/>
    <w:rsid w:val="0009091A"/>
    <w:rsid w:val="00093751"/>
    <w:rsid w:val="00094A88"/>
    <w:rsid w:val="00094E7D"/>
    <w:rsid w:val="000952B1"/>
    <w:rsid w:val="00095B2B"/>
    <w:rsid w:val="00096834"/>
    <w:rsid w:val="000A0984"/>
    <w:rsid w:val="000A3432"/>
    <w:rsid w:val="000A51E4"/>
    <w:rsid w:val="000A67EF"/>
    <w:rsid w:val="000B5323"/>
    <w:rsid w:val="000B75A2"/>
    <w:rsid w:val="000C11AB"/>
    <w:rsid w:val="000C3617"/>
    <w:rsid w:val="000D3BD7"/>
    <w:rsid w:val="000D49CD"/>
    <w:rsid w:val="000D556B"/>
    <w:rsid w:val="000E394A"/>
    <w:rsid w:val="000E6873"/>
    <w:rsid w:val="000E7860"/>
    <w:rsid w:val="000F0171"/>
    <w:rsid w:val="000F0B8A"/>
    <w:rsid w:val="000F0E64"/>
    <w:rsid w:val="000F47CF"/>
    <w:rsid w:val="000F7AB9"/>
    <w:rsid w:val="00100AAB"/>
    <w:rsid w:val="00104075"/>
    <w:rsid w:val="00110412"/>
    <w:rsid w:val="00112E27"/>
    <w:rsid w:val="001144A2"/>
    <w:rsid w:val="00114D3D"/>
    <w:rsid w:val="00114FB1"/>
    <w:rsid w:val="00116255"/>
    <w:rsid w:val="00117F0F"/>
    <w:rsid w:val="00122AF0"/>
    <w:rsid w:val="001277CF"/>
    <w:rsid w:val="001317A2"/>
    <w:rsid w:val="00132D1E"/>
    <w:rsid w:val="00133E25"/>
    <w:rsid w:val="001360ED"/>
    <w:rsid w:val="00137DAA"/>
    <w:rsid w:val="001410A3"/>
    <w:rsid w:val="00141E44"/>
    <w:rsid w:val="001427A2"/>
    <w:rsid w:val="00150FCA"/>
    <w:rsid w:val="0015294E"/>
    <w:rsid w:val="00153DDA"/>
    <w:rsid w:val="00160894"/>
    <w:rsid w:val="001611AD"/>
    <w:rsid w:val="001628B7"/>
    <w:rsid w:val="00165B07"/>
    <w:rsid w:val="00167C30"/>
    <w:rsid w:val="0017255F"/>
    <w:rsid w:val="00174671"/>
    <w:rsid w:val="00176498"/>
    <w:rsid w:val="001779A3"/>
    <w:rsid w:val="00181556"/>
    <w:rsid w:val="00182088"/>
    <w:rsid w:val="00184FB1"/>
    <w:rsid w:val="001863D9"/>
    <w:rsid w:val="00186EB1"/>
    <w:rsid w:val="001928CF"/>
    <w:rsid w:val="00194878"/>
    <w:rsid w:val="00196442"/>
    <w:rsid w:val="001966BF"/>
    <w:rsid w:val="00197EE8"/>
    <w:rsid w:val="001A051D"/>
    <w:rsid w:val="001A1C31"/>
    <w:rsid w:val="001A48AB"/>
    <w:rsid w:val="001A7E48"/>
    <w:rsid w:val="001B0A01"/>
    <w:rsid w:val="001B198C"/>
    <w:rsid w:val="001B4C3E"/>
    <w:rsid w:val="001B769F"/>
    <w:rsid w:val="001C33EC"/>
    <w:rsid w:val="001C3E27"/>
    <w:rsid w:val="001C5BAF"/>
    <w:rsid w:val="001D0245"/>
    <w:rsid w:val="001D1A56"/>
    <w:rsid w:val="001D4541"/>
    <w:rsid w:val="001D4942"/>
    <w:rsid w:val="001D51D9"/>
    <w:rsid w:val="001D5C2C"/>
    <w:rsid w:val="001D69B4"/>
    <w:rsid w:val="001E0135"/>
    <w:rsid w:val="001E3FC2"/>
    <w:rsid w:val="001E526B"/>
    <w:rsid w:val="001E6B96"/>
    <w:rsid w:val="001F6784"/>
    <w:rsid w:val="002012DA"/>
    <w:rsid w:val="0020158B"/>
    <w:rsid w:val="0020204D"/>
    <w:rsid w:val="00202281"/>
    <w:rsid w:val="00204CC4"/>
    <w:rsid w:val="00206273"/>
    <w:rsid w:val="00206711"/>
    <w:rsid w:val="002069FC"/>
    <w:rsid w:val="0021035B"/>
    <w:rsid w:val="00212DA1"/>
    <w:rsid w:val="002149F6"/>
    <w:rsid w:val="002234AF"/>
    <w:rsid w:val="0022359D"/>
    <w:rsid w:val="002245EC"/>
    <w:rsid w:val="00225105"/>
    <w:rsid w:val="00225E74"/>
    <w:rsid w:val="00226BA0"/>
    <w:rsid w:val="00227469"/>
    <w:rsid w:val="002314A3"/>
    <w:rsid w:val="00231806"/>
    <w:rsid w:val="00234106"/>
    <w:rsid w:val="002349A1"/>
    <w:rsid w:val="002404BC"/>
    <w:rsid w:val="00240BE4"/>
    <w:rsid w:val="00242BF9"/>
    <w:rsid w:val="00243F09"/>
    <w:rsid w:val="00244924"/>
    <w:rsid w:val="00246981"/>
    <w:rsid w:val="002473B7"/>
    <w:rsid w:val="002520DE"/>
    <w:rsid w:val="00252468"/>
    <w:rsid w:val="00253752"/>
    <w:rsid w:val="00254296"/>
    <w:rsid w:val="0025468A"/>
    <w:rsid w:val="0025597A"/>
    <w:rsid w:val="00257C18"/>
    <w:rsid w:val="00262C3E"/>
    <w:rsid w:val="00270959"/>
    <w:rsid w:val="002722E3"/>
    <w:rsid w:val="002769E8"/>
    <w:rsid w:val="00277088"/>
    <w:rsid w:val="002802E0"/>
    <w:rsid w:val="00280399"/>
    <w:rsid w:val="00281232"/>
    <w:rsid w:val="00282F27"/>
    <w:rsid w:val="00283A37"/>
    <w:rsid w:val="00283D74"/>
    <w:rsid w:val="0028600B"/>
    <w:rsid w:val="0029113D"/>
    <w:rsid w:val="00291BC3"/>
    <w:rsid w:val="002928BD"/>
    <w:rsid w:val="00292AF3"/>
    <w:rsid w:val="00293AD4"/>
    <w:rsid w:val="00295A19"/>
    <w:rsid w:val="00295BA8"/>
    <w:rsid w:val="002A0277"/>
    <w:rsid w:val="002A0F9B"/>
    <w:rsid w:val="002A234D"/>
    <w:rsid w:val="002A26AC"/>
    <w:rsid w:val="002A434C"/>
    <w:rsid w:val="002A4F5E"/>
    <w:rsid w:val="002B19EF"/>
    <w:rsid w:val="002B2FED"/>
    <w:rsid w:val="002B4312"/>
    <w:rsid w:val="002D187C"/>
    <w:rsid w:val="002D1C15"/>
    <w:rsid w:val="002D5AB1"/>
    <w:rsid w:val="002D5EB1"/>
    <w:rsid w:val="002D74A4"/>
    <w:rsid w:val="002E2527"/>
    <w:rsid w:val="002E2561"/>
    <w:rsid w:val="002E2745"/>
    <w:rsid w:val="002E7313"/>
    <w:rsid w:val="002E7D37"/>
    <w:rsid w:val="002F0157"/>
    <w:rsid w:val="002F439F"/>
    <w:rsid w:val="002F5611"/>
    <w:rsid w:val="002F5885"/>
    <w:rsid w:val="0030151A"/>
    <w:rsid w:val="003029E6"/>
    <w:rsid w:val="00303DB9"/>
    <w:rsid w:val="00305428"/>
    <w:rsid w:val="00312C5B"/>
    <w:rsid w:val="00312F14"/>
    <w:rsid w:val="00314E94"/>
    <w:rsid w:val="003152D1"/>
    <w:rsid w:val="003159EC"/>
    <w:rsid w:val="003168C4"/>
    <w:rsid w:val="00320100"/>
    <w:rsid w:val="0032108D"/>
    <w:rsid w:val="003241BC"/>
    <w:rsid w:val="00324B9E"/>
    <w:rsid w:val="00325477"/>
    <w:rsid w:val="0032575B"/>
    <w:rsid w:val="003260C6"/>
    <w:rsid w:val="00327FB3"/>
    <w:rsid w:val="00331C49"/>
    <w:rsid w:val="0033318F"/>
    <w:rsid w:val="0034061B"/>
    <w:rsid w:val="00341559"/>
    <w:rsid w:val="00343CF6"/>
    <w:rsid w:val="00344226"/>
    <w:rsid w:val="00344AB8"/>
    <w:rsid w:val="00346E2F"/>
    <w:rsid w:val="00350D61"/>
    <w:rsid w:val="003524AD"/>
    <w:rsid w:val="003531B5"/>
    <w:rsid w:val="003569C7"/>
    <w:rsid w:val="00363026"/>
    <w:rsid w:val="00365EB8"/>
    <w:rsid w:val="00375D79"/>
    <w:rsid w:val="00377329"/>
    <w:rsid w:val="003773E0"/>
    <w:rsid w:val="00381D08"/>
    <w:rsid w:val="00385A4B"/>
    <w:rsid w:val="00386985"/>
    <w:rsid w:val="0038799F"/>
    <w:rsid w:val="0039130E"/>
    <w:rsid w:val="00391A30"/>
    <w:rsid w:val="003926A5"/>
    <w:rsid w:val="00393848"/>
    <w:rsid w:val="0039703B"/>
    <w:rsid w:val="003A26E3"/>
    <w:rsid w:val="003A3B3B"/>
    <w:rsid w:val="003A3E14"/>
    <w:rsid w:val="003A49B5"/>
    <w:rsid w:val="003A4B39"/>
    <w:rsid w:val="003A7210"/>
    <w:rsid w:val="003B0E84"/>
    <w:rsid w:val="003B1E5A"/>
    <w:rsid w:val="003B4E1E"/>
    <w:rsid w:val="003B7DB9"/>
    <w:rsid w:val="003C06A1"/>
    <w:rsid w:val="003C2C15"/>
    <w:rsid w:val="003D1F12"/>
    <w:rsid w:val="003D21C2"/>
    <w:rsid w:val="003D2972"/>
    <w:rsid w:val="003D429E"/>
    <w:rsid w:val="003D645B"/>
    <w:rsid w:val="003D6757"/>
    <w:rsid w:val="003E0CEA"/>
    <w:rsid w:val="003E4D90"/>
    <w:rsid w:val="003E6224"/>
    <w:rsid w:val="003F45E8"/>
    <w:rsid w:val="003F5E9E"/>
    <w:rsid w:val="003F6812"/>
    <w:rsid w:val="003F698B"/>
    <w:rsid w:val="00400555"/>
    <w:rsid w:val="00402FE3"/>
    <w:rsid w:val="00403783"/>
    <w:rsid w:val="00406352"/>
    <w:rsid w:val="00411328"/>
    <w:rsid w:val="00412327"/>
    <w:rsid w:val="00417764"/>
    <w:rsid w:val="004204FD"/>
    <w:rsid w:val="00421C83"/>
    <w:rsid w:val="00426B09"/>
    <w:rsid w:val="00427885"/>
    <w:rsid w:val="004302ED"/>
    <w:rsid w:val="00431E78"/>
    <w:rsid w:val="0043431B"/>
    <w:rsid w:val="004349EB"/>
    <w:rsid w:val="00434E23"/>
    <w:rsid w:val="00436093"/>
    <w:rsid w:val="00437065"/>
    <w:rsid w:val="00437687"/>
    <w:rsid w:val="00441BEF"/>
    <w:rsid w:val="00443967"/>
    <w:rsid w:val="00444EB9"/>
    <w:rsid w:val="004463A4"/>
    <w:rsid w:val="00446974"/>
    <w:rsid w:val="0045191A"/>
    <w:rsid w:val="00451C6C"/>
    <w:rsid w:val="00456736"/>
    <w:rsid w:val="00456E86"/>
    <w:rsid w:val="00462053"/>
    <w:rsid w:val="004622E2"/>
    <w:rsid w:val="00462640"/>
    <w:rsid w:val="00462816"/>
    <w:rsid w:val="00464E59"/>
    <w:rsid w:val="0047149B"/>
    <w:rsid w:val="00471B09"/>
    <w:rsid w:val="00473315"/>
    <w:rsid w:val="00473980"/>
    <w:rsid w:val="00474F02"/>
    <w:rsid w:val="0047575E"/>
    <w:rsid w:val="00477F03"/>
    <w:rsid w:val="00485DB0"/>
    <w:rsid w:val="00487553"/>
    <w:rsid w:val="00491076"/>
    <w:rsid w:val="00492806"/>
    <w:rsid w:val="004934A9"/>
    <w:rsid w:val="004971F0"/>
    <w:rsid w:val="004976AB"/>
    <w:rsid w:val="004A09C6"/>
    <w:rsid w:val="004A2BA7"/>
    <w:rsid w:val="004A2C86"/>
    <w:rsid w:val="004A4666"/>
    <w:rsid w:val="004A47A8"/>
    <w:rsid w:val="004A4B2D"/>
    <w:rsid w:val="004B1C20"/>
    <w:rsid w:val="004B21BF"/>
    <w:rsid w:val="004B33E4"/>
    <w:rsid w:val="004C19B9"/>
    <w:rsid w:val="004C30DA"/>
    <w:rsid w:val="004C3AE6"/>
    <w:rsid w:val="004C5F45"/>
    <w:rsid w:val="004C781D"/>
    <w:rsid w:val="004D15F2"/>
    <w:rsid w:val="004D3DB6"/>
    <w:rsid w:val="004D3E4B"/>
    <w:rsid w:val="004D3FE7"/>
    <w:rsid w:val="004D6AEF"/>
    <w:rsid w:val="004D7323"/>
    <w:rsid w:val="004E0422"/>
    <w:rsid w:val="004E0B2F"/>
    <w:rsid w:val="004E0EF7"/>
    <w:rsid w:val="004E207E"/>
    <w:rsid w:val="004E37E2"/>
    <w:rsid w:val="004E45E0"/>
    <w:rsid w:val="004E4FE5"/>
    <w:rsid w:val="004E5C56"/>
    <w:rsid w:val="004E6296"/>
    <w:rsid w:val="004F1865"/>
    <w:rsid w:val="004F2DB3"/>
    <w:rsid w:val="004F43E3"/>
    <w:rsid w:val="00500CCD"/>
    <w:rsid w:val="0050227E"/>
    <w:rsid w:val="0050288D"/>
    <w:rsid w:val="0050369F"/>
    <w:rsid w:val="00506255"/>
    <w:rsid w:val="00507AFB"/>
    <w:rsid w:val="005100B6"/>
    <w:rsid w:val="005127BC"/>
    <w:rsid w:val="00516BF8"/>
    <w:rsid w:val="00520263"/>
    <w:rsid w:val="00522166"/>
    <w:rsid w:val="0052506E"/>
    <w:rsid w:val="00525901"/>
    <w:rsid w:val="00525DAE"/>
    <w:rsid w:val="00526A23"/>
    <w:rsid w:val="0053006D"/>
    <w:rsid w:val="005317AC"/>
    <w:rsid w:val="00532928"/>
    <w:rsid w:val="00532C04"/>
    <w:rsid w:val="00532E29"/>
    <w:rsid w:val="005346FD"/>
    <w:rsid w:val="00535F00"/>
    <w:rsid w:val="00537940"/>
    <w:rsid w:val="00540B34"/>
    <w:rsid w:val="00545D22"/>
    <w:rsid w:val="0054621F"/>
    <w:rsid w:val="00546A02"/>
    <w:rsid w:val="00546FCC"/>
    <w:rsid w:val="00551333"/>
    <w:rsid w:val="0055336B"/>
    <w:rsid w:val="00556789"/>
    <w:rsid w:val="00565694"/>
    <w:rsid w:val="005673C4"/>
    <w:rsid w:val="005741E0"/>
    <w:rsid w:val="00574660"/>
    <w:rsid w:val="0057540B"/>
    <w:rsid w:val="0057635C"/>
    <w:rsid w:val="00576DCB"/>
    <w:rsid w:val="00577061"/>
    <w:rsid w:val="00581D1B"/>
    <w:rsid w:val="0058305C"/>
    <w:rsid w:val="0059046A"/>
    <w:rsid w:val="005911E5"/>
    <w:rsid w:val="005919B4"/>
    <w:rsid w:val="005952A6"/>
    <w:rsid w:val="005960C3"/>
    <w:rsid w:val="005962A1"/>
    <w:rsid w:val="005962B7"/>
    <w:rsid w:val="005A1810"/>
    <w:rsid w:val="005A2637"/>
    <w:rsid w:val="005A2B2E"/>
    <w:rsid w:val="005A6844"/>
    <w:rsid w:val="005B17C9"/>
    <w:rsid w:val="005B2890"/>
    <w:rsid w:val="005B3000"/>
    <w:rsid w:val="005B3DBC"/>
    <w:rsid w:val="005B447B"/>
    <w:rsid w:val="005B50AF"/>
    <w:rsid w:val="005B598E"/>
    <w:rsid w:val="005B75DE"/>
    <w:rsid w:val="005C1B66"/>
    <w:rsid w:val="005C2D88"/>
    <w:rsid w:val="005D16B8"/>
    <w:rsid w:val="005D3255"/>
    <w:rsid w:val="005D4A37"/>
    <w:rsid w:val="005D6BAF"/>
    <w:rsid w:val="005E38DF"/>
    <w:rsid w:val="00600174"/>
    <w:rsid w:val="00600E67"/>
    <w:rsid w:val="0060216C"/>
    <w:rsid w:val="00602B81"/>
    <w:rsid w:val="00603626"/>
    <w:rsid w:val="00603F6F"/>
    <w:rsid w:val="00605F66"/>
    <w:rsid w:val="006064BD"/>
    <w:rsid w:val="006065B8"/>
    <w:rsid w:val="006147FF"/>
    <w:rsid w:val="0061597C"/>
    <w:rsid w:val="006161DF"/>
    <w:rsid w:val="006170BB"/>
    <w:rsid w:val="006200DC"/>
    <w:rsid w:val="006223EF"/>
    <w:rsid w:val="00627007"/>
    <w:rsid w:val="00627C4D"/>
    <w:rsid w:val="00632009"/>
    <w:rsid w:val="00632A71"/>
    <w:rsid w:val="0063400B"/>
    <w:rsid w:val="0063553E"/>
    <w:rsid w:val="00635DFD"/>
    <w:rsid w:val="00636396"/>
    <w:rsid w:val="006371B4"/>
    <w:rsid w:val="00637267"/>
    <w:rsid w:val="00643DB5"/>
    <w:rsid w:val="0064590C"/>
    <w:rsid w:val="00645E74"/>
    <w:rsid w:val="006468F9"/>
    <w:rsid w:val="00653F4B"/>
    <w:rsid w:val="00655D53"/>
    <w:rsid w:val="00663440"/>
    <w:rsid w:val="006646A8"/>
    <w:rsid w:val="00666118"/>
    <w:rsid w:val="006662C9"/>
    <w:rsid w:val="006663E3"/>
    <w:rsid w:val="00666400"/>
    <w:rsid w:val="00667546"/>
    <w:rsid w:val="00671453"/>
    <w:rsid w:val="00671D26"/>
    <w:rsid w:val="0067236B"/>
    <w:rsid w:val="00672F0C"/>
    <w:rsid w:val="00674723"/>
    <w:rsid w:val="00676A53"/>
    <w:rsid w:val="00690FD7"/>
    <w:rsid w:val="00691B12"/>
    <w:rsid w:val="006959EC"/>
    <w:rsid w:val="00695E87"/>
    <w:rsid w:val="0069609C"/>
    <w:rsid w:val="006961F6"/>
    <w:rsid w:val="006965A9"/>
    <w:rsid w:val="006A05B6"/>
    <w:rsid w:val="006B17E6"/>
    <w:rsid w:val="006B2870"/>
    <w:rsid w:val="006B4143"/>
    <w:rsid w:val="006B6BE0"/>
    <w:rsid w:val="006C1AD9"/>
    <w:rsid w:val="006C2517"/>
    <w:rsid w:val="006C35AC"/>
    <w:rsid w:val="006C42DC"/>
    <w:rsid w:val="006C565B"/>
    <w:rsid w:val="006C721F"/>
    <w:rsid w:val="006C77A3"/>
    <w:rsid w:val="006C7841"/>
    <w:rsid w:val="006D2CA6"/>
    <w:rsid w:val="006D4B02"/>
    <w:rsid w:val="006D55D8"/>
    <w:rsid w:val="006E3230"/>
    <w:rsid w:val="006E4502"/>
    <w:rsid w:val="006E463C"/>
    <w:rsid w:val="006E488E"/>
    <w:rsid w:val="006E63AB"/>
    <w:rsid w:val="006E7B25"/>
    <w:rsid w:val="006E7F48"/>
    <w:rsid w:val="006F2559"/>
    <w:rsid w:val="006F624E"/>
    <w:rsid w:val="006F7DCA"/>
    <w:rsid w:val="00701409"/>
    <w:rsid w:val="00712145"/>
    <w:rsid w:val="00712EA8"/>
    <w:rsid w:val="007143F7"/>
    <w:rsid w:val="00714C05"/>
    <w:rsid w:val="00717DED"/>
    <w:rsid w:val="00720960"/>
    <w:rsid w:val="00721497"/>
    <w:rsid w:val="00726E82"/>
    <w:rsid w:val="0072753B"/>
    <w:rsid w:val="0073265E"/>
    <w:rsid w:val="00732D67"/>
    <w:rsid w:val="00732F09"/>
    <w:rsid w:val="00737051"/>
    <w:rsid w:val="00737AF1"/>
    <w:rsid w:val="007450F7"/>
    <w:rsid w:val="00745800"/>
    <w:rsid w:val="0074718D"/>
    <w:rsid w:val="0074770A"/>
    <w:rsid w:val="00750211"/>
    <w:rsid w:val="00750A93"/>
    <w:rsid w:val="0075274E"/>
    <w:rsid w:val="007536FB"/>
    <w:rsid w:val="00754007"/>
    <w:rsid w:val="00754942"/>
    <w:rsid w:val="00756E60"/>
    <w:rsid w:val="00763387"/>
    <w:rsid w:val="00763839"/>
    <w:rsid w:val="007644A2"/>
    <w:rsid w:val="00766903"/>
    <w:rsid w:val="007676F9"/>
    <w:rsid w:val="0077149B"/>
    <w:rsid w:val="00772BC2"/>
    <w:rsid w:val="0077305C"/>
    <w:rsid w:val="007742F3"/>
    <w:rsid w:val="00780777"/>
    <w:rsid w:val="00780D08"/>
    <w:rsid w:val="007818ED"/>
    <w:rsid w:val="00782D66"/>
    <w:rsid w:val="007848A5"/>
    <w:rsid w:val="00785C47"/>
    <w:rsid w:val="0078767F"/>
    <w:rsid w:val="00791E5A"/>
    <w:rsid w:val="00792269"/>
    <w:rsid w:val="0079669D"/>
    <w:rsid w:val="00797049"/>
    <w:rsid w:val="007A10A7"/>
    <w:rsid w:val="007A25DD"/>
    <w:rsid w:val="007A2B14"/>
    <w:rsid w:val="007A546B"/>
    <w:rsid w:val="007A7A57"/>
    <w:rsid w:val="007B20DF"/>
    <w:rsid w:val="007B2164"/>
    <w:rsid w:val="007B4B8F"/>
    <w:rsid w:val="007B4FEF"/>
    <w:rsid w:val="007B5631"/>
    <w:rsid w:val="007B6BF6"/>
    <w:rsid w:val="007B7CBE"/>
    <w:rsid w:val="007C0A3B"/>
    <w:rsid w:val="007C5975"/>
    <w:rsid w:val="007D29AC"/>
    <w:rsid w:val="007D301C"/>
    <w:rsid w:val="007D3478"/>
    <w:rsid w:val="007E0D1A"/>
    <w:rsid w:val="007E15CC"/>
    <w:rsid w:val="007E23E1"/>
    <w:rsid w:val="007E3211"/>
    <w:rsid w:val="007E54BD"/>
    <w:rsid w:val="007E5986"/>
    <w:rsid w:val="007E7E29"/>
    <w:rsid w:val="007F06FD"/>
    <w:rsid w:val="007F0D76"/>
    <w:rsid w:val="007F0E7D"/>
    <w:rsid w:val="007F2DFD"/>
    <w:rsid w:val="007F49EA"/>
    <w:rsid w:val="007F6DFF"/>
    <w:rsid w:val="00800007"/>
    <w:rsid w:val="00801FB9"/>
    <w:rsid w:val="0080218A"/>
    <w:rsid w:val="00802781"/>
    <w:rsid w:val="00803130"/>
    <w:rsid w:val="00804EEC"/>
    <w:rsid w:val="00805576"/>
    <w:rsid w:val="00805CB2"/>
    <w:rsid w:val="00806C45"/>
    <w:rsid w:val="008110E7"/>
    <w:rsid w:val="008118A1"/>
    <w:rsid w:val="00811DAC"/>
    <w:rsid w:val="00811EFA"/>
    <w:rsid w:val="00813336"/>
    <w:rsid w:val="008155BF"/>
    <w:rsid w:val="00820BB3"/>
    <w:rsid w:val="0082339D"/>
    <w:rsid w:val="0082412E"/>
    <w:rsid w:val="00824B9B"/>
    <w:rsid w:val="00824E48"/>
    <w:rsid w:val="00831233"/>
    <w:rsid w:val="00835F13"/>
    <w:rsid w:val="008369CF"/>
    <w:rsid w:val="00841429"/>
    <w:rsid w:val="00842666"/>
    <w:rsid w:val="008427F6"/>
    <w:rsid w:val="00842CAF"/>
    <w:rsid w:val="00844767"/>
    <w:rsid w:val="00844BC8"/>
    <w:rsid w:val="00846762"/>
    <w:rsid w:val="00851066"/>
    <w:rsid w:val="00853302"/>
    <w:rsid w:val="00853874"/>
    <w:rsid w:val="008569C8"/>
    <w:rsid w:val="00856D77"/>
    <w:rsid w:val="008616AD"/>
    <w:rsid w:val="00861E8B"/>
    <w:rsid w:val="008624C3"/>
    <w:rsid w:val="008633D2"/>
    <w:rsid w:val="00864C43"/>
    <w:rsid w:val="00865193"/>
    <w:rsid w:val="008661CC"/>
    <w:rsid w:val="00870120"/>
    <w:rsid w:val="00871162"/>
    <w:rsid w:val="00873CE2"/>
    <w:rsid w:val="00874033"/>
    <w:rsid w:val="008740D8"/>
    <w:rsid w:val="00874C2A"/>
    <w:rsid w:val="0087608E"/>
    <w:rsid w:val="00880B20"/>
    <w:rsid w:val="00881182"/>
    <w:rsid w:val="008874A8"/>
    <w:rsid w:val="00887F8F"/>
    <w:rsid w:val="00887F9B"/>
    <w:rsid w:val="008916BE"/>
    <w:rsid w:val="00892D04"/>
    <w:rsid w:val="00895563"/>
    <w:rsid w:val="008A24E7"/>
    <w:rsid w:val="008A26A0"/>
    <w:rsid w:val="008A3058"/>
    <w:rsid w:val="008A3AFB"/>
    <w:rsid w:val="008A6B53"/>
    <w:rsid w:val="008B3B82"/>
    <w:rsid w:val="008B5B09"/>
    <w:rsid w:val="008B6599"/>
    <w:rsid w:val="008B68AF"/>
    <w:rsid w:val="008B7C1B"/>
    <w:rsid w:val="008C1213"/>
    <w:rsid w:val="008C51D1"/>
    <w:rsid w:val="008D195A"/>
    <w:rsid w:val="008D36BC"/>
    <w:rsid w:val="008D4721"/>
    <w:rsid w:val="008E0DBF"/>
    <w:rsid w:val="008E1A64"/>
    <w:rsid w:val="008E1B98"/>
    <w:rsid w:val="008E397D"/>
    <w:rsid w:val="008E4190"/>
    <w:rsid w:val="008E4929"/>
    <w:rsid w:val="008E5FB8"/>
    <w:rsid w:val="008F0EC3"/>
    <w:rsid w:val="008F1304"/>
    <w:rsid w:val="008F1A4A"/>
    <w:rsid w:val="008F2FB3"/>
    <w:rsid w:val="008F39A1"/>
    <w:rsid w:val="008F44EC"/>
    <w:rsid w:val="008F4A2A"/>
    <w:rsid w:val="008F628D"/>
    <w:rsid w:val="008F62F1"/>
    <w:rsid w:val="008F6C8D"/>
    <w:rsid w:val="008F731B"/>
    <w:rsid w:val="008F7CDE"/>
    <w:rsid w:val="008F7DAF"/>
    <w:rsid w:val="00900B1C"/>
    <w:rsid w:val="009059D1"/>
    <w:rsid w:val="009077E4"/>
    <w:rsid w:val="00912474"/>
    <w:rsid w:val="0091395E"/>
    <w:rsid w:val="00913A3A"/>
    <w:rsid w:val="009143A4"/>
    <w:rsid w:val="00915864"/>
    <w:rsid w:val="00915D54"/>
    <w:rsid w:val="00921CBD"/>
    <w:rsid w:val="009249C9"/>
    <w:rsid w:val="0092641E"/>
    <w:rsid w:val="00930321"/>
    <w:rsid w:val="0093051B"/>
    <w:rsid w:val="009316F7"/>
    <w:rsid w:val="0093484D"/>
    <w:rsid w:val="00936780"/>
    <w:rsid w:val="00940012"/>
    <w:rsid w:val="0094038F"/>
    <w:rsid w:val="00940F9D"/>
    <w:rsid w:val="00941A8D"/>
    <w:rsid w:val="00943368"/>
    <w:rsid w:val="00943787"/>
    <w:rsid w:val="009475AD"/>
    <w:rsid w:val="00960A7D"/>
    <w:rsid w:val="009619EC"/>
    <w:rsid w:val="00966152"/>
    <w:rsid w:val="0097235A"/>
    <w:rsid w:val="00972503"/>
    <w:rsid w:val="009740D9"/>
    <w:rsid w:val="00975DA7"/>
    <w:rsid w:val="00976A3B"/>
    <w:rsid w:val="00976FA0"/>
    <w:rsid w:val="00982143"/>
    <w:rsid w:val="0098309E"/>
    <w:rsid w:val="00984A3D"/>
    <w:rsid w:val="00986EC6"/>
    <w:rsid w:val="00987D8C"/>
    <w:rsid w:val="00990547"/>
    <w:rsid w:val="00992AF9"/>
    <w:rsid w:val="009930BB"/>
    <w:rsid w:val="009947D7"/>
    <w:rsid w:val="00995B50"/>
    <w:rsid w:val="009967E2"/>
    <w:rsid w:val="009A15C7"/>
    <w:rsid w:val="009A1DF3"/>
    <w:rsid w:val="009A5C98"/>
    <w:rsid w:val="009A6AF8"/>
    <w:rsid w:val="009A7FA9"/>
    <w:rsid w:val="009B141E"/>
    <w:rsid w:val="009B3B68"/>
    <w:rsid w:val="009C083B"/>
    <w:rsid w:val="009C0A6E"/>
    <w:rsid w:val="009C0CEE"/>
    <w:rsid w:val="009C0F3E"/>
    <w:rsid w:val="009C12DF"/>
    <w:rsid w:val="009C2237"/>
    <w:rsid w:val="009C3CCB"/>
    <w:rsid w:val="009C55D2"/>
    <w:rsid w:val="009C567A"/>
    <w:rsid w:val="009C57FD"/>
    <w:rsid w:val="009C5A90"/>
    <w:rsid w:val="009C7BAF"/>
    <w:rsid w:val="009D01E4"/>
    <w:rsid w:val="009D2369"/>
    <w:rsid w:val="009D3EC8"/>
    <w:rsid w:val="009D60FD"/>
    <w:rsid w:val="009D6E77"/>
    <w:rsid w:val="009D7B00"/>
    <w:rsid w:val="009E244F"/>
    <w:rsid w:val="009E2490"/>
    <w:rsid w:val="009E2626"/>
    <w:rsid w:val="009E38CF"/>
    <w:rsid w:val="009E5352"/>
    <w:rsid w:val="009E69BB"/>
    <w:rsid w:val="009E6EA6"/>
    <w:rsid w:val="009E7D33"/>
    <w:rsid w:val="009E7F4E"/>
    <w:rsid w:val="009F2D42"/>
    <w:rsid w:val="009F6B5B"/>
    <w:rsid w:val="009F6ED7"/>
    <w:rsid w:val="00A00C0A"/>
    <w:rsid w:val="00A068B2"/>
    <w:rsid w:val="00A139C6"/>
    <w:rsid w:val="00A14D74"/>
    <w:rsid w:val="00A15B38"/>
    <w:rsid w:val="00A16EBE"/>
    <w:rsid w:val="00A17DE4"/>
    <w:rsid w:val="00A205FB"/>
    <w:rsid w:val="00A20B9A"/>
    <w:rsid w:val="00A21CD8"/>
    <w:rsid w:val="00A227A3"/>
    <w:rsid w:val="00A24AA8"/>
    <w:rsid w:val="00A251C4"/>
    <w:rsid w:val="00A26B70"/>
    <w:rsid w:val="00A30179"/>
    <w:rsid w:val="00A302A4"/>
    <w:rsid w:val="00A314D7"/>
    <w:rsid w:val="00A326D6"/>
    <w:rsid w:val="00A36A24"/>
    <w:rsid w:val="00A3789C"/>
    <w:rsid w:val="00A4099F"/>
    <w:rsid w:val="00A41FDF"/>
    <w:rsid w:val="00A42B04"/>
    <w:rsid w:val="00A44FB8"/>
    <w:rsid w:val="00A457C1"/>
    <w:rsid w:val="00A466D8"/>
    <w:rsid w:val="00A506A0"/>
    <w:rsid w:val="00A516E3"/>
    <w:rsid w:val="00A5371B"/>
    <w:rsid w:val="00A559C0"/>
    <w:rsid w:val="00A56321"/>
    <w:rsid w:val="00A5734D"/>
    <w:rsid w:val="00A60557"/>
    <w:rsid w:val="00A60961"/>
    <w:rsid w:val="00A617ED"/>
    <w:rsid w:val="00A618FB"/>
    <w:rsid w:val="00A6358B"/>
    <w:rsid w:val="00A65C1E"/>
    <w:rsid w:val="00A65D87"/>
    <w:rsid w:val="00A671D5"/>
    <w:rsid w:val="00A70E0D"/>
    <w:rsid w:val="00A714E3"/>
    <w:rsid w:val="00A7349C"/>
    <w:rsid w:val="00A76DF9"/>
    <w:rsid w:val="00A80A17"/>
    <w:rsid w:val="00A81149"/>
    <w:rsid w:val="00A8152D"/>
    <w:rsid w:val="00A824BB"/>
    <w:rsid w:val="00A8298C"/>
    <w:rsid w:val="00A90EAC"/>
    <w:rsid w:val="00A912EC"/>
    <w:rsid w:val="00A95CFD"/>
    <w:rsid w:val="00AA0625"/>
    <w:rsid w:val="00AA0CA3"/>
    <w:rsid w:val="00AA2446"/>
    <w:rsid w:val="00AA29C3"/>
    <w:rsid w:val="00AA6244"/>
    <w:rsid w:val="00AB11EB"/>
    <w:rsid w:val="00AB5CB5"/>
    <w:rsid w:val="00AC0820"/>
    <w:rsid w:val="00AC0F79"/>
    <w:rsid w:val="00AC1A1E"/>
    <w:rsid w:val="00AC4D09"/>
    <w:rsid w:val="00AC5FE3"/>
    <w:rsid w:val="00AC7AB9"/>
    <w:rsid w:val="00AD412A"/>
    <w:rsid w:val="00AD4431"/>
    <w:rsid w:val="00AE0B3C"/>
    <w:rsid w:val="00AE1F1C"/>
    <w:rsid w:val="00AE3E3F"/>
    <w:rsid w:val="00AE566B"/>
    <w:rsid w:val="00AE7841"/>
    <w:rsid w:val="00AF194C"/>
    <w:rsid w:val="00AF2BFD"/>
    <w:rsid w:val="00AF2CF9"/>
    <w:rsid w:val="00AF5082"/>
    <w:rsid w:val="00AF7117"/>
    <w:rsid w:val="00AF74CD"/>
    <w:rsid w:val="00B00925"/>
    <w:rsid w:val="00B0740C"/>
    <w:rsid w:val="00B100B1"/>
    <w:rsid w:val="00B10729"/>
    <w:rsid w:val="00B108ED"/>
    <w:rsid w:val="00B10D9D"/>
    <w:rsid w:val="00B15866"/>
    <w:rsid w:val="00B16864"/>
    <w:rsid w:val="00B17580"/>
    <w:rsid w:val="00B201F7"/>
    <w:rsid w:val="00B2038D"/>
    <w:rsid w:val="00B20969"/>
    <w:rsid w:val="00B23E7B"/>
    <w:rsid w:val="00B24A22"/>
    <w:rsid w:val="00B253B9"/>
    <w:rsid w:val="00B30C0E"/>
    <w:rsid w:val="00B31CDD"/>
    <w:rsid w:val="00B35F31"/>
    <w:rsid w:val="00B4362F"/>
    <w:rsid w:val="00B4615F"/>
    <w:rsid w:val="00B46F64"/>
    <w:rsid w:val="00B504EE"/>
    <w:rsid w:val="00B50BDE"/>
    <w:rsid w:val="00B50F29"/>
    <w:rsid w:val="00B53EE1"/>
    <w:rsid w:val="00B574C3"/>
    <w:rsid w:val="00B62568"/>
    <w:rsid w:val="00B62D1C"/>
    <w:rsid w:val="00B65E61"/>
    <w:rsid w:val="00B66FE0"/>
    <w:rsid w:val="00B70602"/>
    <w:rsid w:val="00B709F5"/>
    <w:rsid w:val="00B71784"/>
    <w:rsid w:val="00B721FB"/>
    <w:rsid w:val="00B7286E"/>
    <w:rsid w:val="00B72BBF"/>
    <w:rsid w:val="00B73668"/>
    <w:rsid w:val="00B73767"/>
    <w:rsid w:val="00B75356"/>
    <w:rsid w:val="00B76307"/>
    <w:rsid w:val="00B83625"/>
    <w:rsid w:val="00B83EAB"/>
    <w:rsid w:val="00B8501B"/>
    <w:rsid w:val="00B86D1E"/>
    <w:rsid w:val="00B91665"/>
    <w:rsid w:val="00B94342"/>
    <w:rsid w:val="00B94644"/>
    <w:rsid w:val="00B96DC7"/>
    <w:rsid w:val="00B97221"/>
    <w:rsid w:val="00BA01A6"/>
    <w:rsid w:val="00BA01AD"/>
    <w:rsid w:val="00BA1C24"/>
    <w:rsid w:val="00BA1D95"/>
    <w:rsid w:val="00BA5F3C"/>
    <w:rsid w:val="00BB1BE6"/>
    <w:rsid w:val="00BB233E"/>
    <w:rsid w:val="00BB2BD2"/>
    <w:rsid w:val="00BB3471"/>
    <w:rsid w:val="00BB556A"/>
    <w:rsid w:val="00BB6C29"/>
    <w:rsid w:val="00BB7A48"/>
    <w:rsid w:val="00BC0E62"/>
    <w:rsid w:val="00BC2B61"/>
    <w:rsid w:val="00BC2CB1"/>
    <w:rsid w:val="00BC2F3D"/>
    <w:rsid w:val="00BC75E9"/>
    <w:rsid w:val="00BD2104"/>
    <w:rsid w:val="00BD392F"/>
    <w:rsid w:val="00BD3AFE"/>
    <w:rsid w:val="00BD4923"/>
    <w:rsid w:val="00BD4C8B"/>
    <w:rsid w:val="00BD7A89"/>
    <w:rsid w:val="00BE228E"/>
    <w:rsid w:val="00BE4FEA"/>
    <w:rsid w:val="00BE5290"/>
    <w:rsid w:val="00BE6FF3"/>
    <w:rsid w:val="00BE732B"/>
    <w:rsid w:val="00BF153C"/>
    <w:rsid w:val="00BF6FAB"/>
    <w:rsid w:val="00C0157A"/>
    <w:rsid w:val="00C02910"/>
    <w:rsid w:val="00C037AA"/>
    <w:rsid w:val="00C051B0"/>
    <w:rsid w:val="00C063A7"/>
    <w:rsid w:val="00C10A7C"/>
    <w:rsid w:val="00C11A40"/>
    <w:rsid w:val="00C1226A"/>
    <w:rsid w:val="00C165B1"/>
    <w:rsid w:val="00C16698"/>
    <w:rsid w:val="00C172C5"/>
    <w:rsid w:val="00C208AE"/>
    <w:rsid w:val="00C213D8"/>
    <w:rsid w:val="00C32F4C"/>
    <w:rsid w:val="00C3389F"/>
    <w:rsid w:val="00C34EF9"/>
    <w:rsid w:val="00C35602"/>
    <w:rsid w:val="00C4003D"/>
    <w:rsid w:val="00C409DB"/>
    <w:rsid w:val="00C40BCE"/>
    <w:rsid w:val="00C45EF4"/>
    <w:rsid w:val="00C46792"/>
    <w:rsid w:val="00C46890"/>
    <w:rsid w:val="00C509FC"/>
    <w:rsid w:val="00C51105"/>
    <w:rsid w:val="00C51D74"/>
    <w:rsid w:val="00C52D58"/>
    <w:rsid w:val="00C54D96"/>
    <w:rsid w:val="00C55431"/>
    <w:rsid w:val="00C55590"/>
    <w:rsid w:val="00C56B7F"/>
    <w:rsid w:val="00C574FD"/>
    <w:rsid w:val="00C57ED9"/>
    <w:rsid w:val="00C62AAF"/>
    <w:rsid w:val="00C67C0A"/>
    <w:rsid w:val="00C721FD"/>
    <w:rsid w:val="00C72B4C"/>
    <w:rsid w:val="00C73D09"/>
    <w:rsid w:val="00C749C0"/>
    <w:rsid w:val="00C77B1A"/>
    <w:rsid w:val="00C8057C"/>
    <w:rsid w:val="00C83235"/>
    <w:rsid w:val="00C8456C"/>
    <w:rsid w:val="00C845BB"/>
    <w:rsid w:val="00C8500C"/>
    <w:rsid w:val="00C858B0"/>
    <w:rsid w:val="00C861B7"/>
    <w:rsid w:val="00CB1C52"/>
    <w:rsid w:val="00CB1FB2"/>
    <w:rsid w:val="00CB249D"/>
    <w:rsid w:val="00CB2DC7"/>
    <w:rsid w:val="00CB361C"/>
    <w:rsid w:val="00CB4899"/>
    <w:rsid w:val="00CB4C97"/>
    <w:rsid w:val="00CB4E62"/>
    <w:rsid w:val="00CB4F08"/>
    <w:rsid w:val="00CB524F"/>
    <w:rsid w:val="00CB67B8"/>
    <w:rsid w:val="00CB6EB0"/>
    <w:rsid w:val="00CB76FD"/>
    <w:rsid w:val="00CC03D1"/>
    <w:rsid w:val="00CC0538"/>
    <w:rsid w:val="00CC298E"/>
    <w:rsid w:val="00CC47F5"/>
    <w:rsid w:val="00CC487D"/>
    <w:rsid w:val="00CC78F0"/>
    <w:rsid w:val="00CD0C5C"/>
    <w:rsid w:val="00CD1485"/>
    <w:rsid w:val="00CD3B5E"/>
    <w:rsid w:val="00CD5904"/>
    <w:rsid w:val="00CE06EB"/>
    <w:rsid w:val="00CE0E81"/>
    <w:rsid w:val="00CE3E96"/>
    <w:rsid w:val="00CE5401"/>
    <w:rsid w:val="00CE7ED2"/>
    <w:rsid w:val="00CF0A75"/>
    <w:rsid w:val="00CF33F9"/>
    <w:rsid w:val="00D040C4"/>
    <w:rsid w:val="00D05C1F"/>
    <w:rsid w:val="00D06A72"/>
    <w:rsid w:val="00D13012"/>
    <w:rsid w:val="00D13FD2"/>
    <w:rsid w:val="00D21AB8"/>
    <w:rsid w:val="00D22196"/>
    <w:rsid w:val="00D240AB"/>
    <w:rsid w:val="00D27099"/>
    <w:rsid w:val="00D30899"/>
    <w:rsid w:val="00D331B2"/>
    <w:rsid w:val="00D33904"/>
    <w:rsid w:val="00D3404F"/>
    <w:rsid w:val="00D349AF"/>
    <w:rsid w:val="00D40B70"/>
    <w:rsid w:val="00D4336D"/>
    <w:rsid w:val="00D43A42"/>
    <w:rsid w:val="00D44BD4"/>
    <w:rsid w:val="00D44BEC"/>
    <w:rsid w:val="00D44DF2"/>
    <w:rsid w:val="00D45254"/>
    <w:rsid w:val="00D45811"/>
    <w:rsid w:val="00D46995"/>
    <w:rsid w:val="00D47CAC"/>
    <w:rsid w:val="00D6001D"/>
    <w:rsid w:val="00D60CBB"/>
    <w:rsid w:val="00D64E56"/>
    <w:rsid w:val="00D67601"/>
    <w:rsid w:val="00D7059F"/>
    <w:rsid w:val="00D71ECD"/>
    <w:rsid w:val="00D76A6D"/>
    <w:rsid w:val="00D80801"/>
    <w:rsid w:val="00D83F7B"/>
    <w:rsid w:val="00D86013"/>
    <w:rsid w:val="00D877D6"/>
    <w:rsid w:val="00D9101F"/>
    <w:rsid w:val="00D91848"/>
    <w:rsid w:val="00D93B82"/>
    <w:rsid w:val="00D94DDD"/>
    <w:rsid w:val="00D95CDD"/>
    <w:rsid w:val="00D9629F"/>
    <w:rsid w:val="00D97778"/>
    <w:rsid w:val="00D97DA8"/>
    <w:rsid w:val="00DA3439"/>
    <w:rsid w:val="00DA44A2"/>
    <w:rsid w:val="00DA5C78"/>
    <w:rsid w:val="00DA5F91"/>
    <w:rsid w:val="00DA6F43"/>
    <w:rsid w:val="00DA70AE"/>
    <w:rsid w:val="00DB0E2B"/>
    <w:rsid w:val="00DB2116"/>
    <w:rsid w:val="00DB5DA6"/>
    <w:rsid w:val="00DB63A1"/>
    <w:rsid w:val="00DB640C"/>
    <w:rsid w:val="00DB70AA"/>
    <w:rsid w:val="00DB7615"/>
    <w:rsid w:val="00DB76CF"/>
    <w:rsid w:val="00DC20F6"/>
    <w:rsid w:val="00DC281D"/>
    <w:rsid w:val="00DC3BB8"/>
    <w:rsid w:val="00DC6484"/>
    <w:rsid w:val="00DC6933"/>
    <w:rsid w:val="00DD67AF"/>
    <w:rsid w:val="00DD76AF"/>
    <w:rsid w:val="00DD7D45"/>
    <w:rsid w:val="00DE107B"/>
    <w:rsid w:val="00DE2E4A"/>
    <w:rsid w:val="00DE5B40"/>
    <w:rsid w:val="00DE67BE"/>
    <w:rsid w:val="00DF690F"/>
    <w:rsid w:val="00DF776F"/>
    <w:rsid w:val="00E00CAB"/>
    <w:rsid w:val="00E01C84"/>
    <w:rsid w:val="00E039F0"/>
    <w:rsid w:val="00E0516E"/>
    <w:rsid w:val="00E07A0D"/>
    <w:rsid w:val="00E12EC1"/>
    <w:rsid w:val="00E13483"/>
    <w:rsid w:val="00E13708"/>
    <w:rsid w:val="00E15F45"/>
    <w:rsid w:val="00E17157"/>
    <w:rsid w:val="00E17C07"/>
    <w:rsid w:val="00E22F50"/>
    <w:rsid w:val="00E23817"/>
    <w:rsid w:val="00E247B7"/>
    <w:rsid w:val="00E26A4D"/>
    <w:rsid w:val="00E26EDF"/>
    <w:rsid w:val="00E309EF"/>
    <w:rsid w:val="00E35587"/>
    <w:rsid w:val="00E36F83"/>
    <w:rsid w:val="00E40B63"/>
    <w:rsid w:val="00E43157"/>
    <w:rsid w:val="00E433A4"/>
    <w:rsid w:val="00E43910"/>
    <w:rsid w:val="00E43927"/>
    <w:rsid w:val="00E50D26"/>
    <w:rsid w:val="00E52A8D"/>
    <w:rsid w:val="00E54940"/>
    <w:rsid w:val="00E555D4"/>
    <w:rsid w:val="00E61817"/>
    <w:rsid w:val="00E64098"/>
    <w:rsid w:val="00E64A3D"/>
    <w:rsid w:val="00E670AA"/>
    <w:rsid w:val="00E76364"/>
    <w:rsid w:val="00E77397"/>
    <w:rsid w:val="00E80B11"/>
    <w:rsid w:val="00E80B6B"/>
    <w:rsid w:val="00E81E6C"/>
    <w:rsid w:val="00E8275C"/>
    <w:rsid w:val="00E84FFF"/>
    <w:rsid w:val="00E85523"/>
    <w:rsid w:val="00E9364E"/>
    <w:rsid w:val="00E93D35"/>
    <w:rsid w:val="00E9424A"/>
    <w:rsid w:val="00EA35B2"/>
    <w:rsid w:val="00EA54BE"/>
    <w:rsid w:val="00EA62FA"/>
    <w:rsid w:val="00EA735D"/>
    <w:rsid w:val="00EB1366"/>
    <w:rsid w:val="00EB21DA"/>
    <w:rsid w:val="00EB4C53"/>
    <w:rsid w:val="00EB5115"/>
    <w:rsid w:val="00EB718D"/>
    <w:rsid w:val="00EC06E2"/>
    <w:rsid w:val="00EC0B90"/>
    <w:rsid w:val="00EC135D"/>
    <w:rsid w:val="00EC3491"/>
    <w:rsid w:val="00EC40AB"/>
    <w:rsid w:val="00EC6584"/>
    <w:rsid w:val="00EC6B37"/>
    <w:rsid w:val="00ED0DCD"/>
    <w:rsid w:val="00ED10D3"/>
    <w:rsid w:val="00ED37CA"/>
    <w:rsid w:val="00ED4A8F"/>
    <w:rsid w:val="00EE1B92"/>
    <w:rsid w:val="00EE3204"/>
    <w:rsid w:val="00EF143F"/>
    <w:rsid w:val="00EF3015"/>
    <w:rsid w:val="00EF5189"/>
    <w:rsid w:val="00EF79CF"/>
    <w:rsid w:val="00EF7BD5"/>
    <w:rsid w:val="00F00A0B"/>
    <w:rsid w:val="00F01F91"/>
    <w:rsid w:val="00F02BAA"/>
    <w:rsid w:val="00F04EC3"/>
    <w:rsid w:val="00F05782"/>
    <w:rsid w:val="00F1074A"/>
    <w:rsid w:val="00F11853"/>
    <w:rsid w:val="00F16B6B"/>
    <w:rsid w:val="00F173F5"/>
    <w:rsid w:val="00F20164"/>
    <w:rsid w:val="00F20495"/>
    <w:rsid w:val="00F20A0D"/>
    <w:rsid w:val="00F20EE9"/>
    <w:rsid w:val="00F21588"/>
    <w:rsid w:val="00F21B1A"/>
    <w:rsid w:val="00F249A9"/>
    <w:rsid w:val="00F24D47"/>
    <w:rsid w:val="00F261DA"/>
    <w:rsid w:val="00F26722"/>
    <w:rsid w:val="00F30572"/>
    <w:rsid w:val="00F31165"/>
    <w:rsid w:val="00F3295D"/>
    <w:rsid w:val="00F32BC9"/>
    <w:rsid w:val="00F33553"/>
    <w:rsid w:val="00F34391"/>
    <w:rsid w:val="00F41005"/>
    <w:rsid w:val="00F42C93"/>
    <w:rsid w:val="00F431C3"/>
    <w:rsid w:val="00F444E5"/>
    <w:rsid w:val="00F4508F"/>
    <w:rsid w:val="00F45582"/>
    <w:rsid w:val="00F45855"/>
    <w:rsid w:val="00F50A62"/>
    <w:rsid w:val="00F50E49"/>
    <w:rsid w:val="00F57FB8"/>
    <w:rsid w:val="00F61095"/>
    <w:rsid w:val="00F64AA3"/>
    <w:rsid w:val="00F65D1C"/>
    <w:rsid w:val="00F67FD2"/>
    <w:rsid w:val="00F70250"/>
    <w:rsid w:val="00F70C3E"/>
    <w:rsid w:val="00F70D1D"/>
    <w:rsid w:val="00F71BC4"/>
    <w:rsid w:val="00F76D2A"/>
    <w:rsid w:val="00F8348C"/>
    <w:rsid w:val="00F8466D"/>
    <w:rsid w:val="00F854B2"/>
    <w:rsid w:val="00F855FE"/>
    <w:rsid w:val="00F911EE"/>
    <w:rsid w:val="00F9477E"/>
    <w:rsid w:val="00FA1385"/>
    <w:rsid w:val="00FA60CC"/>
    <w:rsid w:val="00FB0806"/>
    <w:rsid w:val="00FB0F69"/>
    <w:rsid w:val="00FB2FBA"/>
    <w:rsid w:val="00FB6EEF"/>
    <w:rsid w:val="00FB719E"/>
    <w:rsid w:val="00FC0BB9"/>
    <w:rsid w:val="00FC18A1"/>
    <w:rsid w:val="00FC26BA"/>
    <w:rsid w:val="00FC29DE"/>
    <w:rsid w:val="00FC57FA"/>
    <w:rsid w:val="00FC5E97"/>
    <w:rsid w:val="00FC70C0"/>
    <w:rsid w:val="00FD0AE4"/>
    <w:rsid w:val="00FD0DF9"/>
    <w:rsid w:val="00FD21D4"/>
    <w:rsid w:val="00FD7C23"/>
    <w:rsid w:val="00FD7D7F"/>
    <w:rsid w:val="00FE4983"/>
    <w:rsid w:val="00FE52FA"/>
    <w:rsid w:val="00FF0641"/>
    <w:rsid w:val="00FF0ACD"/>
    <w:rsid w:val="00FF0E43"/>
    <w:rsid w:val="00FF1B89"/>
    <w:rsid w:val="00FF4129"/>
    <w:rsid w:val="00FF7408"/>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98B"/>
    <w:rPr>
      <w:rFonts w:ascii="Times New Roman" w:eastAsia="Times New Roman" w:hAnsi="Times New Roman" w:cs="Times New Roman"/>
      <w:lang w:eastAsia="fr-CA"/>
    </w:rPr>
  </w:style>
  <w:style w:type="paragraph" w:styleId="Heading1">
    <w:name w:val="heading 1"/>
    <w:basedOn w:val="Normal"/>
    <w:next w:val="Normal"/>
    <w:link w:val="Heading1Char"/>
    <w:uiPriority w:val="9"/>
    <w:qFormat/>
    <w:rsid w:val="00881182"/>
    <w:pPr>
      <w:keepNext/>
      <w:keepLines/>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paragraph" w:styleId="Heading4">
    <w:name w:val="heading 4"/>
    <w:basedOn w:val="Normal"/>
    <w:next w:val="Normal"/>
    <w:link w:val="Heading4Char"/>
    <w:uiPriority w:val="9"/>
    <w:unhideWhenUsed/>
    <w:qFormat/>
    <w:rsid w:val="003531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1"/>
      </w:numPr>
      <w:spacing w:before="0" w:beforeAutospacing="0" w:after="0" w:afterAutospacing="0"/>
      <w:ind w:left="36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lang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lang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character" w:customStyle="1" w:styleId="Mentionnonrsolue2">
    <w:name w:val="Mention non résolue2"/>
    <w:basedOn w:val="DefaultParagraphFont"/>
    <w:uiPriority w:val="99"/>
    <w:semiHidden/>
    <w:unhideWhenUsed/>
    <w:rsid w:val="002D74A4"/>
    <w:rPr>
      <w:color w:val="605E5C"/>
      <w:shd w:val="clear" w:color="auto" w:fill="E1DFDD"/>
    </w:rPr>
  </w:style>
  <w:style w:type="paragraph" w:styleId="BodyText">
    <w:name w:val="Body Text"/>
    <w:basedOn w:val="Normal"/>
    <w:link w:val="BodyTextChar"/>
    <w:semiHidden/>
    <w:rsid w:val="00D7059F"/>
    <w:rPr>
      <w:rFonts w:ascii="Forte" w:hAnsi="Forte"/>
      <w:b/>
      <w:sz w:val="260"/>
    </w:rPr>
  </w:style>
  <w:style w:type="character" w:customStyle="1" w:styleId="BodyTextChar">
    <w:name w:val="Body Text Char"/>
    <w:basedOn w:val="DefaultParagraphFont"/>
    <w:link w:val="BodyText"/>
    <w:semiHidden/>
    <w:rsid w:val="00D7059F"/>
    <w:rPr>
      <w:rFonts w:ascii="Forte" w:eastAsia="Times New Roman" w:hAnsi="Forte" w:cs="Times New Roman"/>
      <w:b/>
      <w:sz w:val="260"/>
    </w:rPr>
  </w:style>
  <w:style w:type="paragraph" w:styleId="BodyTextIndent2">
    <w:name w:val="Body Text Indent 2"/>
    <w:basedOn w:val="Normal"/>
    <w:link w:val="BodyTextIndent2Char"/>
    <w:semiHidden/>
    <w:rsid w:val="00D7059F"/>
    <w:pPr>
      <w:ind w:left="1440" w:hanging="1440"/>
    </w:pPr>
    <w:rPr>
      <w:rFonts w:ascii="Comic Sans MS" w:hAnsi="Comic Sans MS"/>
    </w:rPr>
  </w:style>
  <w:style w:type="character" w:customStyle="1" w:styleId="BodyTextIndent2Char">
    <w:name w:val="Body Text Indent 2 Char"/>
    <w:basedOn w:val="DefaultParagraphFont"/>
    <w:link w:val="BodyTextIndent2"/>
    <w:semiHidden/>
    <w:rsid w:val="00D7059F"/>
    <w:rPr>
      <w:rFonts w:ascii="Comic Sans MS" w:eastAsia="Times New Roman" w:hAnsi="Comic Sans MS" w:cs="Times New Roman"/>
    </w:rPr>
  </w:style>
  <w:style w:type="character" w:styleId="PageNumber">
    <w:name w:val="page number"/>
    <w:basedOn w:val="DefaultParagraphFont"/>
    <w:uiPriority w:val="99"/>
    <w:semiHidden/>
    <w:unhideWhenUsed/>
    <w:rsid w:val="008B3B82"/>
  </w:style>
  <w:style w:type="character" w:customStyle="1" w:styleId="Mentionnonrsolue3">
    <w:name w:val="Mention non résolue3"/>
    <w:basedOn w:val="DefaultParagraphFont"/>
    <w:uiPriority w:val="99"/>
    <w:semiHidden/>
    <w:unhideWhenUsed/>
    <w:rsid w:val="00EF79CF"/>
    <w:rPr>
      <w:color w:val="605E5C"/>
      <w:shd w:val="clear" w:color="auto" w:fill="E1DFDD"/>
    </w:rPr>
  </w:style>
  <w:style w:type="character" w:customStyle="1" w:styleId="Heading4Char">
    <w:name w:val="Heading 4 Char"/>
    <w:basedOn w:val="DefaultParagraphFont"/>
    <w:link w:val="Heading4"/>
    <w:uiPriority w:val="9"/>
    <w:rsid w:val="003531B5"/>
    <w:rPr>
      <w:rFonts w:asciiTheme="majorHAnsi" w:eastAsiaTheme="majorEastAsia" w:hAnsiTheme="majorHAnsi" w:cstheme="majorBidi"/>
      <w:i/>
      <w:iCs/>
      <w:color w:val="2F5496" w:themeColor="accent1" w:themeShade="BF"/>
      <w:sz w:val="21"/>
      <w:szCs w:val="22"/>
      <w:lang w:val="en-CA"/>
    </w:rPr>
  </w:style>
  <w:style w:type="paragraph" w:styleId="Revision">
    <w:name w:val="Revision"/>
    <w:hidden/>
    <w:uiPriority w:val="99"/>
    <w:semiHidden/>
    <w:rsid w:val="007A25DD"/>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469">
      <w:bodyDiv w:val="1"/>
      <w:marLeft w:val="0"/>
      <w:marRight w:val="0"/>
      <w:marTop w:val="0"/>
      <w:marBottom w:val="0"/>
      <w:divBdr>
        <w:top w:val="none" w:sz="0" w:space="0" w:color="auto"/>
        <w:left w:val="none" w:sz="0" w:space="0" w:color="auto"/>
        <w:bottom w:val="none" w:sz="0" w:space="0" w:color="auto"/>
        <w:right w:val="none" w:sz="0" w:space="0" w:color="auto"/>
      </w:divBdr>
      <w:divsChild>
        <w:div w:id="1067456683">
          <w:marLeft w:val="1080"/>
          <w:marRight w:val="0"/>
          <w:marTop w:val="100"/>
          <w:marBottom w:val="0"/>
          <w:divBdr>
            <w:top w:val="none" w:sz="0" w:space="0" w:color="auto"/>
            <w:left w:val="none" w:sz="0" w:space="0" w:color="auto"/>
            <w:bottom w:val="none" w:sz="0" w:space="0" w:color="auto"/>
            <w:right w:val="none" w:sz="0" w:space="0" w:color="auto"/>
          </w:divBdr>
        </w:div>
        <w:div w:id="1574197728">
          <w:marLeft w:val="1080"/>
          <w:marRight w:val="0"/>
          <w:marTop w:val="100"/>
          <w:marBottom w:val="0"/>
          <w:divBdr>
            <w:top w:val="none" w:sz="0" w:space="0" w:color="auto"/>
            <w:left w:val="none" w:sz="0" w:space="0" w:color="auto"/>
            <w:bottom w:val="none" w:sz="0" w:space="0" w:color="auto"/>
            <w:right w:val="none" w:sz="0" w:space="0" w:color="auto"/>
          </w:divBdr>
        </w:div>
        <w:div w:id="765884487">
          <w:marLeft w:val="1080"/>
          <w:marRight w:val="0"/>
          <w:marTop w:val="100"/>
          <w:marBottom w:val="0"/>
          <w:divBdr>
            <w:top w:val="none" w:sz="0" w:space="0" w:color="auto"/>
            <w:left w:val="none" w:sz="0" w:space="0" w:color="auto"/>
            <w:bottom w:val="none" w:sz="0" w:space="0" w:color="auto"/>
            <w:right w:val="none" w:sz="0" w:space="0" w:color="auto"/>
          </w:divBdr>
        </w:div>
        <w:div w:id="562911125">
          <w:marLeft w:val="1080"/>
          <w:marRight w:val="0"/>
          <w:marTop w:val="100"/>
          <w:marBottom w:val="0"/>
          <w:divBdr>
            <w:top w:val="none" w:sz="0" w:space="0" w:color="auto"/>
            <w:left w:val="none" w:sz="0" w:space="0" w:color="auto"/>
            <w:bottom w:val="none" w:sz="0" w:space="0" w:color="auto"/>
            <w:right w:val="none" w:sz="0" w:space="0" w:color="auto"/>
          </w:divBdr>
        </w:div>
        <w:div w:id="1479614738">
          <w:marLeft w:val="1080"/>
          <w:marRight w:val="0"/>
          <w:marTop w:val="100"/>
          <w:marBottom w:val="0"/>
          <w:divBdr>
            <w:top w:val="none" w:sz="0" w:space="0" w:color="auto"/>
            <w:left w:val="none" w:sz="0" w:space="0" w:color="auto"/>
            <w:bottom w:val="none" w:sz="0" w:space="0" w:color="auto"/>
            <w:right w:val="none" w:sz="0" w:space="0" w:color="auto"/>
          </w:divBdr>
        </w:div>
        <w:div w:id="1376781529">
          <w:marLeft w:val="1080"/>
          <w:marRight w:val="0"/>
          <w:marTop w:val="100"/>
          <w:marBottom w:val="0"/>
          <w:divBdr>
            <w:top w:val="none" w:sz="0" w:space="0" w:color="auto"/>
            <w:left w:val="none" w:sz="0" w:space="0" w:color="auto"/>
            <w:bottom w:val="none" w:sz="0" w:space="0" w:color="auto"/>
            <w:right w:val="none" w:sz="0" w:space="0" w:color="auto"/>
          </w:divBdr>
        </w:div>
      </w:divsChild>
    </w:div>
    <w:div w:id="20280148">
      <w:bodyDiv w:val="1"/>
      <w:marLeft w:val="0"/>
      <w:marRight w:val="0"/>
      <w:marTop w:val="0"/>
      <w:marBottom w:val="0"/>
      <w:divBdr>
        <w:top w:val="none" w:sz="0" w:space="0" w:color="auto"/>
        <w:left w:val="none" w:sz="0" w:space="0" w:color="auto"/>
        <w:bottom w:val="none" w:sz="0" w:space="0" w:color="auto"/>
        <w:right w:val="none" w:sz="0" w:space="0" w:color="auto"/>
      </w:divBdr>
      <w:divsChild>
        <w:div w:id="872500412">
          <w:marLeft w:val="1080"/>
          <w:marRight w:val="0"/>
          <w:marTop w:val="100"/>
          <w:marBottom w:val="0"/>
          <w:divBdr>
            <w:top w:val="none" w:sz="0" w:space="0" w:color="auto"/>
            <w:left w:val="none" w:sz="0" w:space="0" w:color="auto"/>
            <w:bottom w:val="none" w:sz="0" w:space="0" w:color="auto"/>
            <w:right w:val="none" w:sz="0" w:space="0" w:color="auto"/>
          </w:divBdr>
        </w:div>
        <w:div w:id="1528105148">
          <w:marLeft w:val="1080"/>
          <w:marRight w:val="0"/>
          <w:marTop w:val="100"/>
          <w:marBottom w:val="0"/>
          <w:divBdr>
            <w:top w:val="none" w:sz="0" w:space="0" w:color="auto"/>
            <w:left w:val="none" w:sz="0" w:space="0" w:color="auto"/>
            <w:bottom w:val="none" w:sz="0" w:space="0" w:color="auto"/>
            <w:right w:val="none" w:sz="0" w:space="0" w:color="auto"/>
          </w:divBdr>
        </w:div>
        <w:div w:id="1176961617">
          <w:marLeft w:val="1080"/>
          <w:marRight w:val="0"/>
          <w:marTop w:val="100"/>
          <w:marBottom w:val="0"/>
          <w:divBdr>
            <w:top w:val="none" w:sz="0" w:space="0" w:color="auto"/>
            <w:left w:val="none" w:sz="0" w:space="0" w:color="auto"/>
            <w:bottom w:val="none" w:sz="0" w:space="0" w:color="auto"/>
            <w:right w:val="none" w:sz="0" w:space="0" w:color="auto"/>
          </w:divBdr>
        </w:div>
        <w:div w:id="894662932">
          <w:marLeft w:val="1080"/>
          <w:marRight w:val="0"/>
          <w:marTop w:val="100"/>
          <w:marBottom w:val="0"/>
          <w:divBdr>
            <w:top w:val="none" w:sz="0" w:space="0" w:color="auto"/>
            <w:left w:val="none" w:sz="0" w:space="0" w:color="auto"/>
            <w:bottom w:val="none" w:sz="0" w:space="0" w:color="auto"/>
            <w:right w:val="none" w:sz="0" w:space="0" w:color="auto"/>
          </w:divBdr>
        </w:div>
        <w:div w:id="533616889">
          <w:marLeft w:val="1080"/>
          <w:marRight w:val="0"/>
          <w:marTop w:val="100"/>
          <w:marBottom w:val="0"/>
          <w:divBdr>
            <w:top w:val="none" w:sz="0" w:space="0" w:color="auto"/>
            <w:left w:val="none" w:sz="0" w:space="0" w:color="auto"/>
            <w:bottom w:val="none" w:sz="0" w:space="0" w:color="auto"/>
            <w:right w:val="none" w:sz="0" w:space="0" w:color="auto"/>
          </w:divBdr>
        </w:div>
        <w:div w:id="518546005">
          <w:marLeft w:val="1080"/>
          <w:marRight w:val="0"/>
          <w:marTop w:val="100"/>
          <w:marBottom w:val="0"/>
          <w:divBdr>
            <w:top w:val="none" w:sz="0" w:space="0" w:color="auto"/>
            <w:left w:val="none" w:sz="0" w:space="0" w:color="auto"/>
            <w:bottom w:val="none" w:sz="0" w:space="0" w:color="auto"/>
            <w:right w:val="none" w:sz="0" w:space="0" w:color="auto"/>
          </w:divBdr>
        </w:div>
      </w:divsChild>
    </w:div>
    <w:div w:id="29838224">
      <w:bodyDiv w:val="1"/>
      <w:marLeft w:val="0"/>
      <w:marRight w:val="0"/>
      <w:marTop w:val="0"/>
      <w:marBottom w:val="0"/>
      <w:divBdr>
        <w:top w:val="none" w:sz="0" w:space="0" w:color="auto"/>
        <w:left w:val="none" w:sz="0" w:space="0" w:color="auto"/>
        <w:bottom w:val="none" w:sz="0" w:space="0" w:color="auto"/>
        <w:right w:val="none" w:sz="0" w:space="0" w:color="auto"/>
      </w:divBdr>
    </w:div>
    <w:div w:id="79064706">
      <w:bodyDiv w:val="1"/>
      <w:marLeft w:val="0"/>
      <w:marRight w:val="0"/>
      <w:marTop w:val="0"/>
      <w:marBottom w:val="0"/>
      <w:divBdr>
        <w:top w:val="none" w:sz="0" w:space="0" w:color="auto"/>
        <w:left w:val="none" w:sz="0" w:space="0" w:color="auto"/>
        <w:bottom w:val="none" w:sz="0" w:space="0" w:color="auto"/>
        <w:right w:val="none" w:sz="0" w:space="0" w:color="auto"/>
      </w:divBdr>
    </w:div>
    <w:div w:id="100416325">
      <w:bodyDiv w:val="1"/>
      <w:marLeft w:val="0"/>
      <w:marRight w:val="0"/>
      <w:marTop w:val="0"/>
      <w:marBottom w:val="0"/>
      <w:divBdr>
        <w:top w:val="none" w:sz="0" w:space="0" w:color="auto"/>
        <w:left w:val="none" w:sz="0" w:space="0" w:color="auto"/>
        <w:bottom w:val="none" w:sz="0" w:space="0" w:color="auto"/>
        <w:right w:val="none" w:sz="0" w:space="0" w:color="auto"/>
      </w:divBdr>
    </w:div>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220794222">
      <w:bodyDiv w:val="1"/>
      <w:marLeft w:val="0"/>
      <w:marRight w:val="0"/>
      <w:marTop w:val="0"/>
      <w:marBottom w:val="0"/>
      <w:divBdr>
        <w:top w:val="none" w:sz="0" w:space="0" w:color="auto"/>
        <w:left w:val="none" w:sz="0" w:space="0" w:color="auto"/>
        <w:bottom w:val="none" w:sz="0" w:space="0" w:color="auto"/>
        <w:right w:val="none" w:sz="0" w:space="0" w:color="auto"/>
      </w:divBdr>
    </w:div>
    <w:div w:id="232856105">
      <w:bodyDiv w:val="1"/>
      <w:marLeft w:val="0"/>
      <w:marRight w:val="0"/>
      <w:marTop w:val="0"/>
      <w:marBottom w:val="0"/>
      <w:divBdr>
        <w:top w:val="none" w:sz="0" w:space="0" w:color="auto"/>
        <w:left w:val="none" w:sz="0" w:space="0" w:color="auto"/>
        <w:bottom w:val="none" w:sz="0" w:space="0" w:color="auto"/>
        <w:right w:val="none" w:sz="0" w:space="0" w:color="auto"/>
      </w:divBdr>
    </w:div>
    <w:div w:id="323508931">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359671325">
      <w:bodyDiv w:val="1"/>
      <w:marLeft w:val="0"/>
      <w:marRight w:val="0"/>
      <w:marTop w:val="0"/>
      <w:marBottom w:val="0"/>
      <w:divBdr>
        <w:top w:val="none" w:sz="0" w:space="0" w:color="auto"/>
        <w:left w:val="none" w:sz="0" w:space="0" w:color="auto"/>
        <w:bottom w:val="none" w:sz="0" w:space="0" w:color="auto"/>
        <w:right w:val="none" w:sz="0" w:space="0" w:color="auto"/>
      </w:divBdr>
      <w:divsChild>
        <w:div w:id="1171528703">
          <w:marLeft w:val="360"/>
          <w:marRight w:val="0"/>
          <w:marTop w:val="200"/>
          <w:marBottom w:val="0"/>
          <w:divBdr>
            <w:top w:val="none" w:sz="0" w:space="0" w:color="auto"/>
            <w:left w:val="none" w:sz="0" w:space="0" w:color="auto"/>
            <w:bottom w:val="none" w:sz="0" w:space="0" w:color="auto"/>
            <w:right w:val="none" w:sz="0" w:space="0" w:color="auto"/>
          </w:divBdr>
        </w:div>
        <w:div w:id="993679369">
          <w:marLeft w:val="360"/>
          <w:marRight w:val="0"/>
          <w:marTop w:val="200"/>
          <w:marBottom w:val="0"/>
          <w:divBdr>
            <w:top w:val="none" w:sz="0" w:space="0" w:color="auto"/>
            <w:left w:val="none" w:sz="0" w:space="0" w:color="auto"/>
            <w:bottom w:val="none" w:sz="0" w:space="0" w:color="auto"/>
            <w:right w:val="none" w:sz="0" w:space="0" w:color="auto"/>
          </w:divBdr>
        </w:div>
        <w:div w:id="287129443">
          <w:marLeft w:val="360"/>
          <w:marRight w:val="0"/>
          <w:marTop w:val="200"/>
          <w:marBottom w:val="0"/>
          <w:divBdr>
            <w:top w:val="none" w:sz="0" w:space="0" w:color="auto"/>
            <w:left w:val="none" w:sz="0" w:space="0" w:color="auto"/>
            <w:bottom w:val="none" w:sz="0" w:space="0" w:color="auto"/>
            <w:right w:val="none" w:sz="0" w:space="0" w:color="auto"/>
          </w:divBdr>
        </w:div>
        <w:div w:id="1145395408">
          <w:marLeft w:val="360"/>
          <w:marRight w:val="0"/>
          <w:marTop w:val="200"/>
          <w:marBottom w:val="0"/>
          <w:divBdr>
            <w:top w:val="none" w:sz="0" w:space="0" w:color="auto"/>
            <w:left w:val="none" w:sz="0" w:space="0" w:color="auto"/>
            <w:bottom w:val="none" w:sz="0" w:space="0" w:color="auto"/>
            <w:right w:val="none" w:sz="0" w:space="0" w:color="auto"/>
          </w:divBdr>
        </w:div>
        <w:div w:id="1414861548">
          <w:marLeft w:val="360"/>
          <w:marRight w:val="0"/>
          <w:marTop w:val="200"/>
          <w:marBottom w:val="0"/>
          <w:divBdr>
            <w:top w:val="none" w:sz="0" w:space="0" w:color="auto"/>
            <w:left w:val="none" w:sz="0" w:space="0" w:color="auto"/>
            <w:bottom w:val="none" w:sz="0" w:space="0" w:color="auto"/>
            <w:right w:val="none" w:sz="0" w:space="0" w:color="auto"/>
          </w:divBdr>
        </w:div>
        <w:div w:id="1792236711">
          <w:marLeft w:val="360"/>
          <w:marRight w:val="0"/>
          <w:marTop w:val="200"/>
          <w:marBottom w:val="0"/>
          <w:divBdr>
            <w:top w:val="none" w:sz="0" w:space="0" w:color="auto"/>
            <w:left w:val="none" w:sz="0" w:space="0" w:color="auto"/>
            <w:bottom w:val="none" w:sz="0" w:space="0" w:color="auto"/>
            <w:right w:val="none" w:sz="0" w:space="0" w:color="auto"/>
          </w:divBdr>
        </w:div>
      </w:divsChild>
    </w:div>
    <w:div w:id="377247028">
      <w:bodyDiv w:val="1"/>
      <w:marLeft w:val="0"/>
      <w:marRight w:val="0"/>
      <w:marTop w:val="0"/>
      <w:marBottom w:val="0"/>
      <w:divBdr>
        <w:top w:val="none" w:sz="0" w:space="0" w:color="auto"/>
        <w:left w:val="none" w:sz="0" w:space="0" w:color="auto"/>
        <w:bottom w:val="none" w:sz="0" w:space="0" w:color="auto"/>
        <w:right w:val="none" w:sz="0" w:space="0" w:color="auto"/>
      </w:divBdr>
    </w:div>
    <w:div w:id="400449096">
      <w:bodyDiv w:val="1"/>
      <w:marLeft w:val="0"/>
      <w:marRight w:val="0"/>
      <w:marTop w:val="0"/>
      <w:marBottom w:val="0"/>
      <w:divBdr>
        <w:top w:val="none" w:sz="0" w:space="0" w:color="auto"/>
        <w:left w:val="none" w:sz="0" w:space="0" w:color="auto"/>
        <w:bottom w:val="none" w:sz="0" w:space="0" w:color="auto"/>
        <w:right w:val="none" w:sz="0" w:space="0" w:color="auto"/>
      </w:divBdr>
      <w:divsChild>
        <w:div w:id="1389499150">
          <w:marLeft w:val="360"/>
          <w:marRight w:val="0"/>
          <w:marTop w:val="200"/>
          <w:marBottom w:val="0"/>
          <w:divBdr>
            <w:top w:val="none" w:sz="0" w:space="0" w:color="auto"/>
            <w:left w:val="none" w:sz="0" w:space="0" w:color="auto"/>
            <w:bottom w:val="none" w:sz="0" w:space="0" w:color="auto"/>
            <w:right w:val="none" w:sz="0" w:space="0" w:color="auto"/>
          </w:divBdr>
        </w:div>
        <w:div w:id="1317341978">
          <w:marLeft w:val="360"/>
          <w:marRight w:val="0"/>
          <w:marTop w:val="200"/>
          <w:marBottom w:val="0"/>
          <w:divBdr>
            <w:top w:val="none" w:sz="0" w:space="0" w:color="auto"/>
            <w:left w:val="none" w:sz="0" w:space="0" w:color="auto"/>
            <w:bottom w:val="none" w:sz="0" w:space="0" w:color="auto"/>
            <w:right w:val="none" w:sz="0" w:space="0" w:color="auto"/>
          </w:divBdr>
        </w:div>
        <w:div w:id="847132245">
          <w:marLeft w:val="360"/>
          <w:marRight w:val="0"/>
          <w:marTop w:val="200"/>
          <w:marBottom w:val="0"/>
          <w:divBdr>
            <w:top w:val="none" w:sz="0" w:space="0" w:color="auto"/>
            <w:left w:val="none" w:sz="0" w:space="0" w:color="auto"/>
            <w:bottom w:val="none" w:sz="0" w:space="0" w:color="auto"/>
            <w:right w:val="none" w:sz="0" w:space="0" w:color="auto"/>
          </w:divBdr>
        </w:div>
        <w:div w:id="227812933">
          <w:marLeft w:val="360"/>
          <w:marRight w:val="0"/>
          <w:marTop w:val="200"/>
          <w:marBottom w:val="0"/>
          <w:divBdr>
            <w:top w:val="none" w:sz="0" w:space="0" w:color="auto"/>
            <w:left w:val="none" w:sz="0" w:space="0" w:color="auto"/>
            <w:bottom w:val="none" w:sz="0" w:space="0" w:color="auto"/>
            <w:right w:val="none" w:sz="0" w:space="0" w:color="auto"/>
          </w:divBdr>
        </w:div>
        <w:div w:id="1451700923">
          <w:marLeft w:val="1080"/>
          <w:marRight w:val="0"/>
          <w:marTop w:val="100"/>
          <w:marBottom w:val="0"/>
          <w:divBdr>
            <w:top w:val="none" w:sz="0" w:space="0" w:color="auto"/>
            <w:left w:val="none" w:sz="0" w:space="0" w:color="auto"/>
            <w:bottom w:val="none" w:sz="0" w:space="0" w:color="auto"/>
            <w:right w:val="none" w:sz="0" w:space="0" w:color="auto"/>
          </w:divBdr>
        </w:div>
        <w:div w:id="1559632781">
          <w:marLeft w:val="1080"/>
          <w:marRight w:val="0"/>
          <w:marTop w:val="100"/>
          <w:marBottom w:val="0"/>
          <w:divBdr>
            <w:top w:val="none" w:sz="0" w:space="0" w:color="auto"/>
            <w:left w:val="none" w:sz="0" w:space="0" w:color="auto"/>
            <w:bottom w:val="none" w:sz="0" w:space="0" w:color="auto"/>
            <w:right w:val="none" w:sz="0" w:space="0" w:color="auto"/>
          </w:divBdr>
        </w:div>
        <w:div w:id="1120805280">
          <w:marLeft w:val="360"/>
          <w:marRight w:val="0"/>
          <w:marTop w:val="200"/>
          <w:marBottom w:val="0"/>
          <w:divBdr>
            <w:top w:val="none" w:sz="0" w:space="0" w:color="auto"/>
            <w:left w:val="none" w:sz="0" w:space="0" w:color="auto"/>
            <w:bottom w:val="none" w:sz="0" w:space="0" w:color="auto"/>
            <w:right w:val="none" w:sz="0" w:space="0" w:color="auto"/>
          </w:divBdr>
        </w:div>
      </w:divsChild>
    </w:div>
    <w:div w:id="436558532">
      <w:bodyDiv w:val="1"/>
      <w:marLeft w:val="0"/>
      <w:marRight w:val="0"/>
      <w:marTop w:val="0"/>
      <w:marBottom w:val="0"/>
      <w:divBdr>
        <w:top w:val="none" w:sz="0" w:space="0" w:color="auto"/>
        <w:left w:val="none" w:sz="0" w:space="0" w:color="auto"/>
        <w:bottom w:val="none" w:sz="0" w:space="0" w:color="auto"/>
        <w:right w:val="none" w:sz="0" w:space="0" w:color="auto"/>
      </w:divBdr>
    </w:div>
    <w:div w:id="498812643">
      <w:bodyDiv w:val="1"/>
      <w:marLeft w:val="0"/>
      <w:marRight w:val="0"/>
      <w:marTop w:val="0"/>
      <w:marBottom w:val="0"/>
      <w:divBdr>
        <w:top w:val="none" w:sz="0" w:space="0" w:color="auto"/>
        <w:left w:val="none" w:sz="0" w:space="0" w:color="auto"/>
        <w:bottom w:val="none" w:sz="0" w:space="0" w:color="auto"/>
        <w:right w:val="none" w:sz="0" w:space="0" w:color="auto"/>
      </w:divBdr>
      <w:divsChild>
        <w:div w:id="411970851">
          <w:marLeft w:val="0"/>
          <w:marRight w:val="0"/>
          <w:marTop w:val="0"/>
          <w:marBottom w:val="0"/>
          <w:divBdr>
            <w:top w:val="none" w:sz="0" w:space="0" w:color="auto"/>
            <w:left w:val="none" w:sz="0" w:space="0" w:color="auto"/>
            <w:bottom w:val="none" w:sz="0" w:space="0" w:color="auto"/>
            <w:right w:val="none" w:sz="0" w:space="0" w:color="auto"/>
          </w:divBdr>
          <w:divsChild>
            <w:div w:id="159472984">
              <w:marLeft w:val="0"/>
              <w:marRight w:val="0"/>
              <w:marTop w:val="0"/>
              <w:marBottom w:val="0"/>
              <w:divBdr>
                <w:top w:val="none" w:sz="0" w:space="0" w:color="auto"/>
                <w:left w:val="none" w:sz="0" w:space="0" w:color="auto"/>
                <w:bottom w:val="none" w:sz="0" w:space="0" w:color="auto"/>
                <w:right w:val="none" w:sz="0" w:space="0" w:color="auto"/>
              </w:divBdr>
            </w:div>
          </w:divsChild>
        </w:div>
        <w:div w:id="62140523">
          <w:marLeft w:val="0"/>
          <w:marRight w:val="0"/>
          <w:marTop w:val="0"/>
          <w:marBottom w:val="0"/>
          <w:divBdr>
            <w:top w:val="none" w:sz="0" w:space="0" w:color="auto"/>
            <w:left w:val="none" w:sz="0" w:space="0" w:color="auto"/>
            <w:bottom w:val="none" w:sz="0" w:space="0" w:color="auto"/>
            <w:right w:val="none" w:sz="0" w:space="0" w:color="auto"/>
          </w:divBdr>
          <w:divsChild>
            <w:div w:id="156189334">
              <w:marLeft w:val="0"/>
              <w:marRight w:val="0"/>
              <w:marTop w:val="0"/>
              <w:marBottom w:val="0"/>
              <w:divBdr>
                <w:top w:val="none" w:sz="0" w:space="0" w:color="auto"/>
                <w:left w:val="none" w:sz="0" w:space="0" w:color="auto"/>
                <w:bottom w:val="none" w:sz="0" w:space="0" w:color="auto"/>
                <w:right w:val="none" w:sz="0" w:space="0" w:color="auto"/>
              </w:divBdr>
              <w:divsChild>
                <w:div w:id="1042709449">
                  <w:marLeft w:val="0"/>
                  <w:marRight w:val="0"/>
                  <w:marTop w:val="0"/>
                  <w:marBottom w:val="0"/>
                  <w:divBdr>
                    <w:top w:val="none" w:sz="0" w:space="0" w:color="auto"/>
                    <w:left w:val="none" w:sz="0" w:space="0" w:color="auto"/>
                    <w:bottom w:val="none" w:sz="0" w:space="0" w:color="auto"/>
                    <w:right w:val="none" w:sz="0" w:space="0" w:color="auto"/>
                  </w:divBdr>
                  <w:divsChild>
                    <w:div w:id="1150899151">
                      <w:marLeft w:val="0"/>
                      <w:marRight w:val="0"/>
                      <w:marTop w:val="0"/>
                      <w:marBottom w:val="0"/>
                      <w:divBdr>
                        <w:top w:val="none" w:sz="0" w:space="0" w:color="auto"/>
                        <w:left w:val="none" w:sz="0" w:space="0" w:color="auto"/>
                        <w:bottom w:val="none" w:sz="0" w:space="0" w:color="auto"/>
                        <w:right w:val="none" w:sz="0" w:space="0" w:color="auto"/>
                      </w:divBdr>
                      <w:divsChild>
                        <w:div w:id="140657554">
                          <w:marLeft w:val="0"/>
                          <w:marRight w:val="0"/>
                          <w:marTop w:val="0"/>
                          <w:marBottom w:val="0"/>
                          <w:divBdr>
                            <w:top w:val="none" w:sz="0" w:space="0" w:color="auto"/>
                            <w:left w:val="none" w:sz="0" w:space="0" w:color="auto"/>
                            <w:bottom w:val="none" w:sz="0" w:space="0" w:color="auto"/>
                            <w:right w:val="none" w:sz="0" w:space="0" w:color="auto"/>
                          </w:divBdr>
                          <w:divsChild>
                            <w:div w:id="27217622">
                              <w:marLeft w:val="0"/>
                              <w:marRight w:val="0"/>
                              <w:marTop w:val="0"/>
                              <w:marBottom w:val="0"/>
                              <w:divBdr>
                                <w:top w:val="none" w:sz="0" w:space="0" w:color="auto"/>
                                <w:left w:val="none" w:sz="0" w:space="0" w:color="auto"/>
                                <w:bottom w:val="none" w:sz="0" w:space="0" w:color="auto"/>
                                <w:right w:val="none" w:sz="0" w:space="0" w:color="auto"/>
                              </w:divBdr>
                              <w:divsChild>
                                <w:div w:id="666203004">
                                  <w:marLeft w:val="0"/>
                                  <w:marRight w:val="0"/>
                                  <w:marTop w:val="0"/>
                                  <w:marBottom w:val="0"/>
                                  <w:divBdr>
                                    <w:top w:val="none" w:sz="0" w:space="0" w:color="auto"/>
                                    <w:left w:val="none" w:sz="0" w:space="0" w:color="auto"/>
                                    <w:bottom w:val="none" w:sz="0" w:space="0" w:color="auto"/>
                                    <w:right w:val="none" w:sz="0" w:space="0" w:color="auto"/>
                                  </w:divBdr>
                                  <w:divsChild>
                                    <w:div w:id="9481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33469043">
      <w:bodyDiv w:val="1"/>
      <w:marLeft w:val="0"/>
      <w:marRight w:val="0"/>
      <w:marTop w:val="0"/>
      <w:marBottom w:val="0"/>
      <w:divBdr>
        <w:top w:val="none" w:sz="0" w:space="0" w:color="auto"/>
        <w:left w:val="none" w:sz="0" w:space="0" w:color="auto"/>
        <w:bottom w:val="none" w:sz="0" w:space="0" w:color="auto"/>
        <w:right w:val="none" w:sz="0" w:space="0" w:color="auto"/>
      </w:divBdr>
      <w:divsChild>
        <w:div w:id="30766865">
          <w:marLeft w:val="446"/>
          <w:marRight w:val="0"/>
          <w:marTop w:val="0"/>
          <w:marBottom w:val="120"/>
          <w:divBdr>
            <w:top w:val="none" w:sz="0" w:space="0" w:color="auto"/>
            <w:left w:val="none" w:sz="0" w:space="0" w:color="auto"/>
            <w:bottom w:val="none" w:sz="0" w:space="0" w:color="auto"/>
            <w:right w:val="none" w:sz="0" w:space="0" w:color="auto"/>
          </w:divBdr>
        </w:div>
        <w:div w:id="851916552">
          <w:marLeft w:val="446"/>
          <w:marRight w:val="0"/>
          <w:marTop w:val="0"/>
          <w:marBottom w:val="120"/>
          <w:divBdr>
            <w:top w:val="none" w:sz="0" w:space="0" w:color="auto"/>
            <w:left w:val="none" w:sz="0" w:space="0" w:color="auto"/>
            <w:bottom w:val="none" w:sz="0" w:space="0" w:color="auto"/>
            <w:right w:val="none" w:sz="0" w:space="0" w:color="auto"/>
          </w:divBdr>
        </w:div>
        <w:div w:id="109010404">
          <w:marLeft w:val="446"/>
          <w:marRight w:val="0"/>
          <w:marTop w:val="0"/>
          <w:marBottom w:val="120"/>
          <w:divBdr>
            <w:top w:val="none" w:sz="0" w:space="0" w:color="auto"/>
            <w:left w:val="none" w:sz="0" w:space="0" w:color="auto"/>
            <w:bottom w:val="none" w:sz="0" w:space="0" w:color="auto"/>
            <w:right w:val="none" w:sz="0" w:space="0" w:color="auto"/>
          </w:divBdr>
        </w:div>
        <w:div w:id="472066316">
          <w:marLeft w:val="446"/>
          <w:marRight w:val="0"/>
          <w:marTop w:val="0"/>
          <w:marBottom w:val="120"/>
          <w:divBdr>
            <w:top w:val="none" w:sz="0" w:space="0" w:color="auto"/>
            <w:left w:val="none" w:sz="0" w:space="0" w:color="auto"/>
            <w:bottom w:val="none" w:sz="0" w:space="0" w:color="auto"/>
            <w:right w:val="none" w:sz="0" w:space="0" w:color="auto"/>
          </w:divBdr>
        </w:div>
        <w:div w:id="639385460">
          <w:marLeft w:val="446"/>
          <w:marRight w:val="0"/>
          <w:marTop w:val="0"/>
          <w:marBottom w:val="120"/>
          <w:divBdr>
            <w:top w:val="none" w:sz="0" w:space="0" w:color="auto"/>
            <w:left w:val="none" w:sz="0" w:space="0" w:color="auto"/>
            <w:bottom w:val="none" w:sz="0" w:space="0" w:color="auto"/>
            <w:right w:val="none" w:sz="0" w:space="0" w:color="auto"/>
          </w:divBdr>
        </w:div>
        <w:div w:id="1345550466">
          <w:marLeft w:val="446"/>
          <w:marRight w:val="0"/>
          <w:marTop w:val="0"/>
          <w:marBottom w:val="120"/>
          <w:divBdr>
            <w:top w:val="none" w:sz="0" w:space="0" w:color="auto"/>
            <w:left w:val="none" w:sz="0" w:space="0" w:color="auto"/>
            <w:bottom w:val="none" w:sz="0" w:space="0" w:color="auto"/>
            <w:right w:val="none" w:sz="0" w:space="0" w:color="auto"/>
          </w:divBdr>
        </w:div>
        <w:div w:id="1967160401">
          <w:marLeft w:val="446"/>
          <w:marRight w:val="0"/>
          <w:marTop w:val="0"/>
          <w:marBottom w:val="120"/>
          <w:divBdr>
            <w:top w:val="none" w:sz="0" w:space="0" w:color="auto"/>
            <w:left w:val="none" w:sz="0" w:space="0" w:color="auto"/>
            <w:bottom w:val="none" w:sz="0" w:space="0" w:color="auto"/>
            <w:right w:val="none" w:sz="0" w:space="0" w:color="auto"/>
          </w:divBdr>
        </w:div>
        <w:div w:id="1539733893">
          <w:marLeft w:val="446"/>
          <w:marRight w:val="0"/>
          <w:marTop w:val="0"/>
          <w:marBottom w:val="120"/>
          <w:divBdr>
            <w:top w:val="none" w:sz="0" w:space="0" w:color="auto"/>
            <w:left w:val="none" w:sz="0" w:space="0" w:color="auto"/>
            <w:bottom w:val="none" w:sz="0" w:space="0" w:color="auto"/>
            <w:right w:val="none" w:sz="0" w:space="0" w:color="auto"/>
          </w:divBdr>
        </w:div>
        <w:div w:id="1915695732">
          <w:marLeft w:val="446"/>
          <w:marRight w:val="0"/>
          <w:marTop w:val="0"/>
          <w:marBottom w:val="120"/>
          <w:divBdr>
            <w:top w:val="none" w:sz="0" w:space="0" w:color="auto"/>
            <w:left w:val="none" w:sz="0" w:space="0" w:color="auto"/>
            <w:bottom w:val="none" w:sz="0" w:space="0" w:color="auto"/>
            <w:right w:val="none" w:sz="0" w:space="0" w:color="auto"/>
          </w:divBdr>
        </w:div>
      </w:divsChild>
    </w:div>
    <w:div w:id="54436969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602225925">
      <w:bodyDiv w:val="1"/>
      <w:marLeft w:val="0"/>
      <w:marRight w:val="0"/>
      <w:marTop w:val="0"/>
      <w:marBottom w:val="0"/>
      <w:divBdr>
        <w:top w:val="none" w:sz="0" w:space="0" w:color="auto"/>
        <w:left w:val="none" w:sz="0" w:space="0" w:color="auto"/>
        <w:bottom w:val="none" w:sz="0" w:space="0" w:color="auto"/>
        <w:right w:val="none" w:sz="0" w:space="0" w:color="auto"/>
      </w:divBdr>
    </w:div>
    <w:div w:id="639070357">
      <w:bodyDiv w:val="1"/>
      <w:marLeft w:val="0"/>
      <w:marRight w:val="0"/>
      <w:marTop w:val="0"/>
      <w:marBottom w:val="0"/>
      <w:divBdr>
        <w:top w:val="none" w:sz="0" w:space="0" w:color="auto"/>
        <w:left w:val="none" w:sz="0" w:space="0" w:color="auto"/>
        <w:bottom w:val="none" w:sz="0" w:space="0" w:color="auto"/>
        <w:right w:val="none" w:sz="0" w:space="0" w:color="auto"/>
      </w:divBdr>
    </w:div>
    <w:div w:id="689841911">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38137142">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977">
      <w:bodyDiv w:val="1"/>
      <w:marLeft w:val="0"/>
      <w:marRight w:val="0"/>
      <w:marTop w:val="0"/>
      <w:marBottom w:val="0"/>
      <w:divBdr>
        <w:top w:val="none" w:sz="0" w:space="0" w:color="auto"/>
        <w:left w:val="none" w:sz="0" w:space="0" w:color="auto"/>
        <w:bottom w:val="none" w:sz="0" w:space="0" w:color="auto"/>
        <w:right w:val="none" w:sz="0" w:space="0" w:color="auto"/>
      </w:divBdr>
    </w:div>
    <w:div w:id="761334995">
      <w:bodyDiv w:val="1"/>
      <w:marLeft w:val="0"/>
      <w:marRight w:val="0"/>
      <w:marTop w:val="0"/>
      <w:marBottom w:val="0"/>
      <w:divBdr>
        <w:top w:val="none" w:sz="0" w:space="0" w:color="auto"/>
        <w:left w:val="none" w:sz="0" w:space="0" w:color="auto"/>
        <w:bottom w:val="none" w:sz="0" w:space="0" w:color="auto"/>
        <w:right w:val="none" w:sz="0" w:space="0" w:color="auto"/>
      </w:divBdr>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816842811">
      <w:bodyDiv w:val="1"/>
      <w:marLeft w:val="0"/>
      <w:marRight w:val="0"/>
      <w:marTop w:val="0"/>
      <w:marBottom w:val="0"/>
      <w:divBdr>
        <w:top w:val="none" w:sz="0" w:space="0" w:color="auto"/>
        <w:left w:val="none" w:sz="0" w:space="0" w:color="auto"/>
        <w:bottom w:val="none" w:sz="0" w:space="0" w:color="auto"/>
        <w:right w:val="none" w:sz="0" w:space="0" w:color="auto"/>
      </w:divBdr>
      <w:divsChild>
        <w:div w:id="1064376638">
          <w:marLeft w:val="446"/>
          <w:marRight w:val="0"/>
          <w:marTop w:val="0"/>
          <w:marBottom w:val="120"/>
          <w:divBdr>
            <w:top w:val="none" w:sz="0" w:space="0" w:color="auto"/>
            <w:left w:val="none" w:sz="0" w:space="0" w:color="auto"/>
            <w:bottom w:val="none" w:sz="0" w:space="0" w:color="auto"/>
            <w:right w:val="none" w:sz="0" w:space="0" w:color="auto"/>
          </w:divBdr>
        </w:div>
        <w:div w:id="1860463382">
          <w:marLeft w:val="446"/>
          <w:marRight w:val="0"/>
          <w:marTop w:val="0"/>
          <w:marBottom w:val="120"/>
          <w:divBdr>
            <w:top w:val="none" w:sz="0" w:space="0" w:color="auto"/>
            <w:left w:val="none" w:sz="0" w:space="0" w:color="auto"/>
            <w:bottom w:val="none" w:sz="0" w:space="0" w:color="auto"/>
            <w:right w:val="none" w:sz="0" w:space="0" w:color="auto"/>
          </w:divBdr>
        </w:div>
        <w:div w:id="15548877">
          <w:marLeft w:val="446"/>
          <w:marRight w:val="0"/>
          <w:marTop w:val="0"/>
          <w:marBottom w:val="120"/>
          <w:divBdr>
            <w:top w:val="none" w:sz="0" w:space="0" w:color="auto"/>
            <w:left w:val="none" w:sz="0" w:space="0" w:color="auto"/>
            <w:bottom w:val="none" w:sz="0" w:space="0" w:color="auto"/>
            <w:right w:val="none" w:sz="0" w:space="0" w:color="auto"/>
          </w:divBdr>
        </w:div>
        <w:div w:id="1121531541">
          <w:marLeft w:val="446"/>
          <w:marRight w:val="0"/>
          <w:marTop w:val="0"/>
          <w:marBottom w:val="120"/>
          <w:divBdr>
            <w:top w:val="none" w:sz="0" w:space="0" w:color="auto"/>
            <w:left w:val="none" w:sz="0" w:space="0" w:color="auto"/>
            <w:bottom w:val="none" w:sz="0" w:space="0" w:color="auto"/>
            <w:right w:val="none" w:sz="0" w:space="0" w:color="auto"/>
          </w:divBdr>
        </w:div>
        <w:div w:id="1955208680">
          <w:marLeft w:val="446"/>
          <w:marRight w:val="0"/>
          <w:marTop w:val="0"/>
          <w:marBottom w:val="120"/>
          <w:divBdr>
            <w:top w:val="none" w:sz="0" w:space="0" w:color="auto"/>
            <w:left w:val="none" w:sz="0" w:space="0" w:color="auto"/>
            <w:bottom w:val="none" w:sz="0" w:space="0" w:color="auto"/>
            <w:right w:val="none" w:sz="0" w:space="0" w:color="auto"/>
          </w:divBdr>
        </w:div>
        <w:div w:id="1312759552">
          <w:marLeft w:val="446"/>
          <w:marRight w:val="0"/>
          <w:marTop w:val="0"/>
          <w:marBottom w:val="120"/>
          <w:divBdr>
            <w:top w:val="none" w:sz="0" w:space="0" w:color="auto"/>
            <w:left w:val="none" w:sz="0" w:space="0" w:color="auto"/>
            <w:bottom w:val="none" w:sz="0" w:space="0" w:color="auto"/>
            <w:right w:val="none" w:sz="0" w:space="0" w:color="auto"/>
          </w:divBdr>
        </w:div>
        <w:div w:id="1954747922">
          <w:marLeft w:val="446"/>
          <w:marRight w:val="0"/>
          <w:marTop w:val="0"/>
          <w:marBottom w:val="120"/>
          <w:divBdr>
            <w:top w:val="none" w:sz="0" w:space="0" w:color="auto"/>
            <w:left w:val="none" w:sz="0" w:space="0" w:color="auto"/>
            <w:bottom w:val="none" w:sz="0" w:space="0" w:color="auto"/>
            <w:right w:val="none" w:sz="0" w:space="0" w:color="auto"/>
          </w:divBdr>
        </w:div>
        <w:div w:id="1286883590">
          <w:marLeft w:val="446"/>
          <w:marRight w:val="0"/>
          <w:marTop w:val="0"/>
          <w:marBottom w:val="120"/>
          <w:divBdr>
            <w:top w:val="none" w:sz="0" w:space="0" w:color="auto"/>
            <w:left w:val="none" w:sz="0" w:space="0" w:color="auto"/>
            <w:bottom w:val="none" w:sz="0" w:space="0" w:color="auto"/>
            <w:right w:val="none" w:sz="0" w:space="0" w:color="auto"/>
          </w:divBdr>
        </w:div>
        <w:div w:id="546458030">
          <w:marLeft w:val="446"/>
          <w:marRight w:val="0"/>
          <w:marTop w:val="0"/>
          <w:marBottom w:val="120"/>
          <w:divBdr>
            <w:top w:val="none" w:sz="0" w:space="0" w:color="auto"/>
            <w:left w:val="none" w:sz="0" w:space="0" w:color="auto"/>
            <w:bottom w:val="none" w:sz="0" w:space="0" w:color="auto"/>
            <w:right w:val="none" w:sz="0" w:space="0" w:color="auto"/>
          </w:divBdr>
        </w:div>
      </w:divsChild>
    </w:div>
    <w:div w:id="849833663">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102186948">
      <w:bodyDiv w:val="1"/>
      <w:marLeft w:val="0"/>
      <w:marRight w:val="0"/>
      <w:marTop w:val="0"/>
      <w:marBottom w:val="0"/>
      <w:divBdr>
        <w:top w:val="none" w:sz="0" w:space="0" w:color="auto"/>
        <w:left w:val="none" w:sz="0" w:space="0" w:color="auto"/>
        <w:bottom w:val="none" w:sz="0" w:space="0" w:color="auto"/>
        <w:right w:val="none" w:sz="0" w:space="0" w:color="auto"/>
      </w:divBdr>
    </w:div>
    <w:div w:id="1155607758">
      <w:bodyDiv w:val="1"/>
      <w:marLeft w:val="0"/>
      <w:marRight w:val="0"/>
      <w:marTop w:val="0"/>
      <w:marBottom w:val="0"/>
      <w:divBdr>
        <w:top w:val="none" w:sz="0" w:space="0" w:color="auto"/>
        <w:left w:val="none" w:sz="0" w:space="0" w:color="auto"/>
        <w:bottom w:val="none" w:sz="0" w:space="0" w:color="auto"/>
        <w:right w:val="none" w:sz="0" w:space="0" w:color="auto"/>
      </w:divBdr>
    </w:div>
    <w:div w:id="1205826244">
      <w:bodyDiv w:val="1"/>
      <w:marLeft w:val="0"/>
      <w:marRight w:val="0"/>
      <w:marTop w:val="0"/>
      <w:marBottom w:val="0"/>
      <w:divBdr>
        <w:top w:val="none" w:sz="0" w:space="0" w:color="auto"/>
        <w:left w:val="none" w:sz="0" w:space="0" w:color="auto"/>
        <w:bottom w:val="none" w:sz="0" w:space="0" w:color="auto"/>
        <w:right w:val="none" w:sz="0" w:space="0" w:color="auto"/>
      </w:divBdr>
      <w:divsChild>
        <w:div w:id="1987202776">
          <w:marLeft w:val="446"/>
          <w:marRight w:val="0"/>
          <w:marTop w:val="0"/>
          <w:marBottom w:val="120"/>
          <w:divBdr>
            <w:top w:val="none" w:sz="0" w:space="0" w:color="auto"/>
            <w:left w:val="none" w:sz="0" w:space="0" w:color="auto"/>
            <w:bottom w:val="none" w:sz="0" w:space="0" w:color="auto"/>
            <w:right w:val="none" w:sz="0" w:space="0" w:color="auto"/>
          </w:divBdr>
        </w:div>
        <w:div w:id="818226353">
          <w:marLeft w:val="446"/>
          <w:marRight w:val="0"/>
          <w:marTop w:val="0"/>
          <w:marBottom w:val="120"/>
          <w:divBdr>
            <w:top w:val="none" w:sz="0" w:space="0" w:color="auto"/>
            <w:left w:val="none" w:sz="0" w:space="0" w:color="auto"/>
            <w:bottom w:val="none" w:sz="0" w:space="0" w:color="auto"/>
            <w:right w:val="none" w:sz="0" w:space="0" w:color="auto"/>
          </w:divBdr>
        </w:div>
        <w:div w:id="2022315638">
          <w:marLeft w:val="446"/>
          <w:marRight w:val="0"/>
          <w:marTop w:val="0"/>
          <w:marBottom w:val="120"/>
          <w:divBdr>
            <w:top w:val="none" w:sz="0" w:space="0" w:color="auto"/>
            <w:left w:val="none" w:sz="0" w:space="0" w:color="auto"/>
            <w:bottom w:val="none" w:sz="0" w:space="0" w:color="auto"/>
            <w:right w:val="none" w:sz="0" w:space="0" w:color="auto"/>
          </w:divBdr>
        </w:div>
        <w:div w:id="1035352248">
          <w:marLeft w:val="446"/>
          <w:marRight w:val="0"/>
          <w:marTop w:val="0"/>
          <w:marBottom w:val="120"/>
          <w:divBdr>
            <w:top w:val="none" w:sz="0" w:space="0" w:color="auto"/>
            <w:left w:val="none" w:sz="0" w:space="0" w:color="auto"/>
            <w:bottom w:val="none" w:sz="0" w:space="0" w:color="auto"/>
            <w:right w:val="none" w:sz="0" w:space="0" w:color="auto"/>
          </w:divBdr>
        </w:div>
        <w:div w:id="1288970657">
          <w:marLeft w:val="446"/>
          <w:marRight w:val="0"/>
          <w:marTop w:val="0"/>
          <w:marBottom w:val="120"/>
          <w:divBdr>
            <w:top w:val="none" w:sz="0" w:space="0" w:color="auto"/>
            <w:left w:val="none" w:sz="0" w:space="0" w:color="auto"/>
            <w:bottom w:val="none" w:sz="0" w:space="0" w:color="auto"/>
            <w:right w:val="none" w:sz="0" w:space="0" w:color="auto"/>
          </w:divBdr>
        </w:div>
        <w:div w:id="416557111">
          <w:marLeft w:val="446"/>
          <w:marRight w:val="0"/>
          <w:marTop w:val="0"/>
          <w:marBottom w:val="120"/>
          <w:divBdr>
            <w:top w:val="none" w:sz="0" w:space="0" w:color="auto"/>
            <w:left w:val="none" w:sz="0" w:space="0" w:color="auto"/>
            <w:bottom w:val="none" w:sz="0" w:space="0" w:color="auto"/>
            <w:right w:val="none" w:sz="0" w:space="0" w:color="auto"/>
          </w:divBdr>
        </w:div>
        <w:div w:id="1115634834">
          <w:marLeft w:val="446"/>
          <w:marRight w:val="0"/>
          <w:marTop w:val="0"/>
          <w:marBottom w:val="120"/>
          <w:divBdr>
            <w:top w:val="none" w:sz="0" w:space="0" w:color="auto"/>
            <w:left w:val="none" w:sz="0" w:space="0" w:color="auto"/>
            <w:bottom w:val="none" w:sz="0" w:space="0" w:color="auto"/>
            <w:right w:val="none" w:sz="0" w:space="0" w:color="auto"/>
          </w:divBdr>
        </w:div>
        <w:div w:id="1942059937">
          <w:marLeft w:val="446"/>
          <w:marRight w:val="0"/>
          <w:marTop w:val="0"/>
          <w:marBottom w:val="120"/>
          <w:divBdr>
            <w:top w:val="none" w:sz="0" w:space="0" w:color="auto"/>
            <w:left w:val="none" w:sz="0" w:space="0" w:color="auto"/>
            <w:bottom w:val="none" w:sz="0" w:space="0" w:color="auto"/>
            <w:right w:val="none" w:sz="0" w:space="0" w:color="auto"/>
          </w:divBdr>
        </w:div>
        <w:div w:id="1977635914">
          <w:marLeft w:val="446"/>
          <w:marRight w:val="0"/>
          <w:marTop w:val="0"/>
          <w:marBottom w:val="120"/>
          <w:divBdr>
            <w:top w:val="none" w:sz="0" w:space="0" w:color="auto"/>
            <w:left w:val="none" w:sz="0" w:space="0" w:color="auto"/>
            <w:bottom w:val="none" w:sz="0" w:space="0" w:color="auto"/>
            <w:right w:val="none" w:sz="0" w:space="0" w:color="auto"/>
          </w:divBdr>
        </w:div>
      </w:divsChild>
    </w:div>
    <w:div w:id="1254241946">
      <w:bodyDiv w:val="1"/>
      <w:marLeft w:val="0"/>
      <w:marRight w:val="0"/>
      <w:marTop w:val="0"/>
      <w:marBottom w:val="0"/>
      <w:divBdr>
        <w:top w:val="none" w:sz="0" w:space="0" w:color="auto"/>
        <w:left w:val="none" w:sz="0" w:space="0" w:color="auto"/>
        <w:bottom w:val="none" w:sz="0" w:space="0" w:color="auto"/>
        <w:right w:val="none" w:sz="0" w:space="0" w:color="auto"/>
      </w:divBdr>
      <w:divsChild>
        <w:div w:id="1911501719">
          <w:marLeft w:val="360"/>
          <w:marRight w:val="0"/>
          <w:marTop w:val="200"/>
          <w:marBottom w:val="0"/>
          <w:divBdr>
            <w:top w:val="none" w:sz="0" w:space="0" w:color="auto"/>
            <w:left w:val="none" w:sz="0" w:space="0" w:color="auto"/>
            <w:bottom w:val="none" w:sz="0" w:space="0" w:color="auto"/>
            <w:right w:val="none" w:sz="0" w:space="0" w:color="auto"/>
          </w:divBdr>
        </w:div>
        <w:div w:id="1127966044">
          <w:marLeft w:val="360"/>
          <w:marRight w:val="0"/>
          <w:marTop w:val="200"/>
          <w:marBottom w:val="0"/>
          <w:divBdr>
            <w:top w:val="none" w:sz="0" w:space="0" w:color="auto"/>
            <w:left w:val="none" w:sz="0" w:space="0" w:color="auto"/>
            <w:bottom w:val="none" w:sz="0" w:space="0" w:color="auto"/>
            <w:right w:val="none" w:sz="0" w:space="0" w:color="auto"/>
          </w:divBdr>
        </w:div>
        <w:div w:id="1193691423">
          <w:marLeft w:val="360"/>
          <w:marRight w:val="0"/>
          <w:marTop w:val="200"/>
          <w:marBottom w:val="0"/>
          <w:divBdr>
            <w:top w:val="none" w:sz="0" w:space="0" w:color="auto"/>
            <w:left w:val="none" w:sz="0" w:space="0" w:color="auto"/>
            <w:bottom w:val="none" w:sz="0" w:space="0" w:color="auto"/>
            <w:right w:val="none" w:sz="0" w:space="0" w:color="auto"/>
          </w:divBdr>
        </w:div>
        <w:div w:id="463156703">
          <w:marLeft w:val="360"/>
          <w:marRight w:val="0"/>
          <w:marTop w:val="200"/>
          <w:marBottom w:val="0"/>
          <w:divBdr>
            <w:top w:val="none" w:sz="0" w:space="0" w:color="auto"/>
            <w:left w:val="none" w:sz="0" w:space="0" w:color="auto"/>
            <w:bottom w:val="none" w:sz="0" w:space="0" w:color="auto"/>
            <w:right w:val="none" w:sz="0" w:space="0" w:color="auto"/>
          </w:divBdr>
        </w:div>
        <w:div w:id="899825700">
          <w:marLeft w:val="360"/>
          <w:marRight w:val="0"/>
          <w:marTop w:val="200"/>
          <w:marBottom w:val="0"/>
          <w:divBdr>
            <w:top w:val="none" w:sz="0" w:space="0" w:color="auto"/>
            <w:left w:val="none" w:sz="0" w:space="0" w:color="auto"/>
            <w:bottom w:val="none" w:sz="0" w:space="0" w:color="auto"/>
            <w:right w:val="none" w:sz="0" w:space="0" w:color="auto"/>
          </w:divBdr>
        </w:div>
        <w:div w:id="686519863">
          <w:marLeft w:val="360"/>
          <w:marRight w:val="0"/>
          <w:marTop w:val="200"/>
          <w:marBottom w:val="0"/>
          <w:divBdr>
            <w:top w:val="none" w:sz="0" w:space="0" w:color="auto"/>
            <w:left w:val="none" w:sz="0" w:space="0" w:color="auto"/>
            <w:bottom w:val="none" w:sz="0" w:space="0" w:color="auto"/>
            <w:right w:val="none" w:sz="0" w:space="0" w:color="auto"/>
          </w:divBdr>
        </w:div>
      </w:divsChild>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278297509">
      <w:bodyDiv w:val="1"/>
      <w:marLeft w:val="0"/>
      <w:marRight w:val="0"/>
      <w:marTop w:val="0"/>
      <w:marBottom w:val="0"/>
      <w:divBdr>
        <w:top w:val="none" w:sz="0" w:space="0" w:color="auto"/>
        <w:left w:val="none" w:sz="0" w:space="0" w:color="auto"/>
        <w:bottom w:val="none" w:sz="0" w:space="0" w:color="auto"/>
        <w:right w:val="none" w:sz="0" w:space="0" w:color="auto"/>
      </w:divBdr>
    </w:div>
    <w:div w:id="1310551987">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527213733">
      <w:bodyDiv w:val="1"/>
      <w:marLeft w:val="0"/>
      <w:marRight w:val="0"/>
      <w:marTop w:val="0"/>
      <w:marBottom w:val="0"/>
      <w:divBdr>
        <w:top w:val="none" w:sz="0" w:space="0" w:color="auto"/>
        <w:left w:val="none" w:sz="0" w:space="0" w:color="auto"/>
        <w:bottom w:val="none" w:sz="0" w:space="0" w:color="auto"/>
        <w:right w:val="none" w:sz="0" w:space="0" w:color="auto"/>
      </w:divBdr>
    </w:div>
    <w:div w:id="1567185135">
      <w:bodyDiv w:val="1"/>
      <w:marLeft w:val="0"/>
      <w:marRight w:val="0"/>
      <w:marTop w:val="0"/>
      <w:marBottom w:val="0"/>
      <w:divBdr>
        <w:top w:val="none" w:sz="0" w:space="0" w:color="auto"/>
        <w:left w:val="none" w:sz="0" w:space="0" w:color="auto"/>
        <w:bottom w:val="none" w:sz="0" w:space="0" w:color="auto"/>
        <w:right w:val="none" w:sz="0" w:space="0" w:color="auto"/>
      </w:divBdr>
    </w:div>
    <w:div w:id="1720084007">
      <w:bodyDiv w:val="1"/>
      <w:marLeft w:val="0"/>
      <w:marRight w:val="0"/>
      <w:marTop w:val="0"/>
      <w:marBottom w:val="0"/>
      <w:divBdr>
        <w:top w:val="none" w:sz="0" w:space="0" w:color="auto"/>
        <w:left w:val="none" w:sz="0" w:space="0" w:color="auto"/>
        <w:bottom w:val="none" w:sz="0" w:space="0" w:color="auto"/>
        <w:right w:val="none" w:sz="0" w:space="0" w:color="auto"/>
      </w:divBdr>
    </w:div>
    <w:div w:id="1785731988">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868326683">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006082439">
      <w:bodyDiv w:val="1"/>
      <w:marLeft w:val="0"/>
      <w:marRight w:val="0"/>
      <w:marTop w:val="0"/>
      <w:marBottom w:val="0"/>
      <w:divBdr>
        <w:top w:val="none" w:sz="0" w:space="0" w:color="auto"/>
        <w:left w:val="none" w:sz="0" w:space="0" w:color="auto"/>
        <w:bottom w:val="none" w:sz="0" w:space="0" w:color="auto"/>
        <w:right w:val="none" w:sz="0" w:space="0" w:color="auto"/>
      </w:divBdr>
      <w:divsChild>
        <w:div w:id="941104467">
          <w:marLeft w:val="0"/>
          <w:marRight w:val="0"/>
          <w:marTop w:val="0"/>
          <w:marBottom w:val="0"/>
          <w:divBdr>
            <w:top w:val="none" w:sz="0" w:space="0" w:color="auto"/>
            <w:left w:val="none" w:sz="0" w:space="0" w:color="auto"/>
            <w:bottom w:val="none" w:sz="0" w:space="0" w:color="auto"/>
            <w:right w:val="none" w:sz="0" w:space="0" w:color="auto"/>
          </w:divBdr>
        </w:div>
        <w:div w:id="2093507714">
          <w:marLeft w:val="0"/>
          <w:marRight w:val="0"/>
          <w:marTop w:val="0"/>
          <w:marBottom w:val="0"/>
          <w:divBdr>
            <w:top w:val="none" w:sz="0" w:space="0" w:color="auto"/>
            <w:left w:val="none" w:sz="0" w:space="0" w:color="auto"/>
            <w:bottom w:val="none" w:sz="0" w:space="0" w:color="auto"/>
            <w:right w:val="none" w:sz="0" w:space="0" w:color="auto"/>
          </w:divBdr>
        </w:div>
        <w:div w:id="1757511218">
          <w:marLeft w:val="0"/>
          <w:marRight w:val="0"/>
          <w:marTop w:val="0"/>
          <w:marBottom w:val="0"/>
          <w:divBdr>
            <w:top w:val="none" w:sz="0" w:space="0" w:color="auto"/>
            <w:left w:val="none" w:sz="0" w:space="0" w:color="auto"/>
            <w:bottom w:val="none" w:sz="0" w:space="0" w:color="auto"/>
            <w:right w:val="none" w:sz="0" w:space="0" w:color="auto"/>
          </w:divBdr>
        </w:div>
      </w:divsChild>
    </w:div>
    <w:div w:id="2041128242">
      <w:bodyDiv w:val="1"/>
      <w:marLeft w:val="0"/>
      <w:marRight w:val="0"/>
      <w:marTop w:val="0"/>
      <w:marBottom w:val="0"/>
      <w:divBdr>
        <w:top w:val="none" w:sz="0" w:space="0" w:color="auto"/>
        <w:left w:val="none" w:sz="0" w:space="0" w:color="auto"/>
        <w:bottom w:val="none" w:sz="0" w:space="0" w:color="auto"/>
        <w:right w:val="none" w:sz="0" w:space="0" w:color="auto"/>
      </w:divBdr>
    </w:div>
    <w:div w:id="2058509835">
      <w:bodyDiv w:val="1"/>
      <w:marLeft w:val="0"/>
      <w:marRight w:val="0"/>
      <w:marTop w:val="0"/>
      <w:marBottom w:val="0"/>
      <w:divBdr>
        <w:top w:val="none" w:sz="0" w:space="0" w:color="auto"/>
        <w:left w:val="none" w:sz="0" w:space="0" w:color="auto"/>
        <w:bottom w:val="none" w:sz="0" w:space="0" w:color="auto"/>
        <w:right w:val="none" w:sz="0" w:space="0" w:color="auto"/>
      </w:divBdr>
    </w:div>
    <w:div w:id="2063628258">
      <w:bodyDiv w:val="1"/>
      <w:marLeft w:val="0"/>
      <w:marRight w:val="0"/>
      <w:marTop w:val="0"/>
      <w:marBottom w:val="0"/>
      <w:divBdr>
        <w:top w:val="none" w:sz="0" w:space="0" w:color="auto"/>
        <w:left w:val="none" w:sz="0" w:space="0" w:color="auto"/>
        <w:bottom w:val="none" w:sz="0" w:space="0" w:color="auto"/>
        <w:right w:val="none" w:sz="0" w:space="0" w:color="auto"/>
      </w:divBdr>
    </w:div>
    <w:div w:id="2106657289">
      <w:bodyDiv w:val="1"/>
      <w:marLeft w:val="0"/>
      <w:marRight w:val="0"/>
      <w:marTop w:val="0"/>
      <w:marBottom w:val="0"/>
      <w:divBdr>
        <w:top w:val="none" w:sz="0" w:space="0" w:color="auto"/>
        <w:left w:val="none" w:sz="0" w:space="0" w:color="auto"/>
        <w:bottom w:val="none" w:sz="0" w:space="0" w:color="auto"/>
        <w:right w:val="none" w:sz="0" w:space="0" w:color="auto"/>
      </w:divBdr>
      <w:divsChild>
        <w:div w:id="287468001">
          <w:marLeft w:val="0"/>
          <w:marRight w:val="0"/>
          <w:marTop w:val="0"/>
          <w:marBottom w:val="0"/>
          <w:divBdr>
            <w:top w:val="none" w:sz="0" w:space="0" w:color="auto"/>
            <w:left w:val="none" w:sz="0" w:space="0" w:color="auto"/>
            <w:bottom w:val="none" w:sz="0" w:space="0" w:color="auto"/>
            <w:right w:val="none" w:sz="0" w:space="0" w:color="auto"/>
          </w:divBdr>
        </w:div>
      </w:divsChild>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31" Type="http://schemas.openxmlformats.org/officeDocument/2006/relationships/image" Target="media/image57.svg"/><Relationship Id="rId252" Type="http://schemas.openxmlformats.org/officeDocument/2006/relationships/image" Target="media/image54.png"/><Relationship Id="rId273" Type="http://schemas.openxmlformats.org/officeDocument/2006/relationships/footer" Target="footer1.xml"/><Relationship Id="rId21" Type="http://schemas.openxmlformats.org/officeDocument/2006/relationships/hyperlink" Target="http://www.laoujedors.ca/chambre/36/Tara" TargetMode="External"/><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3.png"/><Relationship Id="rId68" Type="http://schemas.openxmlformats.org/officeDocument/2006/relationships/image" Target="media/image41.svg"/><Relationship Id="rId226" Type="http://schemas.openxmlformats.org/officeDocument/2006/relationships/image" Target="media/image52.svg"/><Relationship Id="rId247" Type="http://schemas.openxmlformats.org/officeDocument/2006/relationships/image" Target="media/image51.png"/><Relationship Id="rId16" Type="http://schemas.openxmlformats.org/officeDocument/2006/relationships/hyperlink" Target="https://www.edu.gov.mb.ca/m12/frpub/ped/fl2/cadre_m-8/index.html" TargetMode="External"/><Relationship Id="rId221" Type="http://schemas.openxmlformats.org/officeDocument/2006/relationships/image" Target="media/image47.svg"/><Relationship Id="rId242" Type="http://schemas.openxmlformats.org/officeDocument/2006/relationships/image" Target="media/image49.png"/><Relationship Id="rId263" Type="http://schemas.openxmlformats.org/officeDocument/2006/relationships/image" Target="media/image85.svg"/><Relationship Id="rId268" Type="http://schemas.openxmlformats.org/officeDocument/2006/relationships/image" Target="media/image62.png"/><Relationship Id="rId11" Type="http://schemas.openxmlformats.org/officeDocument/2006/relationships/hyperlink" Target="http://www.edu.gov.mb.ca/m12/monapprentissage/index.html"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27.jpeg"/><Relationship Id="rId58" Type="http://schemas.openxmlformats.org/officeDocument/2006/relationships/hyperlink" Target="https://www.flaticon.com/authors/freepik" TargetMode="External"/><Relationship Id="rId5" Type="http://schemas.openxmlformats.org/officeDocument/2006/relationships/numbering" Target="numbering.xml"/><Relationship Id="rId216" Type="http://schemas.openxmlformats.org/officeDocument/2006/relationships/image" Target="media/image138.png"/><Relationship Id="rId237" Type="http://schemas.openxmlformats.org/officeDocument/2006/relationships/image" Target="media/image63.svg"/><Relationship Id="rId19" Type="http://schemas.openxmlformats.org/officeDocument/2006/relationships/hyperlink" Target="https://grandquebec.com/villes-quebec/pikogan/" TargetMode="External"/><Relationship Id="rId224" Type="http://schemas.openxmlformats.org/officeDocument/2006/relationships/image" Target="media/image50.svg"/><Relationship Id="rId232" Type="http://schemas.openxmlformats.org/officeDocument/2006/relationships/image" Target="media/image45.png"/><Relationship Id="rId240" Type="http://schemas.openxmlformats.org/officeDocument/2006/relationships/image" Target="media/image48.png"/><Relationship Id="rId245" Type="http://schemas.openxmlformats.org/officeDocument/2006/relationships/image" Target="media/image167.png"/><Relationship Id="rId253" Type="http://schemas.openxmlformats.org/officeDocument/2006/relationships/image" Target="media/image75.svg"/><Relationship Id="rId258" Type="http://schemas.openxmlformats.org/officeDocument/2006/relationships/image" Target="media/image57.png"/><Relationship Id="rId261" Type="http://schemas.openxmlformats.org/officeDocument/2006/relationships/image" Target="media/image83.svg"/><Relationship Id="rId266" Type="http://schemas.openxmlformats.org/officeDocument/2006/relationships/image" Target="media/image61.png"/><Relationship Id="rId274" Type="http://schemas.openxmlformats.org/officeDocument/2006/relationships/footer" Target="footer2.xml"/><Relationship Id="rId14" Type="http://schemas.openxmlformats.org/officeDocument/2006/relationships/hyperlink" Target="https://www.edu.gov.mb.ca/m12/progetu/ma/rag-ras.html" TargetMode="External"/><Relationship Id="rId22" Type="http://schemas.openxmlformats.org/officeDocument/2006/relationships/hyperlink" Target="https://pikogan.com/"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0.png"/><Relationship Id="rId64" Type="http://schemas.openxmlformats.org/officeDocument/2006/relationships/image" Target="media/image37.svg"/><Relationship Id="rId69"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6.jpeg"/><Relationship Id="rId219" Type="http://schemas.openxmlformats.org/officeDocument/2006/relationships/image" Target="media/image45.svg"/><Relationship Id="rId227" Type="http://schemas.openxmlformats.org/officeDocument/2006/relationships/image" Target="media/image42.png"/><Relationship Id="rId3" Type="http://schemas.openxmlformats.org/officeDocument/2006/relationships/customXml" Target="../customXml/item3.xml"/><Relationship Id="rId222" Type="http://schemas.openxmlformats.org/officeDocument/2006/relationships/image" Target="media/image39.tiff"/><Relationship Id="rId230" Type="http://schemas.openxmlformats.org/officeDocument/2006/relationships/image" Target="media/image44.png"/><Relationship Id="rId235" Type="http://schemas.openxmlformats.org/officeDocument/2006/relationships/image" Target="media/image61.svg"/><Relationship Id="rId243" Type="http://schemas.openxmlformats.org/officeDocument/2006/relationships/image" Target="media/image67.svg"/><Relationship Id="rId248" Type="http://schemas.openxmlformats.org/officeDocument/2006/relationships/image" Target="media/image70.svg"/><Relationship Id="rId251" Type="http://schemas.openxmlformats.org/officeDocument/2006/relationships/image" Target="media/image73.svg"/><Relationship Id="rId256" Type="http://schemas.openxmlformats.org/officeDocument/2006/relationships/image" Target="media/image56.png"/><Relationship Id="rId264" Type="http://schemas.openxmlformats.org/officeDocument/2006/relationships/image" Target="media/image60.png"/><Relationship Id="rId269" Type="http://schemas.openxmlformats.org/officeDocument/2006/relationships/image" Target="media/image91.svg"/><Relationship Id="rId12" Type="http://schemas.openxmlformats.org/officeDocument/2006/relationships/hyperlink" Target="http://www.edu.gov.mb.ca/m12/monenfant/index.html" TargetMode="External"/><Relationship Id="rId17" Type="http://schemas.openxmlformats.org/officeDocument/2006/relationships/hyperlink" Target="http://www.laoujedors.ca/chambre/36/Tara" TargetMode="Externa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31.png"/><Relationship Id="rId67" Type="http://schemas.openxmlformats.org/officeDocument/2006/relationships/image" Target="media/image35.png"/><Relationship Id="rId272" Type="http://schemas.openxmlformats.org/officeDocument/2006/relationships/hyperlink" Target="https://www.flaticon.com/authors/freepik" TargetMode="External"/><Relationship Id="rId20" Type="http://schemas.openxmlformats.org/officeDocument/2006/relationships/hyperlink" Target="https://goo.gl/maps/sfwA477SxRwLbgWg9" TargetMode="External"/><Relationship Id="rId41" Type="http://schemas.openxmlformats.org/officeDocument/2006/relationships/hyperlink" Target="https://www.youtube.com/watch?v=ppkR0s55OOA" TargetMode="External"/><Relationship Id="rId54" Type="http://schemas.openxmlformats.org/officeDocument/2006/relationships/image" Target="media/image28.jpeg"/><Relationship Id="rId62" Type="http://schemas.openxmlformats.org/officeDocument/2006/relationships/image" Target="media/image35.svg"/><Relationship Id="rId70" Type="http://schemas.openxmlformats.org/officeDocument/2006/relationships/image" Target="media/image43.svg"/><Relationship Id="rId217"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styles" Target="styles.xml"/><Relationship Id="rId220" Type="http://schemas.openxmlformats.org/officeDocument/2006/relationships/image" Target="media/image38.png"/><Relationship Id="rId225" Type="http://schemas.openxmlformats.org/officeDocument/2006/relationships/image" Target="media/image41.png"/><Relationship Id="rId233" Type="http://schemas.openxmlformats.org/officeDocument/2006/relationships/image" Target="media/image59.svg"/><Relationship Id="rId238" Type="http://schemas.openxmlformats.org/officeDocument/2006/relationships/image" Target="media/image160.png"/><Relationship Id="rId241" Type="http://schemas.openxmlformats.org/officeDocument/2006/relationships/image" Target="media/image65.svg"/><Relationship Id="rId246" Type="http://schemas.openxmlformats.org/officeDocument/2006/relationships/image" Target="media/image168.png"/><Relationship Id="rId254" Type="http://schemas.openxmlformats.org/officeDocument/2006/relationships/image" Target="media/image55.png"/><Relationship Id="rId259" Type="http://schemas.openxmlformats.org/officeDocument/2006/relationships/image" Target="media/image81.svg"/><Relationship Id="rId267" Type="http://schemas.openxmlformats.org/officeDocument/2006/relationships/image" Target="media/image89.svg"/><Relationship Id="rId15" Type="http://schemas.openxmlformats.org/officeDocument/2006/relationships/hyperlink" Target="https://www.edu.gov.mb.ca/m12/frpub/ped/fl1/cadre_m-12/index.html"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jpeg"/><Relationship Id="rId49" Type="http://schemas.openxmlformats.org/officeDocument/2006/relationships/image" Target="media/image24.jpeg"/><Relationship Id="rId57" Type="http://schemas.openxmlformats.org/officeDocument/2006/relationships/hyperlink" Target="https://www.flaticon.com/authors/freepik" TargetMode="External"/><Relationship Id="rId262" Type="http://schemas.openxmlformats.org/officeDocument/2006/relationships/image" Target="media/image59.png"/><Relationship Id="rId270" Type="http://schemas.openxmlformats.org/officeDocument/2006/relationships/image" Target="media/image63.png"/><Relationship Id="rId275"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hyperlink" Target="https://wordpress.oise.utoronto.ca/robertson/family-math-nights/" TargetMode="External"/><Relationship Id="rId60" Type="http://schemas.openxmlformats.org/officeDocument/2006/relationships/image" Target="media/image33.sv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223" Type="http://schemas.openxmlformats.org/officeDocument/2006/relationships/image" Target="media/image40.png"/><Relationship Id="rId228" Type="http://schemas.openxmlformats.org/officeDocument/2006/relationships/image" Target="media/image54.svg"/><Relationship Id="rId236" Type="http://schemas.openxmlformats.org/officeDocument/2006/relationships/image" Target="media/image47.png"/><Relationship Id="rId244" Type="http://schemas.openxmlformats.org/officeDocument/2006/relationships/image" Target="media/image50.tiff"/><Relationship Id="rId249" Type="http://schemas.openxmlformats.org/officeDocument/2006/relationships/image" Target="media/image52.tiff"/><Relationship Id="rId257" Type="http://schemas.openxmlformats.org/officeDocument/2006/relationships/image" Target="media/image79.svg"/><Relationship Id="rId13" Type="http://schemas.openxmlformats.org/officeDocument/2006/relationships/hyperlink" Target="https://www.edu.gov.mb.ca/m12/frpub/ped/sh/dmo-imm_2e/index.html" TargetMode="External"/><Relationship Id="rId18" Type="http://schemas.openxmlformats.org/officeDocument/2006/relationships/hyperlink" Target="https://pikogan.com/" TargetMode="External"/><Relationship Id="rId39" Type="http://schemas.openxmlformats.org/officeDocument/2006/relationships/image" Target="media/image17.jpeg"/><Relationship Id="rId260" Type="http://schemas.openxmlformats.org/officeDocument/2006/relationships/image" Target="media/image58.png"/><Relationship Id="rId265" Type="http://schemas.openxmlformats.org/officeDocument/2006/relationships/image" Target="media/image87.svg"/><Relationship Id="rId34" Type="http://schemas.openxmlformats.org/officeDocument/2006/relationships/image" Target="media/image12.jpeg"/><Relationship Id="rId50" Type="http://schemas.openxmlformats.org/officeDocument/2006/relationships/image" Target="media/image25.jpeg"/><Relationship Id="rId55" Type="http://schemas.openxmlformats.org/officeDocument/2006/relationships/image" Target="media/image29.jpeg"/><Relationship Id="rId7" Type="http://schemas.openxmlformats.org/officeDocument/2006/relationships/settings" Target="settings.xml"/><Relationship Id="rId218" Type="http://schemas.openxmlformats.org/officeDocument/2006/relationships/image" Target="media/image37.png"/><Relationship Id="rId234" Type="http://schemas.openxmlformats.org/officeDocument/2006/relationships/image" Target="media/image46.png"/><Relationship Id="rId239" Type="http://schemas.openxmlformats.org/officeDocument/2006/relationships/image" Target="media/image161.png"/><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53.png"/><Relationship Id="rId255" Type="http://schemas.openxmlformats.org/officeDocument/2006/relationships/image" Target="media/image77.svg"/><Relationship Id="rId271" Type="http://schemas.openxmlformats.org/officeDocument/2006/relationships/image" Target="media/image93.svg"/><Relationship Id="rId276" Type="http://schemas.openxmlformats.org/officeDocument/2006/relationships/theme" Target="theme/theme1.xml"/><Relationship Id="rId24" Type="http://schemas.openxmlformats.org/officeDocument/2006/relationships/image" Target="media/image2.emf"/><Relationship Id="rId40" Type="http://schemas.openxmlformats.org/officeDocument/2006/relationships/hyperlink" Target="https://pikogan.com/fr/page/1024717" TargetMode="External"/><Relationship Id="rId45" Type="http://schemas.openxmlformats.org/officeDocument/2006/relationships/image" Target="media/image21.svg"/><Relationship Id="rId66" Type="http://schemas.openxmlformats.org/officeDocument/2006/relationships/image" Target="media/image39.svg"/><Relationship Id="rId61" Type="http://schemas.openxmlformats.org/officeDocument/2006/relationships/image" Target="media/image32.png"/><Relationship Id="rId229" Type="http://schemas.openxmlformats.org/officeDocument/2006/relationships/image" Target="media/image4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DC7DD0-7148-484B-9AB4-D4AD901FE0E8}">
  <we:reference id="wa104380121" version="2.0.0.0" store="en-001"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3.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1B209-E390-4C79-A05D-F4129BE2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6736</Words>
  <Characters>38397</Characters>
  <Application>Microsoft Office Word</Application>
  <DocSecurity>0</DocSecurity>
  <Lines>319</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4</cp:revision>
  <cp:lastPrinted>2021-01-21T20:22:00Z</cp:lastPrinted>
  <dcterms:created xsi:type="dcterms:W3CDTF">2021-02-03T06:49:00Z</dcterms:created>
  <dcterms:modified xsi:type="dcterms:W3CDTF">2021-02-03T15:59:00Z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