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rsidRPr="008049D8" w14:paraId="65031DF3" w14:textId="77777777" w:rsidTr="00881182">
        <w:trPr>
          <w:trHeight w:val="881"/>
        </w:trPr>
        <w:tc>
          <w:tcPr>
            <w:tcW w:w="10456" w:type="dxa"/>
            <w:shd w:val="clear" w:color="auto" w:fill="006699"/>
            <w:vAlign w:val="center"/>
          </w:tcPr>
          <w:p w14:paraId="546FEDD0" w14:textId="41FCE828" w:rsidR="0043431B" w:rsidRPr="008049D8" w:rsidRDefault="00B74549" w:rsidP="00D012A2">
            <w:pPr>
              <w:pStyle w:val="Title"/>
              <w:rPr>
                <w:rStyle w:val="normaltextrun"/>
                <w:lang w:val="fr-CA"/>
              </w:rPr>
            </w:pPr>
            <w:r w:rsidRPr="006B4143">
              <w:rPr>
                <w:rStyle w:val="normaltextrun"/>
                <w:lang w:val="fr-CA"/>
              </w:rPr>
              <w:t>DIRECTIVES SUR L’UTILISATION DE PROJETS D’APPRENTISSAGE À DISTANCE</w:t>
            </w:r>
          </w:p>
        </w:tc>
      </w:tr>
      <w:tr w:rsidR="008F731B" w:rsidRPr="008049D8" w14:paraId="55BBF40B" w14:textId="77777777" w:rsidTr="008F731B">
        <w:trPr>
          <w:trHeight w:val="576"/>
        </w:trPr>
        <w:tc>
          <w:tcPr>
            <w:tcW w:w="10456" w:type="dxa"/>
            <w:shd w:val="clear" w:color="auto" w:fill="auto"/>
            <w:vAlign w:val="center"/>
          </w:tcPr>
          <w:p w14:paraId="48539A5C" w14:textId="77777777" w:rsidR="00B74549" w:rsidRPr="00D50547" w:rsidRDefault="00B74549" w:rsidP="00B74549">
            <w:pPr>
              <w:rPr>
                <w:rFonts w:ascii="Arial" w:hAnsi="Arial"/>
                <w:sz w:val="22"/>
                <w:lang w:val="fr-CA"/>
              </w:rPr>
            </w:pPr>
            <w:r w:rsidRPr="00D50547">
              <w:rPr>
                <w:rFonts w:ascii="Arial" w:hAnsi="Arial"/>
                <w:sz w:val="22"/>
                <w:lang w:val="fr-CA"/>
              </w:rPr>
              <w:t>Ce matériel a été élaboré dans le but de faciliter la transition entre l'apprentissage en salle de classe et l’apprentissage à distance temporaire. Les expériences d'apprentissage correspondent aux résultats d'apprentissage et les outils d’évaluation ont été inclus dans chaque projet. </w:t>
            </w:r>
          </w:p>
          <w:p w14:paraId="4A55A4FF" w14:textId="77777777" w:rsidR="00B74549" w:rsidRPr="00D50547" w:rsidRDefault="00B74549" w:rsidP="00B74549">
            <w:pPr>
              <w:pStyle w:val="Heading2"/>
              <w:rPr>
                <w:rFonts w:ascii="Arial" w:hAnsi="Arial" w:cs="Arial"/>
                <w:szCs w:val="22"/>
                <w:lang w:val="fr-CA"/>
              </w:rPr>
            </w:pPr>
            <w:r w:rsidRPr="00D50547">
              <w:rPr>
                <w:rFonts w:ascii="Arial" w:hAnsi="Arial" w:cs="Arial"/>
                <w:szCs w:val="22"/>
                <w:lang w:val="fr-CA"/>
              </w:rPr>
              <w:t>Remarques : </w:t>
            </w:r>
          </w:p>
          <w:p w14:paraId="52A7A1DA" w14:textId="77777777" w:rsidR="00B74549" w:rsidRPr="00D50547" w:rsidRDefault="00B74549" w:rsidP="00B74549">
            <w:pPr>
              <w:pStyle w:val="Numberlist"/>
              <w:rPr>
                <w:rFonts w:ascii="Arial" w:hAnsi="Arial"/>
                <w:sz w:val="22"/>
                <w:lang w:val="fr-CA"/>
              </w:rPr>
            </w:pPr>
            <w:r w:rsidRPr="00D50547">
              <w:rPr>
                <w:rFonts w:ascii="Arial" w:hAnsi="Arial"/>
                <w:sz w:val="22"/>
                <w:lang w:val="fr-CA"/>
              </w:rPr>
              <w:t>L'enseignant doit envoyer le lien au projet approprié ou envoyer le document lui-même.</w:t>
            </w:r>
          </w:p>
          <w:p w14:paraId="03F91286" w14:textId="77777777" w:rsidR="00B74549" w:rsidRPr="00D50547" w:rsidRDefault="00B74549" w:rsidP="00B74549">
            <w:pPr>
              <w:pStyle w:val="Numberlist"/>
              <w:rPr>
                <w:rFonts w:ascii="Arial" w:hAnsi="Arial"/>
                <w:sz w:val="22"/>
                <w:lang w:val="fr-CA"/>
              </w:rPr>
            </w:pPr>
            <w:r w:rsidRPr="00D50547">
              <w:rPr>
                <w:rFonts w:ascii="Arial" w:hAnsi="Arial"/>
                <w:sz w:val="22"/>
                <w:lang w:val="fr-CA"/>
              </w:rPr>
              <w:t>L'enseignant doit s'assurer que les parents ou les gardiens d’enfants reçoivent les fournitures scolaires requises (bac avec crayons, marqueurs, papier, etc.).</w:t>
            </w:r>
          </w:p>
          <w:p w14:paraId="0548487E" w14:textId="77777777" w:rsidR="00B74549" w:rsidRPr="00D50547" w:rsidRDefault="00B74549" w:rsidP="00B74549">
            <w:pPr>
              <w:pStyle w:val="Numberlist"/>
              <w:rPr>
                <w:rFonts w:ascii="Arial" w:hAnsi="Arial"/>
                <w:sz w:val="22"/>
                <w:lang w:val="fr-CA"/>
              </w:rPr>
            </w:pPr>
            <w:r w:rsidRPr="00D50547">
              <w:rPr>
                <w:rFonts w:ascii="Arial" w:hAnsi="Arial"/>
                <w:sz w:val="22"/>
                <w:lang w:val="fr-CA"/>
              </w:rPr>
              <w:t>L'enseignant rassure les parents, les tuteurs ou les gardiens d'enfants et les élèves, qu’une communication sera maintenue entre la maison et l’école.</w:t>
            </w:r>
          </w:p>
          <w:p w14:paraId="4111CAE3" w14:textId="77777777" w:rsidR="00B74549" w:rsidRPr="00D50547" w:rsidRDefault="00B74549" w:rsidP="00B74549">
            <w:pPr>
              <w:pStyle w:val="Numberlist"/>
              <w:rPr>
                <w:rFonts w:ascii="Arial" w:hAnsi="Arial"/>
                <w:sz w:val="22"/>
                <w:lang w:val="fr-CA"/>
              </w:rPr>
            </w:pPr>
            <w:r w:rsidRPr="00D50547">
              <w:rPr>
                <w:rFonts w:ascii="Arial" w:hAnsi="Arial"/>
                <w:sz w:val="22"/>
                <w:lang w:val="fr-CA"/>
              </w:rPr>
              <w:t>Les parents, les tuteurs et les gardiens d'enfants peuvent avoir accès à des ressources additionnelles à :</w:t>
            </w:r>
          </w:p>
          <w:p w14:paraId="62A13A62" w14:textId="77777777" w:rsidR="00B74549" w:rsidRPr="00D50547" w:rsidRDefault="00B74549" w:rsidP="00B74549">
            <w:pPr>
              <w:pStyle w:val="Bulletlist"/>
              <w:rPr>
                <w:rFonts w:ascii="Arial" w:hAnsi="Arial"/>
                <w:sz w:val="22"/>
                <w:lang w:val="fr-CA"/>
              </w:rPr>
            </w:pPr>
            <w:r w:rsidRPr="00D50547">
              <w:rPr>
                <w:rFonts w:ascii="Arial" w:hAnsi="Arial"/>
                <w:sz w:val="22"/>
                <w:lang w:val="fr-CA"/>
              </w:rPr>
              <w:t>Mon apprentissage chez moi (</w:t>
            </w:r>
            <w:hyperlink r:id="rId10" w:history="1">
              <w:r w:rsidRPr="00D50547">
                <w:rPr>
                  <w:rFonts w:ascii="Arial" w:hAnsi="Arial"/>
                  <w:color w:val="0563C1" w:themeColor="hyperlink"/>
                  <w:sz w:val="22"/>
                  <w:lang w:val="fr-CA"/>
                </w:rPr>
                <w:t>www.edu.gov.mb.ca/m12/monapprentissage/index.html</w:t>
              </w:r>
            </w:hyperlink>
            <w:r w:rsidRPr="00D50547">
              <w:rPr>
                <w:rFonts w:ascii="Arial" w:hAnsi="Arial"/>
                <w:sz w:val="22"/>
                <w:lang w:val="fr-CA"/>
              </w:rPr>
              <w:t>);</w:t>
            </w:r>
          </w:p>
          <w:p w14:paraId="52D52366" w14:textId="5E49AC39" w:rsidR="008F731B" w:rsidRPr="008049D8" w:rsidRDefault="00B74549" w:rsidP="00B74549">
            <w:pPr>
              <w:pStyle w:val="Bulletlist"/>
              <w:rPr>
                <w:rFonts w:eastAsiaTheme="majorEastAsia"/>
                <w:lang w:val="fr-CA"/>
              </w:rPr>
            </w:pPr>
            <w:r w:rsidRPr="00D50547">
              <w:rPr>
                <w:rFonts w:ascii="Arial" w:hAnsi="Arial"/>
                <w:sz w:val="22"/>
                <w:lang w:val="fr-CA"/>
              </w:rPr>
              <w:t>Mon enfant à l’école (</w:t>
            </w:r>
            <w:hyperlink r:id="rId11" w:history="1">
              <w:r w:rsidRPr="00D50547">
                <w:rPr>
                  <w:rFonts w:ascii="Arial" w:hAnsi="Arial"/>
                  <w:color w:val="0563C1" w:themeColor="hyperlink"/>
                  <w:sz w:val="22"/>
                  <w:lang w:val="fr-CA"/>
                </w:rPr>
                <w:t>www.edu.gov.mb.ca/m12/monenfant/index.html</w:t>
              </w:r>
            </w:hyperlink>
            <w:r w:rsidRPr="00D50547">
              <w:rPr>
                <w:rFonts w:ascii="Arial" w:hAnsi="Arial"/>
                <w:sz w:val="22"/>
                <w:lang w:val="fr-CA"/>
              </w:rPr>
              <w:t>).</w:t>
            </w:r>
          </w:p>
        </w:tc>
      </w:tr>
    </w:tbl>
    <w:p w14:paraId="4B4A5FC6" w14:textId="77777777" w:rsidR="008F731B" w:rsidRPr="008049D8" w:rsidRDefault="008F731B" w:rsidP="00DC7360">
      <w:pPr>
        <w:pStyle w:val="Heading1"/>
        <w:rPr>
          <w:sz w:val="16"/>
          <w:szCs w:val="16"/>
          <w:lang w:val="fr-CA"/>
        </w:rPr>
      </w:pPr>
    </w:p>
    <w:tbl>
      <w:tblPr>
        <w:tblStyle w:val="TableGrid"/>
        <w:tblW w:w="0" w:type="auto"/>
        <w:shd w:val="clear" w:color="auto" w:fill="006699"/>
        <w:tblLook w:val="04A0" w:firstRow="1" w:lastRow="0" w:firstColumn="1" w:lastColumn="0" w:noHBand="0" w:noVBand="1"/>
      </w:tblPr>
      <w:tblGrid>
        <w:gridCol w:w="2405"/>
        <w:gridCol w:w="8051"/>
      </w:tblGrid>
      <w:tr w:rsidR="008F731B" w14:paraId="6818E635" w14:textId="77777777" w:rsidTr="00881182">
        <w:trPr>
          <w:trHeight w:val="432"/>
        </w:trPr>
        <w:tc>
          <w:tcPr>
            <w:tcW w:w="10456" w:type="dxa"/>
            <w:gridSpan w:val="2"/>
            <w:shd w:val="clear" w:color="auto" w:fill="006699"/>
            <w:vAlign w:val="center"/>
          </w:tcPr>
          <w:p w14:paraId="6AA57225" w14:textId="54519916" w:rsidR="008F731B" w:rsidRPr="008F731B" w:rsidRDefault="0034514B" w:rsidP="00DC7360">
            <w:pPr>
              <w:pStyle w:val="Heading1"/>
            </w:pPr>
            <w:r w:rsidRPr="00D50547">
              <w:rPr>
                <w:rFonts w:ascii="Arial" w:hAnsi="Arial" w:cs="Arial"/>
                <w:sz w:val="22"/>
                <w:szCs w:val="22"/>
                <w:lang w:val="fr-CA"/>
              </w:rPr>
              <w:t>APERÇU DU PROJET</w:t>
            </w:r>
          </w:p>
        </w:tc>
      </w:tr>
      <w:tr w:rsidR="00B74549" w14:paraId="74F3B493" w14:textId="77777777" w:rsidTr="0034514B">
        <w:trPr>
          <w:trHeight w:val="504"/>
        </w:trPr>
        <w:tc>
          <w:tcPr>
            <w:tcW w:w="2405" w:type="dxa"/>
            <w:shd w:val="clear" w:color="auto" w:fill="E0E9EC"/>
            <w:vAlign w:val="center"/>
          </w:tcPr>
          <w:p w14:paraId="4AE29169" w14:textId="76E9961B" w:rsidR="00B74549" w:rsidRPr="00511CEB" w:rsidRDefault="00B74549" w:rsidP="00B74549">
            <w:pPr>
              <w:pStyle w:val="tablecolumnheader"/>
            </w:pPr>
            <w:r w:rsidRPr="00D50547">
              <w:rPr>
                <w:rFonts w:ascii="Arial" w:hAnsi="Arial" w:cs="Arial"/>
                <w:szCs w:val="22"/>
                <w:lang w:val="fr-CA"/>
              </w:rPr>
              <w:t>Année d’études :</w:t>
            </w:r>
          </w:p>
        </w:tc>
        <w:tc>
          <w:tcPr>
            <w:tcW w:w="8051" w:type="dxa"/>
            <w:shd w:val="clear" w:color="auto" w:fill="auto"/>
            <w:vAlign w:val="center"/>
          </w:tcPr>
          <w:p w14:paraId="70F1526B" w14:textId="2854A9AA" w:rsidR="00B74549" w:rsidRDefault="00B74549" w:rsidP="00B74549">
            <w:r>
              <w:t>4e</w:t>
            </w:r>
            <w:r w:rsidR="008049D8">
              <w:t xml:space="preserve"> année, 6e année</w:t>
            </w:r>
          </w:p>
        </w:tc>
      </w:tr>
      <w:tr w:rsidR="00B74549" w14:paraId="3A2F9051" w14:textId="77777777" w:rsidTr="0034514B">
        <w:trPr>
          <w:trHeight w:val="504"/>
        </w:trPr>
        <w:tc>
          <w:tcPr>
            <w:tcW w:w="2405" w:type="dxa"/>
            <w:shd w:val="clear" w:color="auto" w:fill="E0E9EC"/>
            <w:vAlign w:val="center"/>
          </w:tcPr>
          <w:p w14:paraId="44636636" w14:textId="30E6C0F6" w:rsidR="00B74549" w:rsidRPr="00511CEB" w:rsidRDefault="00B74549" w:rsidP="00B74549">
            <w:pPr>
              <w:pStyle w:val="tablecolumnheader"/>
            </w:pPr>
            <w:r w:rsidRPr="00D50547">
              <w:rPr>
                <w:rFonts w:ascii="Arial" w:hAnsi="Arial" w:cs="Arial"/>
                <w:szCs w:val="22"/>
                <w:lang w:val="fr-CA"/>
              </w:rPr>
              <w:t>Matière principale :</w:t>
            </w:r>
          </w:p>
        </w:tc>
        <w:tc>
          <w:tcPr>
            <w:tcW w:w="8051" w:type="dxa"/>
            <w:shd w:val="clear" w:color="auto" w:fill="auto"/>
            <w:vAlign w:val="center"/>
          </w:tcPr>
          <w:p w14:paraId="3454F45E" w14:textId="234345F5" w:rsidR="00B74549" w:rsidRDefault="00B74549" w:rsidP="00B74549">
            <w:r>
              <w:t>Sciences humaines</w:t>
            </w:r>
          </w:p>
        </w:tc>
      </w:tr>
      <w:tr w:rsidR="00B74549" w:rsidRPr="008049D8" w14:paraId="722E4462" w14:textId="77777777" w:rsidTr="0034514B">
        <w:trPr>
          <w:trHeight w:val="504"/>
        </w:trPr>
        <w:tc>
          <w:tcPr>
            <w:tcW w:w="2405" w:type="dxa"/>
            <w:shd w:val="clear" w:color="auto" w:fill="E0E9EC"/>
            <w:vAlign w:val="center"/>
          </w:tcPr>
          <w:p w14:paraId="370DB22B" w14:textId="5D7D4676" w:rsidR="00B74549" w:rsidRPr="00511CEB" w:rsidRDefault="00B74549" w:rsidP="00B74549">
            <w:pPr>
              <w:pStyle w:val="tablecolumnheader"/>
            </w:pPr>
            <w:r w:rsidRPr="00D50547">
              <w:rPr>
                <w:rFonts w:ascii="Arial" w:hAnsi="Arial" w:cs="Arial"/>
                <w:szCs w:val="22"/>
                <w:lang w:val="fr-CA"/>
              </w:rPr>
              <w:t>Grande idée :</w:t>
            </w:r>
          </w:p>
        </w:tc>
        <w:tc>
          <w:tcPr>
            <w:tcW w:w="8051" w:type="dxa"/>
            <w:shd w:val="clear" w:color="auto" w:fill="auto"/>
            <w:vAlign w:val="center"/>
          </w:tcPr>
          <w:p w14:paraId="2378F3D0" w14:textId="671D3F62" w:rsidR="00A94792" w:rsidRPr="0034514B" w:rsidRDefault="00A94792" w:rsidP="00A94792">
            <w:pPr>
              <w:rPr>
                <w:lang w:val="fr-CA"/>
              </w:rPr>
            </w:pPr>
            <w:r>
              <w:rPr>
                <w:lang w:val="fr-CA"/>
              </w:rPr>
              <w:t>Citoyenneté</w:t>
            </w:r>
            <w:r w:rsidR="008049D8">
              <w:rPr>
                <w:lang w:val="fr-CA"/>
              </w:rPr>
              <w:t>, l</w:t>
            </w:r>
            <w:r>
              <w:rPr>
                <w:lang w:val="fr-CA"/>
              </w:rPr>
              <w:t>iens historiques</w:t>
            </w:r>
            <w:r w:rsidR="008049D8">
              <w:rPr>
                <w:lang w:val="fr-CA"/>
              </w:rPr>
              <w:t>, i</w:t>
            </w:r>
            <w:r>
              <w:rPr>
                <w:lang w:val="fr-CA"/>
              </w:rPr>
              <w:t>dentité, culture et communauté</w:t>
            </w:r>
            <w:r w:rsidR="008049D8">
              <w:rPr>
                <w:lang w:val="fr-CA"/>
              </w:rPr>
              <w:t>, p</w:t>
            </w:r>
            <w:r>
              <w:rPr>
                <w:lang w:val="fr-CA"/>
              </w:rPr>
              <w:t>ensée historique</w:t>
            </w:r>
          </w:p>
        </w:tc>
      </w:tr>
      <w:tr w:rsidR="00B74549" w14:paraId="28C78BDD" w14:textId="77777777" w:rsidTr="0034514B">
        <w:trPr>
          <w:trHeight w:val="350"/>
        </w:trPr>
        <w:tc>
          <w:tcPr>
            <w:tcW w:w="2405" w:type="dxa"/>
            <w:shd w:val="clear" w:color="auto" w:fill="E0E9EC"/>
            <w:vAlign w:val="center"/>
          </w:tcPr>
          <w:p w14:paraId="74024AED" w14:textId="1BEC4A41" w:rsidR="00B74549" w:rsidRPr="00511CEB" w:rsidRDefault="00B74549" w:rsidP="00B74549">
            <w:pPr>
              <w:pStyle w:val="tablecolumnheader"/>
            </w:pPr>
            <w:r w:rsidRPr="00D50547">
              <w:rPr>
                <w:rFonts w:ascii="Arial" w:hAnsi="Arial" w:cs="Arial"/>
                <w:szCs w:val="22"/>
                <w:lang w:val="fr-CA"/>
              </w:rPr>
              <w:t>Titre :</w:t>
            </w:r>
          </w:p>
        </w:tc>
        <w:tc>
          <w:tcPr>
            <w:tcW w:w="8051" w:type="dxa"/>
            <w:shd w:val="clear" w:color="auto" w:fill="auto"/>
            <w:vAlign w:val="center"/>
          </w:tcPr>
          <w:p w14:paraId="17015286" w14:textId="63C08D13" w:rsidR="00B74549" w:rsidRPr="0034514B" w:rsidRDefault="00FD4AE7" w:rsidP="00B74549">
            <w:pPr>
              <w:rPr>
                <w:lang w:val="fr-CA"/>
              </w:rPr>
            </w:pPr>
            <w:r>
              <w:rPr>
                <w:lang w:val="fr-CA"/>
              </w:rPr>
              <w:t>Nos Histoires Nos Voix</w:t>
            </w:r>
          </w:p>
        </w:tc>
      </w:tr>
      <w:tr w:rsidR="00B74549" w:rsidRPr="008049D8" w14:paraId="09395AAB" w14:textId="77777777" w:rsidTr="0034514B">
        <w:trPr>
          <w:trHeight w:val="350"/>
        </w:trPr>
        <w:tc>
          <w:tcPr>
            <w:tcW w:w="2405" w:type="dxa"/>
            <w:shd w:val="clear" w:color="auto" w:fill="E0E9EC"/>
            <w:vAlign w:val="center"/>
          </w:tcPr>
          <w:p w14:paraId="6FB5702B" w14:textId="601EFD3F" w:rsidR="00B74549" w:rsidRDefault="00B74549" w:rsidP="00B74549">
            <w:pPr>
              <w:pStyle w:val="tablecolumnheader"/>
            </w:pPr>
            <w:r w:rsidRPr="00D50547">
              <w:rPr>
                <w:rFonts w:ascii="Arial" w:hAnsi="Arial" w:cs="Arial"/>
                <w:szCs w:val="22"/>
                <w:lang w:val="fr-CA"/>
              </w:rPr>
              <w:t>Regroupement :</w:t>
            </w:r>
          </w:p>
        </w:tc>
        <w:tc>
          <w:tcPr>
            <w:tcW w:w="8051" w:type="dxa"/>
            <w:shd w:val="clear" w:color="auto" w:fill="auto"/>
            <w:vAlign w:val="center"/>
          </w:tcPr>
          <w:p w14:paraId="206D6CD1" w14:textId="7B70E25D" w:rsidR="00B74549" w:rsidRDefault="00A94792" w:rsidP="00B74549">
            <w:pPr>
              <w:rPr>
                <w:lang w:val="fr-CA"/>
              </w:rPr>
            </w:pPr>
            <w:r>
              <w:rPr>
                <w:lang w:val="fr-CA"/>
              </w:rPr>
              <w:t>4</w:t>
            </w:r>
            <w:r w:rsidRPr="00A94792">
              <w:rPr>
                <w:vertAlign w:val="superscript"/>
                <w:lang w:val="fr-CA"/>
              </w:rPr>
              <w:t>e</w:t>
            </w:r>
            <w:r w:rsidR="00FC0B76">
              <w:rPr>
                <w:lang w:val="fr-CA"/>
              </w:rPr>
              <w:t xml:space="preserve"> année – Vivre au Canada</w:t>
            </w:r>
          </w:p>
          <w:p w14:paraId="1E9D079A" w14:textId="2E9D1776" w:rsidR="00A94792" w:rsidRPr="008049D8" w:rsidRDefault="00A94792" w:rsidP="00FC0B76">
            <w:pPr>
              <w:rPr>
                <w:lang w:val="fr-CA"/>
              </w:rPr>
            </w:pPr>
            <w:r>
              <w:rPr>
                <w:lang w:val="fr-CA"/>
              </w:rPr>
              <w:t>6</w:t>
            </w:r>
            <w:r w:rsidRPr="00A94792">
              <w:rPr>
                <w:vertAlign w:val="superscript"/>
                <w:lang w:val="fr-CA"/>
              </w:rPr>
              <w:t>e</w:t>
            </w:r>
            <w:r>
              <w:rPr>
                <w:lang w:val="fr-CA"/>
              </w:rPr>
              <w:t xml:space="preserve"> année </w:t>
            </w:r>
            <w:r w:rsidR="00FC0B76">
              <w:rPr>
                <w:lang w:val="fr-CA"/>
              </w:rPr>
              <w:t>–</w:t>
            </w:r>
            <w:r>
              <w:rPr>
                <w:lang w:val="fr-CA"/>
              </w:rPr>
              <w:t xml:space="preserve"> </w:t>
            </w:r>
            <w:r w:rsidR="00FC0B76">
              <w:rPr>
                <w:lang w:val="fr-CA"/>
              </w:rPr>
              <w:t>Le Canada aujourd’hui : démocratie, diversité et influence du passé</w:t>
            </w:r>
          </w:p>
        </w:tc>
      </w:tr>
      <w:tr w:rsidR="00B74549" w14:paraId="4E300559" w14:textId="77777777" w:rsidTr="0034514B">
        <w:trPr>
          <w:trHeight w:val="504"/>
        </w:trPr>
        <w:tc>
          <w:tcPr>
            <w:tcW w:w="2405" w:type="dxa"/>
            <w:shd w:val="clear" w:color="auto" w:fill="E0E9EC"/>
            <w:vAlign w:val="center"/>
          </w:tcPr>
          <w:p w14:paraId="0A4D6512" w14:textId="5D21BAD4" w:rsidR="00B74549" w:rsidRPr="00511CEB" w:rsidRDefault="00B74549" w:rsidP="00B74549">
            <w:pPr>
              <w:pStyle w:val="tablecolumnheader"/>
            </w:pPr>
            <w:r w:rsidRPr="00D50547">
              <w:rPr>
                <w:rFonts w:ascii="Arial" w:hAnsi="Arial" w:cs="Arial"/>
                <w:szCs w:val="22"/>
                <w:lang w:val="fr-CA"/>
              </w:rPr>
              <w:t>Durée :</w:t>
            </w:r>
          </w:p>
        </w:tc>
        <w:tc>
          <w:tcPr>
            <w:tcW w:w="8051" w:type="dxa"/>
            <w:shd w:val="clear" w:color="auto" w:fill="auto"/>
            <w:vAlign w:val="center"/>
          </w:tcPr>
          <w:p w14:paraId="562B1777" w14:textId="4391610A" w:rsidR="00B74549" w:rsidRPr="0034514B" w:rsidRDefault="00A94792" w:rsidP="00B74549">
            <w:pPr>
              <w:rPr>
                <w:lang w:val="fr-CA"/>
              </w:rPr>
            </w:pPr>
            <w:r>
              <w:rPr>
                <w:lang w:val="fr-CA"/>
              </w:rPr>
              <w:t>1-</w:t>
            </w:r>
            <w:r w:rsidR="00B74549" w:rsidRPr="0034514B">
              <w:rPr>
                <w:lang w:val="fr-CA"/>
              </w:rPr>
              <w:t>2 semaines</w:t>
            </w:r>
          </w:p>
        </w:tc>
      </w:tr>
      <w:tr w:rsidR="00B74549" w:rsidRPr="008049D8" w14:paraId="3A09C12E" w14:textId="77777777" w:rsidTr="0034514B">
        <w:trPr>
          <w:trHeight w:val="504"/>
        </w:trPr>
        <w:tc>
          <w:tcPr>
            <w:tcW w:w="2405" w:type="dxa"/>
            <w:shd w:val="clear" w:color="auto" w:fill="E0E9EC"/>
            <w:vAlign w:val="center"/>
          </w:tcPr>
          <w:p w14:paraId="234A0E5C" w14:textId="666D4A2D" w:rsidR="00B74549" w:rsidRPr="00511CEB" w:rsidRDefault="00B74549" w:rsidP="00B74549">
            <w:pPr>
              <w:pStyle w:val="tablecolumnheader"/>
            </w:pPr>
            <w:r w:rsidRPr="00D50547">
              <w:rPr>
                <w:rFonts w:ascii="Arial" w:hAnsi="Arial" w:cs="Arial"/>
                <w:szCs w:val="22"/>
                <w:lang w:val="fr-CA"/>
              </w:rPr>
              <w:t>Matériel :</w:t>
            </w:r>
          </w:p>
        </w:tc>
        <w:tc>
          <w:tcPr>
            <w:tcW w:w="8051" w:type="dxa"/>
            <w:shd w:val="clear" w:color="auto" w:fill="auto"/>
            <w:vAlign w:val="center"/>
          </w:tcPr>
          <w:p w14:paraId="6B15AFE4" w14:textId="61334B47" w:rsidR="00B74549" w:rsidRPr="0034514B" w:rsidRDefault="00B74549" w:rsidP="00B74549">
            <w:pPr>
              <w:rPr>
                <w:lang w:val="fr-CA"/>
              </w:rPr>
            </w:pPr>
            <w:r w:rsidRPr="0034514B">
              <w:rPr>
                <w:lang w:val="fr-CA"/>
              </w:rPr>
              <w:t>Papier, marqueurs</w:t>
            </w:r>
            <w:r w:rsidR="000B3A30">
              <w:rPr>
                <w:lang w:val="fr-CA"/>
              </w:rPr>
              <w:t>, matériaux divers pour</w:t>
            </w:r>
            <w:r w:rsidR="00A94792">
              <w:rPr>
                <w:lang w:val="fr-CA"/>
              </w:rPr>
              <w:t xml:space="preserve"> Arts plastiques</w:t>
            </w:r>
          </w:p>
        </w:tc>
      </w:tr>
      <w:tr w:rsidR="00B74549" w:rsidRPr="008049D8" w14:paraId="506C0369" w14:textId="77777777" w:rsidTr="0034514B">
        <w:trPr>
          <w:trHeight w:val="504"/>
        </w:trPr>
        <w:tc>
          <w:tcPr>
            <w:tcW w:w="2405" w:type="dxa"/>
            <w:shd w:val="clear" w:color="auto" w:fill="E0E9EC"/>
            <w:vAlign w:val="center"/>
          </w:tcPr>
          <w:p w14:paraId="6138343C" w14:textId="2DE53613" w:rsidR="00B74549" w:rsidRPr="00511CEB" w:rsidRDefault="00B74549" w:rsidP="00B74549">
            <w:pPr>
              <w:pStyle w:val="tablecolumnheader"/>
            </w:pPr>
            <w:r w:rsidRPr="00D50547">
              <w:rPr>
                <w:rFonts w:ascii="Arial" w:hAnsi="Arial" w:cs="Arial"/>
                <w:szCs w:val="22"/>
                <w:lang w:val="fr-CA"/>
              </w:rPr>
              <w:t>Brève description :</w:t>
            </w:r>
          </w:p>
        </w:tc>
        <w:tc>
          <w:tcPr>
            <w:tcW w:w="8051" w:type="dxa"/>
            <w:shd w:val="clear" w:color="auto" w:fill="auto"/>
            <w:vAlign w:val="center"/>
          </w:tcPr>
          <w:p w14:paraId="4438C1B5" w14:textId="2C389DDD" w:rsidR="00B74549" w:rsidRPr="00522DEA" w:rsidRDefault="00E31EC0" w:rsidP="00522DEA">
            <w:pPr>
              <w:rPr>
                <w:lang w:val="fr-CA"/>
              </w:rPr>
            </w:pPr>
            <w:hyperlink r:id="rId12" w:history="1">
              <w:r w:rsidR="00FD4AE7" w:rsidRPr="00FC0B76">
                <w:rPr>
                  <w:rStyle w:val="Hyperlink"/>
                  <w:lang w:val="fr-CA"/>
                </w:rPr>
                <w:t>NosHistoiresNosVoix</w:t>
              </w:r>
            </w:hyperlink>
            <w:r w:rsidR="00FD4AE7">
              <w:rPr>
                <w:lang w:val="fr-CA"/>
              </w:rPr>
              <w:t xml:space="preserve"> est un projet présenté par</w:t>
            </w:r>
            <w:r w:rsidR="00FD4AE7" w:rsidRPr="00FD4AE7">
              <w:rPr>
                <w:lang w:val="fr-CA"/>
              </w:rPr>
              <w:t xml:space="preserve"> la Société </w:t>
            </w:r>
            <w:r w:rsidR="00FD4AE7">
              <w:rPr>
                <w:lang w:val="fr-CA"/>
              </w:rPr>
              <w:t>H</w:t>
            </w:r>
            <w:r w:rsidR="00FD4AE7" w:rsidRPr="00FD4AE7">
              <w:rPr>
                <w:lang w:val="fr-CA"/>
              </w:rPr>
              <w:t>istoire Canada, qui permet aux élèves d’explorer une histoire importante dans le passé de leur communauté et de la partager avec les Canadiens de partout au pays par l’entremise des médias sociaux, d’un concours en ligne facultatif, d’un forum virtuel optionnel pour les jeunes et d’une publication spéciale mettant en vedette des projets gagnants. En apprenant et en partageant ces histoires, les Can</w:t>
            </w:r>
            <w:r w:rsidR="00FD4AE7">
              <w:rPr>
                <w:lang w:val="fr-CA"/>
              </w:rPr>
              <w:t>adiens découvriront de nouveaux</w:t>
            </w:r>
            <w:r w:rsidR="00FD4AE7" w:rsidRPr="00FD4AE7">
              <w:rPr>
                <w:lang w:val="fr-CA"/>
              </w:rPr>
              <w:t xml:space="preserve"> personnes, lieux et événements qui illumineront notre passé diversifié et nous uniront en tant que Canadiens. Les élèves peuvent travailler sur c</w:t>
            </w:r>
            <w:r w:rsidR="00FD4AE7">
              <w:rPr>
                <w:lang w:val="fr-CA"/>
              </w:rPr>
              <w:t>e projet indépendamment avec l’appui</w:t>
            </w:r>
            <w:r w:rsidR="00FD4AE7" w:rsidRPr="00FD4AE7">
              <w:rPr>
                <w:lang w:val="fr-CA"/>
              </w:rPr>
              <w:t xml:space="preserve"> des enseignants. En particulier, ce projet améliorera la compréhension </w:t>
            </w:r>
            <w:r w:rsidR="00FD4AE7">
              <w:rPr>
                <w:lang w:val="fr-CA"/>
              </w:rPr>
              <w:t xml:space="preserve">et l’application </w:t>
            </w:r>
            <w:r w:rsidR="00FD4AE7" w:rsidRPr="00FD4AE7">
              <w:rPr>
                <w:lang w:val="fr-CA"/>
              </w:rPr>
              <w:t>des concepts de pensée h</w:t>
            </w:r>
            <w:r w:rsidR="00522DEA">
              <w:rPr>
                <w:lang w:val="fr-CA"/>
              </w:rPr>
              <w:t xml:space="preserve">istorique, comme établir </w:t>
            </w:r>
            <w:r w:rsidR="00FD4AE7" w:rsidRPr="00FD4AE7">
              <w:rPr>
                <w:lang w:val="fr-CA"/>
              </w:rPr>
              <w:t>l’import</w:t>
            </w:r>
            <w:r w:rsidR="00522DEA">
              <w:rPr>
                <w:lang w:val="fr-CA"/>
              </w:rPr>
              <w:t xml:space="preserve">ance historique et recourir aux </w:t>
            </w:r>
            <w:r w:rsidR="00FD4AE7" w:rsidRPr="00FD4AE7">
              <w:rPr>
                <w:lang w:val="fr-CA"/>
              </w:rPr>
              <w:t>preuves</w:t>
            </w:r>
            <w:r w:rsidR="00522DEA">
              <w:rPr>
                <w:lang w:val="fr-CA"/>
              </w:rPr>
              <w:t xml:space="preserve"> découlant des sources</w:t>
            </w:r>
            <w:r w:rsidR="00FD4AE7" w:rsidRPr="00FD4AE7">
              <w:rPr>
                <w:lang w:val="fr-CA"/>
              </w:rPr>
              <w:t xml:space="preserve"> pri</w:t>
            </w:r>
            <w:r w:rsidR="00522DEA">
              <w:rPr>
                <w:lang w:val="fr-CA"/>
              </w:rPr>
              <w:t>maires.</w:t>
            </w:r>
          </w:p>
        </w:tc>
      </w:tr>
    </w:tbl>
    <w:p w14:paraId="3423C5E7" w14:textId="1A400740" w:rsidR="008D6EDD" w:rsidRPr="008049D8" w:rsidRDefault="008D6EDD">
      <w:pPr>
        <w:spacing w:before="0" w:after="0"/>
        <w:rPr>
          <w:rFonts w:asciiTheme="majorHAnsi" w:eastAsiaTheme="majorEastAsia" w:hAnsiTheme="majorHAnsi" w:cstheme="majorHAnsi"/>
          <w:b/>
          <w:caps/>
          <w:color w:val="FFFFFF" w:themeColor="background1"/>
          <w:spacing w:val="8"/>
          <w:sz w:val="28"/>
          <w:szCs w:val="36"/>
          <w:lang w:val="fr-CA"/>
        </w:rPr>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51ADCF75" w:rsidR="008F731B" w:rsidRPr="008F731B" w:rsidRDefault="0034514B" w:rsidP="00DC7360">
            <w:pPr>
              <w:pStyle w:val="Heading1"/>
              <w:rPr>
                <w:rFonts w:cstheme="majorBidi"/>
                <w:sz w:val="36"/>
              </w:rPr>
            </w:pPr>
            <w:r w:rsidRPr="00D50547">
              <w:rPr>
                <w:lang w:val="fr-CA"/>
              </w:rPr>
              <w:lastRenderedPageBreak/>
              <w:t>RÉSULTATS D’APPRENTISSAGE</w:t>
            </w:r>
          </w:p>
        </w:tc>
      </w:tr>
      <w:tr w:rsidR="008F731B" w:rsidRPr="008049D8" w14:paraId="5F62D2C0" w14:textId="77777777" w:rsidTr="00522DEA">
        <w:trPr>
          <w:trHeight w:val="603"/>
        </w:trPr>
        <w:tc>
          <w:tcPr>
            <w:tcW w:w="10456" w:type="dxa"/>
          </w:tcPr>
          <w:p w14:paraId="6FEDDAED" w14:textId="77777777" w:rsidR="00522DEA" w:rsidRPr="008049D8" w:rsidRDefault="00916CE2" w:rsidP="00522DEA">
            <w:pPr>
              <w:pStyle w:val="CommentText"/>
              <w:rPr>
                <w:lang w:val="fr-CA"/>
              </w:rPr>
            </w:pPr>
            <w:r w:rsidRPr="008049D8">
              <w:rPr>
                <w:lang w:val="fr-CA"/>
              </w:rPr>
              <w:t>Sciences humaines</w:t>
            </w:r>
            <w:r w:rsidR="008F731B" w:rsidRPr="008049D8">
              <w:rPr>
                <w:lang w:val="fr-CA"/>
              </w:rPr>
              <w:t xml:space="preserve">: </w:t>
            </w:r>
          </w:p>
          <w:p w14:paraId="3C70E019" w14:textId="77777777" w:rsidR="00522DEA" w:rsidRPr="008049D8" w:rsidRDefault="00522DEA" w:rsidP="00522DEA">
            <w:pPr>
              <w:pStyle w:val="CommentText"/>
              <w:rPr>
                <w:rStyle w:val="Hyperlink"/>
                <w:lang w:val="fr-CA"/>
              </w:rPr>
            </w:pPr>
            <w:r w:rsidRPr="008049D8">
              <w:rPr>
                <w:lang w:val="fr-CA"/>
              </w:rPr>
              <w:t xml:space="preserve">4e </w:t>
            </w:r>
            <w:hyperlink r:id="rId13" w:history="1">
              <w:r w:rsidR="00916CE2" w:rsidRPr="008049D8">
                <w:rPr>
                  <w:rStyle w:val="Hyperlink"/>
                  <w:lang w:val="fr-CA"/>
                </w:rPr>
                <w:t>Program</w:t>
              </w:r>
              <w:r w:rsidR="00916CE2" w:rsidRPr="008049D8">
                <w:rPr>
                  <w:rStyle w:val="Hyperlink"/>
                  <w:lang w:val="fr-CA"/>
                </w:rPr>
                <w:t>m</w:t>
              </w:r>
              <w:r w:rsidR="00916CE2" w:rsidRPr="008049D8">
                <w:rPr>
                  <w:rStyle w:val="Hyperlink"/>
                  <w:lang w:val="fr-CA"/>
                </w:rPr>
                <w:t>e français</w:t>
              </w:r>
            </w:hyperlink>
            <w:r w:rsidR="00916CE2" w:rsidRPr="008049D8">
              <w:rPr>
                <w:lang w:val="fr-CA"/>
              </w:rPr>
              <w:t xml:space="preserve">  </w:t>
            </w:r>
            <w:hyperlink r:id="rId14" w:history="1">
              <w:r w:rsidR="00916CE2" w:rsidRPr="008049D8">
                <w:rPr>
                  <w:rStyle w:val="Hyperlink"/>
                  <w:lang w:val="fr-CA"/>
                </w:rPr>
                <w:t>Programme d’immersion française</w:t>
              </w:r>
            </w:hyperlink>
          </w:p>
          <w:p w14:paraId="33D0769A" w14:textId="30C1EBD5" w:rsidR="00522DEA" w:rsidRPr="008049D8" w:rsidRDefault="00522DEA" w:rsidP="00522DEA">
            <w:pPr>
              <w:pStyle w:val="CommentText"/>
              <w:rPr>
                <w:color w:val="0563C1" w:themeColor="hyperlink"/>
                <w:lang w:val="fr-CA"/>
              </w:rPr>
            </w:pPr>
            <w:r w:rsidRPr="008049D8">
              <w:rPr>
                <w:rStyle w:val="Hyperlink"/>
                <w:color w:val="auto"/>
                <w:u w:val="none"/>
                <w:lang w:val="fr-CA"/>
              </w:rPr>
              <w:t xml:space="preserve">6e </w:t>
            </w:r>
            <w:hyperlink r:id="rId15" w:history="1">
              <w:r w:rsidRPr="008049D8">
                <w:rPr>
                  <w:rStyle w:val="Hyperlink"/>
                  <w:lang w:val="fr-CA"/>
                </w:rPr>
                <w:t>Programme français</w:t>
              </w:r>
            </w:hyperlink>
            <w:r w:rsidRPr="008049D8">
              <w:rPr>
                <w:lang w:val="fr-CA"/>
              </w:rPr>
              <w:t xml:space="preserve">  </w:t>
            </w:r>
            <w:hyperlink r:id="rId16" w:history="1">
              <w:r w:rsidRPr="008049D8">
                <w:rPr>
                  <w:rStyle w:val="Hyperlink"/>
                  <w:lang w:val="fr-CA"/>
                </w:rPr>
                <w:t>Programme d’immersion française</w:t>
              </w:r>
            </w:hyperlink>
          </w:p>
        </w:tc>
      </w:tr>
    </w:tbl>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8049D8"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16E6C2BF" w:rsidR="008F731B" w:rsidRPr="008049D8" w:rsidRDefault="008F731B" w:rsidP="00DC7360">
            <w:pPr>
              <w:pStyle w:val="Heading1"/>
              <w:ind w:left="60"/>
              <w:jc w:val="left"/>
              <w:outlineLvl w:val="0"/>
              <w:rPr>
                <w:rFonts w:asciiTheme="minorHAnsi" w:hAnsiTheme="minorHAnsi" w:cstheme="minorHAnsi"/>
                <w:i w:val="0"/>
                <w:lang w:val="fr-CA"/>
              </w:rPr>
            </w:pPr>
          </w:p>
        </w:tc>
      </w:tr>
      <w:tr w:rsidR="0034514B"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6E006CDC" w:rsidR="0034514B" w:rsidRPr="002226AC" w:rsidRDefault="0034514B" w:rsidP="0034514B">
            <w:pPr>
              <w:pStyle w:val="Tableheaders"/>
              <w:rPr>
                <w:i w:val="0"/>
              </w:rPr>
            </w:pPr>
            <w:r w:rsidRPr="00D50547">
              <w:rPr>
                <w:rFonts w:ascii="Acumin Pro" w:hAnsi="Acumin Pro"/>
                <w:i w:val="0"/>
                <w:lang w:val="fr-CA"/>
              </w:rPr>
              <w:t>ARTS LANGAGIERS</w:t>
            </w:r>
          </w:p>
        </w:tc>
        <w:tc>
          <w:tcPr>
            <w:tcW w:w="2160" w:type="dxa"/>
            <w:gridSpan w:val="3"/>
            <w:shd w:val="clear" w:color="auto" w:fill="F7CAAC" w:themeFill="accent2" w:themeFillTint="66"/>
            <w:tcMar>
              <w:left w:w="29" w:type="dxa"/>
              <w:right w:w="29" w:type="dxa"/>
            </w:tcMar>
          </w:tcPr>
          <w:p w14:paraId="090C3AEE" w14:textId="215D38B2" w:rsidR="0034514B" w:rsidRPr="002226AC" w:rsidRDefault="0034514B" w:rsidP="0034514B">
            <w:pPr>
              <w:pStyle w:val="Tableheaders"/>
              <w:cnfStyle w:val="000000100000" w:firstRow="0" w:lastRow="0" w:firstColumn="0" w:lastColumn="0" w:oddVBand="0" w:evenVBand="0" w:oddHBand="1" w:evenHBand="0" w:firstRowFirstColumn="0" w:firstRowLastColumn="0" w:lastRowFirstColumn="0" w:lastRowLastColumn="0"/>
            </w:pPr>
            <w:r w:rsidRPr="00D50547">
              <w:rPr>
                <w:rFonts w:ascii="Acumin Pro" w:hAnsi="Acumin Pro"/>
                <w:lang w:val="fr-CA"/>
              </w:rPr>
              <w:t>MATHÉMATIQUES</w:t>
            </w:r>
          </w:p>
        </w:tc>
        <w:tc>
          <w:tcPr>
            <w:tcW w:w="2415" w:type="dxa"/>
            <w:gridSpan w:val="3"/>
            <w:shd w:val="clear" w:color="auto" w:fill="C5E0B3" w:themeFill="accent6" w:themeFillTint="66"/>
            <w:tcMar>
              <w:left w:w="29" w:type="dxa"/>
              <w:right w:w="29" w:type="dxa"/>
            </w:tcMar>
          </w:tcPr>
          <w:p w14:paraId="353D72B6" w14:textId="1054D969" w:rsidR="0034514B" w:rsidRPr="002226AC" w:rsidRDefault="0034514B" w:rsidP="0034514B">
            <w:pPr>
              <w:pStyle w:val="Tableheaders"/>
              <w:cnfStyle w:val="000000100000" w:firstRow="0" w:lastRow="0" w:firstColumn="0" w:lastColumn="0" w:oddVBand="0" w:evenVBand="0" w:oddHBand="1" w:evenHBand="0" w:firstRowFirstColumn="0" w:firstRowLastColumn="0" w:lastRowFirstColumn="0" w:lastRowLastColumn="0"/>
            </w:pPr>
            <w:r w:rsidRPr="00D50547">
              <w:rPr>
                <w:rFonts w:ascii="Acumin Pro" w:hAnsi="Acumin Pro"/>
                <w:lang w:val="fr-CA"/>
              </w:rPr>
              <w:t>SCIENCES DE LA NATURE</w:t>
            </w:r>
          </w:p>
        </w:tc>
        <w:tc>
          <w:tcPr>
            <w:tcW w:w="2796" w:type="dxa"/>
            <w:gridSpan w:val="3"/>
            <w:shd w:val="clear" w:color="auto" w:fill="FFE599" w:themeFill="accent4" w:themeFillTint="66"/>
          </w:tcPr>
          <w:p w14:paraId="11667714" w14:textId="22255555" w:rsidR="0034514B" w:rsidRPr="002226AC" w:rsidRDefault="0034514B" w:rsidP="0034514B">
            <w:pPr>
              <w:pStyle w:val="Tableheaders"/>
              <w:cnfStyle w:val="000000100000" w:firstRow="0" w:lastRow="0" w:firstColumn="0" w:lastColumn="0" w:oddVBand="0" w:evenVBand="0" w:oddHBand="1" w:evenHBand="0" w:firstRowFirstColumn="0" w:firstRowLastColumn="0" w:lastRowFirstColumn="0" w:lastRowLastColumn="0"/>
            </w:pPr>
            <w:r w:rsidRPr="00D50547">
              <w:rPr>
                <w:rFonts w:ascii="Acumin Pro" w:hAnsi="Acumin Pro"/>
                <w:lang w:val="fr-CA"/>
              </w:rPr>
              <w:t>SCIENCES HUMAINES</w:t>
            </w:r>
          </w:p>
        </w:tc>
      </w:tr>
      <w:tr w:rsidR="0034514B" w:rsidRPr="004E37E2" w14:paraId="4A4649A8" w14:textId="77777777" w:rsidTr="0003666C">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tcPr>
          <w:p w14:paraId="5CAB82CA" w14:textId="186A3F60" w:rsidR="0034514B" w:rsidRPr="008049D8" w:rsidRDefault="0034514B" w:rsidP="0034514B">
            <w:pPr>
              <w:pStyle w:val="tabletext"/>
              <w:rPr>
                <w:rFonts w:asciiTheme="minorHAnsi" w:hAnsiTheme="minorHAnsi" w:cstheme="minorHAnsi"/>
                <w:sz w:val="11"/>
                <w:lang w:val="fr-CA"/>
              </w:rPr>
            </w:pPr>
            <w:r w:rsidRPr="00D50547">
              <w:rPr>
                <w:sz w:val="10"/>
                <w:szCs w:val="8"/>
                <w:lang w:val="fr-CA"/>
              </w:rPr>
              <w:t>Compréhension auditive et de visualisation</w:t>
            </w:r>
          </w:p>
        </w:tc>
        <w:tc>
          <w:tcPr>
            <w:tcW w:w="570" w:type="dxa"/>
            <w:shd w:val="clear" w:color="auto" w:fill="DEEAF6" w:themeFill="accent5" w:themeFillTint="33"/>
            <w:tcMar>
              <w:left w:w="29" w:type="dxa"/>
              <w:right w:w="29" w:type="dxa"/>
            </w:tcMar>
          </w:tcPr>
          <w:p w14:paraId="3AC5624A" w14:textId="3F0E0ABC"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 xml:space="preserve">Compréhension </w:t>
            </w:r>
            <w:r w:rsidRPr="00D50547">
              <w:rPr>
                <w:sz w:val="10"/>
                <w:szCs w:val="8"/>
                <w:lang w:val="fr-CA"/>
              </w:rPr>
              <w:br/>
              <w:t>en lecture</w:t>
            </w:r>
          </w:p>
        </w:tc>
        <w:tc>
          <w:tcPr>
            <w:tcW w:w="615" w:type="dxa"/>
            <w:shd w:val="clear" w:color="auto" w:fill="DEEAF6" w:themeFill="accent5" w:themeFillTint="33"/>
            <w:tcMar>
              <w:left w:w="29" w:type="dxa"/>
              <w:right w:w="29" w:type="dxa"/>
            </w:tcMar>
          </w:tcPr>
          <w:p w14:paraId="415881BB" w14:textId="18BEA55E" w:rsidR="0034514B" w:rsidRPr="008049D8"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fr-CA"/>
              </w:rPr>
            </w:pPr>
            <w:r w:rsidRPr="00D50547">
              <w:rPr>
                <w:sz w:val="10"/>
                <w:szCs w:val="8"/>
                <w:lang w:val="fr-CA"/>
              </w:rPr>
              <w:t>Communication orale et en présentation</w:t>
            </w:r>
          </w:p>
        </w:tc>
        <w:tc>
          <w:tcPr>
            <w:tcW w:w="645" w:type="dxa"/>
            <w:shd w:val="clear" w:color="auto" w:fill="DEEAF6" w:themeFill="accent5" w:themeFillTint="33"/>
            <w:tcMar>
              <w:left w:w="29" w:type="dxa"/>
              <w:right w:w="29" w:type="dxa"/>
            </w:tcMar>
          </w:tcPr>
          <w:p w14:paraId="7B75BC65" w14:textId="64DABD2B"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 xml:space="preserve">Communication </w:t>
            </w:r>
            <w:r w:rsidRPr="00D50547">
              <w:rPr>
                <w:sz w:val="10"/>
                <w:szCs w:val="8"/>
                <w:lang w:val="fr-CA"/>
              </w:rPr>
              <w:br/>
              <w:t>en rédaction</w:t>
            </w:r>
          </w:p>
        </w:tc>
        <w:tc>
          <w:tcPr>
            <w:tcW w:w="585" w:type="dxa"/>
            <w:shd w:val="clear" w:color="auto" w:fill="DEEAF6" w:themeFill="accent5" w:themeFillTint="33"/>
            <w:tcMar>
              <w:left w:w="29" w:type="dxa"/>
              <w:right w:w="29" w:type="dxa"/>
            </w:tcMar>
          </w:tcPr>
          <w:p w14:paraId="6EC96A3F" w14:textId="36981967"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50547">
              <w:rPr>
                <w:sz w:val="10"/>
                <w:szCs w:val="8"/>
                <w:lang w:val="fr-CA"/>
              </w:rPr>
              <w:t>Pensée critique</w:t>
            </w:r>
          </w:p>
        </w:tc>
        <w:tc>
          <w:tcPr>
            <w:tcW w:w="810" w:type="dxa"/>
            <w:shd w:val="clear" w:color="auto" w:fill="FBE4D5" w:themeFill="accent2" w:themeFillTint="33"/>
            <w:tcMar>
              <w:left w:w="29" w:type="dxa"/>
              <w:right w:w="29" w:type="dxa"/>
            </w:tcMar>
          </w:tcPr>
          <w:p w14:paraId="3FFDE0F5" w14:textId="041344C9"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Connaissances et compréhension</w:t>
            </w:r>
          </w:p>
        </w:tc>
        <w:tc>
          <w:tcPr>
            <w:tcW w:w="690" w:type="dxa"/>
            <w:shd w:val="clear" w:color="auto" w:fill="FBE4D5" w:themeFill="accent2" w:themeFillTint="33"/>
            <w:tcMar>
              <w:left w:w="29" w:type="dxa"/>
              <w:right w:w="29" w:type="dxa"/>
            </w:tcMar>
          </w:tcPr>
          <w:p w14:paraId="09ABEA67" w14:textId="7242879E"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Calcul mental et estimation</w:t>
            </w:r>
          </w:p>
        </w:tc>
        <w:tc>
          <w:tcPr>
            <w:tcW w:w="660" w:type="dxa"/>
            <w:shd w:val="clear" w:color="auto" w:fill="FBE4D5" w:themeFill="accent2" w:themeFillTint="33"/>
            <w:tcMar>
              <w:left w:w="29" w:type="dxa"/>
              <w:right w:w="29" w:type="dxa"/>
            </w:tcMar>
          </w:tcPr>
          <w:p w14:paraId="234C2B44" w14:textId="7D59A5DE"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Résolution de problèmes</w:t>
            </w:r>
          </w:p>
        </w:tc>
        <w:tc>
          <w:tcPr>
            <w:tcW w:w="855" w:type="dxa"/>
            <w:shd w:val="clear" w:color="auto" w:fill="E2EFD9" w:themeFill="accent6" w:themeFillTint="33"/>
            <w:tcMar>
              <w:left w:w="29" w:type="dxa"/>
              <w:right w:w="29" w:type="dxa"/>
            </w:tcMar>
          </w:tcPr>
          <w:p w14:paraId="3C248BDF" w14:textId="733D1E05"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Connaissances et compréhension</w:t>
            </w:r>
          </w:p>
        </w:tc>
        <w:tc>
          <w:tcPr>
            <w:tcW w:w="630" w:type="dxa"/>
            <w:shd w:val="clear" w:color="auto" w:fill="E2EFD9" w:themeFill="accent6" w:themeFillTint="33"/>
            <w:tcMar>
              <w:left w:w="29" w:type="dxa"/>
              <w:right w:w="29" w:type="dxa"/>
            </w:tcMar>
          </w:tcPr>
          <w:p w14:paraId="6116BE61" w14:textId="0AB5A712"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Processus d’études scientifiques</w:t>
            </w:r>
          </w:p>
        </w:tc>
        <w:tc>
          <w:tcPr>
            <w:tcW w:w="930" w:type="dxa"/>
            <w:shd w:val="clear" w:color="auto" w:fill="E2EFD9" w:themeFill="accent6" w:themeFillTint="33"/>
            <w:tcMar>
              <w:left w:w="29" w:type="dxa"/>
              <w:right w:w="29" w:type="dxa"/>
            </w:tcMar>
          </w:tcPr>
          <w:p w14:paraId="40927D4F" w14:textId="75D71DC0" w:rsidR="0034514B" w:rsidRPr="008049D8"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fr-CA"/>
              </w:rPr>
            </w:pPr>
            <w:r w:rsidRPr="00D50547">
              <w:rPr>
                <w:sz w:val="10"/>
                <w:szCs w:val="8"/>
                <w:lang w:val="fr-CA"/>
              </w:rPr>
              <w:t>Processus de design et</w:t>
            </w:r>
            <w:r w:rsidRPr="00D50547">
              <w:rPr>
                <w:sz w:val="10"/>
                <w:szCs w:val="8"/>
                <w:lang w:val="fr-CA"/>
              </w:rPr>
              <w:br/>
              <w:t>résolution de problèmes</w:t>
            </w:r>
          </w:p>
        </w:tc>
        <w:tc>
          <w:tcPr>
            <w:tcW w:w="975" w:type="dxa"/>
            <w:shd w:val="clear" w:color="auto" w:fill="FFF2CC" w:themeFill="accent4" w:themeFillTint="33"/>
          </w:tcPr>
          <w:p w14:paraId="4EDE1305" w14:textId="589D4223"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50547">
              <w:rPr>
                <w:sz w:val="10"/>
                <w:szCs w:val="8"/>
                <w:lang w:val="fr-CA"/>
              </w:rPr>
              <w:t xml:space="preserve">Connaissances </w:t>
            </w:r>
            <w:r w:rsidRPr="00D50547">
              <w:rPr>
                <w:sz w:val="10"/>
                <w:szCs w:val="8"/>
                <w:lang w:val="fr-CA"/>
              </w:rPr>
              <w:br/>
              <w:t xml:space="preserve">et </w:t>
            </w:r>
            <w:r w:rsidRPr="00D50547">
              <w:rPr>
                <w:sz w:val="10"/>
                <w:szCs w:val="8"/>
                <w:lang w:val="fr-CA"/>
              </w:rPr>
              <w:br/>
              <w:t>compréhension</w:t>
            </w:r>
          </w:p>
        </w:tc>
        <w:tc>
          <w:tcPr>
            <w:tcW w:w="990" w:type="dxa"/>
            <w:shd w:val="clear" w:color="auto" w:fill="FFF2CC" w:themeFill="accent4" w:themeFillTint="33"/>
          </w:tcPr>
          <w:p w14:paraId="388C800F" w14:textId="23FF2E6E"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50547">
              <w:rPr>
                <w:sz w:val="10"/>
                <w:szCs w:val="8"/>
                <w:lang w:val="fr-CA"/>
              </w:rPr>
              <w:t xml:space="preserve">Recherche </w:t>
            </w:r>
            <w:r w:rsidRPr="00D50547">
              <w:rPr>
                <w:sz w:val="10"/>
                <w:szCs w:val="8"/>
                <w:lang w:val="fr-CA"/>
              </w:rPr>
              <w:br/>
              <w:t xml:space="preserve">et </w:t>
            </w:r>
            <w:r w:rsidRPr="00D50547">
              <w:rPr>
                <w:sz w:val="10"/>
                <w:szCs w:val="8"/>
                <w:lang w:val="fr-CA"/>
              </w:rPr>
              <w:br/>
              <w:t>communication</w:t>
            </w:r>
          </w:p>
        </w:tc>
        <w:tc>
          <w:tcPr>
            <w:tcW w:w="831" w:type="dxa"/>
            <w:shd w:val="clear" w:color="auto" w:fill="FFF2CC" w:themeFill="accent4" w:themeFillTint="33"/>
          </w:tcPr>
          <w:p w14:paraId="01197FBE" w14:textId="0FA4F327"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50547">
              <w:rPr>
                <w:sz w:val="10"/>
                <w:szCs w:val="8"/>
                <w:lang w:val="fr-CA"/>
              </w:rPr>
              <w:t>Pensée critique et citoyenneté</w:t>
            </w:r>
          </w:p>
        </w:tc>
      </w:tr>
      <w:tr w:rsidR="0034514B"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3E623D56" w:rsidR="0034514B" w:rsidRPr="00D012A2" w:rsidRDefault="0034514B" w:rsidP="0034514B">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4A4C54A5"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1C5DCC74"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14BC7193"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613DA3A9"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3D72EADC"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90" w:type="dxa"/>
            <w:shd w:val="clear" w:color="auto" w:fill="F7CAAC" w:themeFill="accent2" w:themeFillTint="66"/>
            <w:tcMar>
              <w:left w:w="29" w:type="dxa"/>
              <w:right w:w="29" w:type="dxa"/>
            </w:tcMar>
            <w:vAlign w:val="center"/>
          </w:tcPr>
          <w:p w14:paraId="4A947F97" w14:textId="795498B2"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6D6C931C"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1469195C"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2D46E918"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4610D3B1"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E9613CE"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2E828BE5"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14:paraId="68DD262E" w14:textId="68C52E2A"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rsidRPr="008049D8" w14:paraId="68D622AA" w14:textId="77777777" w:rsidTr="008211CC">
        <w:tc>
          <w:tcPr>
            <w:tcW w:w="2970" w:type="dxa"/>
          </w:tcPr>
          <w:p w14:paraId="089F4738" w14:textId="6499EFA3" w:rsidR="00054FD3" w:rsidRPr="008049D8" w:rsidRDefault="0025183D" w:rsidP="008049D8">
            <w:pPr>
              <w:spacing w:before="0" w:after="0"/>
              <w:ind w:left="-101"/>
              <w:rPr>
                <w:lang w:val="fr-CA"/>
              </w:rPr>
            </w:pPr>
            <w:r>
              <w:rPr>
                <w:lang w:val="fr-CA"/>
              </w:rPr>
              <w:t>Partagé avec permission de</w:t>
            </w:r>
            <w:r w:rsidR="0034514B" w:rsidRPr="00D50547">
              <w:rPr>
                <w:lang w:val="fr-CA"/>
              </w:rPr>
              <w:t> </w:t>
            </w:r>
            <w:r w:rsidR="00054FD3" w:rsidRPr="008049D8">
              <w:rPr>
                <w:lang w:val="fr-CA"/>
              </w:rPr>
              <w:t>:</w:t>
            </w:r>
          </w:p>
        </w:tc>
        <w:tc>
          <w:tcPr>
            <w:tcW w:w="6660" w:type="dxa"/>
            <w:tcBorders>
              <w:bottom w:val="single" w:sz="4" w:space="0" w:color="auto"/>
            </w:tcBorders>
          </w:tcPr>
          <w:p w14:paraId="617BE391" w14:textId="19941D58" w:rsidR="00054FD3" w:rsidRPr="008049D8" w:rsidRDefault="008049D8" w:rsidP="0025183D">
            <w:pPr>
              <w:spacing w:before="0" w:after="0"/>
              <w:rPr>
                <w:lang w:val="fr-CA"/>
              </w:rPr>
            </w:pPr>
            <w:r>
              <w:rPr>
                <w:lang w:val="fr-CA"/>
              </w:rPr>
              <w:t xml:space="preserve">Société Histoire Canada, </w:t>
            </w:r>
            <w:r w:rsidR="0025183D" w:rsidRPr="008049D8">
              <w:rPr>
                <w:lang w:val="fr-CA"/>
              </w:rPr>
              <w:t>Grant Bridgeman et Linda Connor</w:t>
            </w:r>
          </w:p>
        </w:tc>
      </w:tr>
    </w:tbl>
    <w:p w14:paraId="0BAF8D7C" w14:textId="03BEB4E2" w:rsidR="008049D8" w:rsidRDefault="008049D8" w:rsidP="00DC7360">
      <w:pPr>
        <w:pStyle w:val="Heading1"/>
        <w:rPr>
          <w:lang w:val="fr-CA"/>
        </w:rPr>
      </w:pPr>
    </w:p>
    <w:p w14:paraId="462DFA5F" w14:textId="77777777" w:rsidR="008049D8" w:rsidRDefault="008049D8">
      <w:pPr>
        <w:spacing w:before="0" w:after="0"/>
        <w:rPr>
          <w:rFonts w:asciiTheme="majorHAnsi" w:eastAsiaTheme="majorEastAsia" w:hAnsiTheme="majorHAnsi" w:cstheme="majorHAnsi"/>
          <w:b/>
          <w:caps/>
          <w:color w:val="FFFFFF" w:themeColor="background1"/>
          <w:spacing w:val="8"/>
          <w:sz w:val="28"/>
          <w:szCs w:val="36"/>
          <w:lang w:val="fr-CA"/>
        </w:rPr>
      </w:pPr>
      <w:r>
        <w:rPr>
          <w:lang w:val="fr-CA"/>
        </w:rPr>
        <w:br w:type="page"/>
      </w:r>
    </w:p>
    <w:p w14:paraId="770B335F" w14:textId="77777777" w:rsidR="008F731B" w:rsidRPr="008049D8" w:rsidRDefault="008F731B" w:rsidP="00DC7360">
      <w:pPr>
        <w:pStyle w:val="Heading1"/>
        <w:rPr>
          <w:lang w:val="fr-CA"/>
        </w:rPr>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7195B58E" w:rsidR="008F731B" w:rsidRPr="00277088" w:rsidRDefault="0034514B" w:rsidP="00DC7360">
            <w:pPr>
              <w:pStyle w:val="Heading1"/>
            </w:pPr>
            <w:r w:rsidRPr="00D50547">
              <w:rPr>
                <w:lang w:val="fr-CA"/>
              </w:rPr>
              <w:t>Expériences d'apprentissage et évaluation</w:t>
            </w:r>
          </w:p>
        </w:tc>
      </w:tr>
      <w:tr w:rsidR="00324AEE" w:rsidRPr="008049D8" w14:paraId="7D87D528" w14:textId="77777777" w:rsidTr="00324AEE">
        <w:trPr>
          <w:trHeight w:val="432"/>
        </w:trPr>
        <w:tc>
          <w:tcPr>
            <w:tcW w:w="10456" w:type="dxa"/>
            <w:shd w:val="clear" w:color="auto" w:fill="auto"/>
            <w:tcMar>
              <w:top w:w="115" w:type="dxa"/>
              <w:left w:w="115" w:type="dxa"/>
              <w:bottom w:w="115" w:type="dxa"/>
              <w:right w:w="115" w:type="dxa"/>
            </w:tcMar>
          </w:tcPr>
          <w:p w14:paraId="75E163CC" w14:textId="77777777" w:rsidR="002E02A7" w:rsidRPr="00A42165" w:rsidRDefault="002E02A7" w:rsidP="0025183D">
            <w:pPr>
              <w:rPr>
                <w:rFonts w:cstheme="minorHAnsi"/>
                <w:szCs w:val="24"/>
                <w:lang w:val="fr-CA"/>
              </w:rPr>
            </w:pPr>
            <w:r w:rsidRPr="00A42165">
              <w:rPr>
                <w:rFonts w:cstheme="minorHAnsi"/>
                <w:szCs w:val="24"/>
                <w:lang w:val="fr-CA"/>
              </w:rPr>
              <w:t xml:space="preserve">Directives à l’intention de l’enseignant </w:t>
            </w:r>
          </w:p>
          <w:p w14:paraId="6BF74AA9" w14:textId="0CE08CA5" w:rsidR="0025183D" w:rsidRPr="00A42165" w:rsidRDefault="002E02A7" w:rsidP="0025183D">
            <w:pPr>
              <w:rPr>
                <w:rFonts w:cstheme="minorHAnsi"/>
                <w:szCs w:val="24"/>
                <w:lang w:val="fr-CA"/>
              </w:rPr>
            </w:pPr>
            <w:r w:rsidRPr="00A42165">
              <w:rPr>
                <w:rFonts w:cstheme="minorHAnsi"/>
                <w:szCs w:val="24"/>
                <w:lang w:val="fr-CA"/>
              </w:rPr>
              <w:t>Les résultats généraux de l’apprentissage du projet NosHistoiresNosVoix comprennent C</w:t>
            </w:r>
            <w:r w:rsidR="00AE0187">
              <w:rPr>
                <w:rFonts w:cstheme="minorHAnsi"/>
                <w:szCs w:val="24"/>
                <w:lang w:val="fr-CA"/>
              </w:rPr>
              <w:t>itoyenneté ainsi que Identité, C</w:t>
            </w:r>
            <w:r w:rsidRPr="00A42165">
              <w:rPr>
                <w:rFonts w:cstheme="minorHAnsi"/>
                <w:szCs w:val="24"/>
                <w:lang w:val="fr-CA"/>
              </w:rPr>
              <w:t>ulture et communauté en plus des liens historiques. Le projet est cumulatif et cible les résultats d’apprentissage du 2</w:t>
            </w:r>
            <w:r w:rsidRPr="00A42165">
              <w:rPr>
                <w:rFonts w:cstheme="minorHAnsi"/>
                <w:szCs w:val="24"/>
                <w:vertAlign w:val="superscript"/>
                <w:lang w:val="fr-CA"/>
              </w:rPr>
              <w:t>e</w:t>
            </w:r>
            <w:r w:rsidRPr="00A42165">
              <w:rPr>
                <w:rFonts w:cstheme="minorHAnsi"/>
                <w:szCs w:val="24"/>
                <w:lang w:val="fr-CA"/>
              </w:rPr>
              <w:t xml:space="preserve"> regroupement de Sciences humaines 4</w:t>
            </w:r>
            <w:r w:rsidRPr="00A42165">
              <w:rPr>
                <w:rFonts w:cstheme="minorHAnsi"/>
                <w:szCs w:val="24"/>
                <w:vertAlign w:val="superscript"/>
                <w:lang w:val="fr-CA"/>
              </w:rPr>
              <w:t>e</w:t>
            </w:r>
            <w:r w:rsidRPr="00A42165">
              <w:rPr>
                <w:rFonts w:cstheme="minorHAnsi"/>
                <w:szCs w:val="24"/>
                <w:lang w:val="fr-CA"/>
              </w:rPr>
              <w:t xml:space="preserve"> année et du 4</w:t>
            </w:r>
            <w:r w:rsidRPr="00A42165">
              <w:rPr>
                <w:rFonts w:cstheme="minorHAnsi"/>
                <w:szCs w:val="24"/>
                <w:vertAlign w:val="superscript"/>
                <w:lang w:val="fr-CA"/>
              </w:rPr>
              <w:t>e</w:t>
            </w:r>
            <w:r w:rsidRPr="00A42165">
              <w:rPr>
                <w:rFonts w:cstheme="minorHAnsi"/>
                <w:szCs w:val="24"/>
                <w:lang w:val="fr-CA"/>
              </w:rPr>
              <w:t xml:space="preserve"> regroupement de Sciences humaines 6</w:t>
            </w:r>
            <w:r w:rsidRPr="00A42165">
              <w:rPr>
                <w:rFonts w:cstheme="minorHAnsi"/>
                <w:szCs w:val="24"/>
                <w:vertAlign w:val="superscript"/>
                <w:lang w:val="fr-CA"/>
              </w:rPr>
              <w:t>e</w:t>
            </w:r>
            <w:r w:rsidRPr="00A42165">
              <w:rPr>
                <w:rFonts w:cstheme="minorHAnsi"/>
                <w:szCs w:val="24"/>
                <w:lang w:val="fr-CA"/>
              </w:rPr>
              <w:t xml:space="preserve"> année. Le projet pourrait être réalisé en ligne ou sous forme de projet pratique. Les élèves peuvent travailler sur ce projet indépendamment avec l’appui des enseignants.</w:t>
            </w:r>
          </w:p>
          <w:p w14:paraId="33137870" w14:textId="7F82B3CE" w:rsidR="0025183D" w:rsidRPr="00A42165" w:rsidRDefault="0025183D" w:rsidP="0025183D">
            <w:pPr>
              <w:rPr>
                <w:rFonts w:cstheme="minorHAnsi"/>
                <w:szCs w:val="24"/>
                <w:lang w:val="fr-CA"/>
              </w:rPr>
            </w:pPr>
          </w:p>
          <w:p w14:paraId="2D4FD251" w14:textId="3DEE2F47" w:rsidR="002E02A7" w:rsidRPr="00A42165" w:rsidRDefault="002E02A7" w:rsidP="0025183D">
            <w:pPr>
              <w:rPr>
                <w:rFonts w:cstheme="minorHAnsi"/>
                <w:szCs w:val="24"/>
                <w:lang w:val="fr-CA"/>
              </w:rPr>
            </w:pPr>
            <w:r w:rsidRPr="00A42165">
              <w:rPr>
                <w:rFonts w:cstheme="minorHAnsi"/>
                <w:b/>
                <w:szCs w:val="24"/>
                <w:lang w:val="fr-CA"/>
              </w:rPr>
              <w:t>Étapes du projet</w:t>
            </w:r>
            <w:r w:rsidRPr="00A42165">
              <w:rPr>
                <w:rFonts w:cstheme="minorHAnsi"/>
                <w:szCs w:val="24"/>
                <w:lang w:val="fr-CA"/>
              </w:rPr>
              <w:t xml:space="preserve"> : Les étapes suivantes se trouvent sur l</w:t>
            </w:r>
            <w:r w:rsidR="00401A11">
              <w:rPr>
                <w:rFonts w:cstheme="minorHAnsi"/>
                <w:szCs w:val="24"/>
                <w:lang w:val="fr-CA"/>
              </w:rPr>
              <w:t xml:space="preserve">e site Web de </w:t>
            </w:r>
            <w:hyperlink r:id="rId17" w:history="1">
              <w:r w:rsidR="00401A11" w:rsidRPr="006D401A">
                <w:rPr>
                  <w:rStyle w:val="Hyperlink"/>
                  <w:rFonts w:cstheme="minorHAnsi"/>
                  <w:szCs w:val="24"/>
                  <w:lang w:val="fr-CA"/>
                </w:rPr>
                <w:t>#NosHistoiresNosVoix</w:t>
              </w:r>
            </w:hyperlink>
            <w:r w:rsidRPr="00A42165">
              <w:rPr>
                <w:rFonts w:cstheme="minorHAnsi"/>
                <w:szCs w:val="24"/>
                <w:lang w:val="fr-CA"/>
              </w:rPr>
              <w:t xml:space="preserve"> : </w:t>
            </w:r>
          </w:p>
          <w:p w14:paraId="343BCB80" w14:textId="77777777" w:rsidR="00F47B55" w:rsidRPr="00A42165" w:rsidRDefault="002E02A7" w:rsidP="0025183D">
            <w:pPr>
              <w:rPr>
                <w:rFonts w:cstheme="minorHAnsi"/>
                <w:szCs w:val="24"/>
                <w:lang w:val="fr-CA"/>
              </w:rPr>
            </w:pPr>
            <w:r w:rsidRPr="00A42165">
              <w:rPr>
                <w:rFonts w:cstheme="minorHAnsi"/>
                <w:szCs w:val="24"/>
                <w:lang w:val="fr-CA"/>
              </w:rPr>
              <w:t xml:space="preserve">1. Prendre du recul (avant de choisir un sujet) </w:t>
            </w:r>
          </w:p>
          <w:p w14:paraId="1C3AE45D" w14:textId="77777777" w:rsidR="00F47B55" w:rsidRPr="00A42165" w:rsidRDefault="00F47B55" w:rsidP="0025183D">
            <w:pPr>
              <w:rPr>
                <w:rFonts w:cstheme="minorHAnsi"/>
                <w:szCs w:val="24"/>
                <w:lang w:val="fr-CA"/>
              </w:rPr>
            </w:pPr>
            <w:r w:rsidRPr="00A42165">
              <w:rPr>
                <w:rFonts w:cstheme="minorHAnsi"/>
                <w:szCs w:val="24"/>
                <w:lang w:val="fr-CA"/>
              </w:rPr>
              <w:tab/>
            </w:r>
            <w:r w:rsidR="002E02A7" w:rsidRPr="00A42165">
              <w:rPr>
                <w:rFonts w:cstheme="minorHAnsi"/>
                <w:szCs w:val="24"/>
                <w:lang w:val="fr-CA"/>
              </w:rPr>
              <w:t xml:space="preserve">- Qu’est-ce qu’une communauté? </w:t>
            </w:r>
          </w:p>
          <w:p w14:paraId="7A827685" w14:textId="77777777" w:rsidR="00F47B55" w:rsidRPr="00A42165" w:rsidRDefault="00F47B55" w:rsidP="0025183D">
            <w:pPr>
              <w:rPr>
                <w:rFonts w:cstheme="minorHAnsi"/>
                <w:szCs w:val="24"/>
                <w:lang w:val="fr-CA"/>
              </w:rPr>
            </w:pPr>
            <w:r w:rsidRPr="00A42165">
              <w:rPr>
                <w:rFonts w:cstheme="minorHAnsi"/>
                <w:szCs w:val="24"/>
                <w:lang w:val="fr-CA"/>
              </w:rPr>
              <w:tab/>
              <w:t>–</w:t>
            </w:r>
            <w:r w:rsidR="002E02A7" w:rsidRPr="00A42165">
              <w:rPr>
                <w:rFonts w:cstheme="minorHAnsi"/>
                <w:szCs w:val="24"/>
                <w:lang w:val="fr-CA"/>
              </w:rPr>
              <w:t xml:space="preserve"> À quelles communautés êtes-vous connecté? </w:t>
            </w:r>
          </w:p>
          <w:p w14:paraId="257EA83A" w14:textId="77777777" w:rsidR="00F47B55" w:rsidRPr="00A42165" w:rsidRDefault="00F47B55" w:rsidP="0025183D">
            <w:pPr>
              <w:rPr>
                <w:rFonts w:cstheme="minorHAnsi"/>
                <w:szCs w:val="24"/>
                <w:lang w:val="fr-CA"/>
              </w:rPr>
            </w:pPr>
            <w:r w:rsidRPr="00A42165">
              <w:rPr>
                <w:rFonts w:cstheme="minorHAnsi"/>
                <w:szCs w:val="24"/>
                <w:lang w:val="fr-CA"/>
              </w:rPr>
              <w:tab/>
            </w:r>
            <w:r w:rsidR="002E02A7" w:rsidRPr="00A42165">
              <w:rPr>
                <w:rFonts w:cstheme="minorHAnsi"/>
                <w:szCs w:val="24"/>
                <w:lang w:val="fr-CA"/>
              </w:rPr>
              <w:t xml:space="preserve">- Quelles histoires communautaires pensez-vous que les gens devraient connaître? </w:t>
            </w:r>
          </w:p>
          <w:p w14:paraId="5DC9BCD3" w14:textId="77777777" w:rsidR="00AE0187" w:rsidRDefault="00F47B55" w:rsidP="0025183D">
            <w:pPr>
              <w:rPr>
                <w:rFonts w:cstheme="minorHAnsi"/>
                <w:szCs w:val="24"/>
                <w:lang w:val="fr-CA"/>
              </w:rPr>
            </w:pPr>
            <w:r w:rsidRPr="00A42165">
              <w:rPr>
                <w:rFonts w:cstheme="minorHAnsi"/>
                <w:szCs w:val="24"/>
                <w:lang w:val="fr-CA"/>
              </w:rPr>
              <w:tab/>
            </w:r>
            <w:r w:rsidR="002E02A7" w:rsidRPr="00A42165">
              <w:rPr>
                <w:rFonts w:cstheme="minorHAnsi"/>
                <w:szCs w:val="24"/>
                <w:lang w:val="fr-CA"/>
              </w:rPr>
              <w:t>- Comment puis-je savoir si quelque chose est historiquement important pour ma communauté?</w:t>
            </w:r>
          </w:p>
          <w:p w14:paraId="6665AE42" w14:textId="1D804AFE" w:rsidR="00F47B55" w:rsidRPr="00A42165" w:rsidRDefault="002E02A7" w:rsidP="0025183D">
            <w:pPr>
              <w:rPr>
                <w:rFonts w:cstheme="minorHAnsi"/>
                <w:szCs w:val="24"/>
                <w:lang w:val="fr-CA"/>
              </w:rPr>
            </w:pPr>
            <w:r w:rsidRPr="00A42165">
              <w:rPr>
                <w:rFonts w:cstheme="minorHAnsi"/>
                <w:szCs w:val="24"/>
                <w:lang w:val="fr-CA"/>
              </w:rPr>
              <w:t xml:space="preserve"> </w:t>
            </w:r>
            <w:r w:rsidR="00F47B55" w:rsidRPr="00A42165">
              <w:rPr>
                <w:rFonts w:cstheme="minorHAnsi"/>
                <w:szCs w:val="24"/>
                <w:lang w:val="fr-CA"/>
              </w:rPr>
              <w:tab/>
            </w:r>
            <w:r w:rsidRPr="00A42165">
              <w:rPr>
                <w:rFonts w:cstheme="minorHAnsi"/>
                <w:szCs w:val="24"/>
                <w:lang w:val="fr-CA"/>
              </w:rPr>
              <w:t xml:space="preserve">- Comment puis-je savoir qu’une preuve historique est fiable? </w:t>
            </w:r>
          </w:p>
          <w:p w14:paraId="040162E1" w14:textId="77777777" w:rsidR="00F47B55" w:rsidRPr="00A42165" w:rsidRDefault="002E02A7" w:rsidP="0025183D">
            <w:pPr>
              <w:rPr>
                <w:rFonts w:cstheme="minorHAnsi"/>
                <w:szCs w:val="24"/>
                <w:lang w:val="fr-CA"/>
              </w:rPr>
            </w:pPr>
            <w:r w:rsidRPr="00A42165">
              <w:rPr>
                <w:rFonts w:cstheme="minorHAnsi"/>
                <w:szCs w:val="24"/>
                <w:lang w:val="fr-CA"/>
              </w:rPr>
              <w:t xml:space="preserve">2. </w:t>
            </w:r>
            <w:r w:rsidR="00F47B55" w:rsidRPr="00A42165">
              <w:rPr>
                <w:rFonts w:cstheme="minorHAnsi"/>
                <w:szCs w:val="24"/>
                <w:lang w:val="fr-CA"/>
              </w:rPr>
              <w:t>Concevoir une pièce de monnaie commémorative : La pertinence historique dans l’histoire canadienne</w:t>
            </w:r>
          </w:p>
          <w:p w14:paraId="30BE193E" w14:textId="77777777" w:rsidR="00F47B55" w:rsidRPr="00A42165" w:rsidRDefault="002E02A7" w:rsidP="0025183D">
            <w:pPr>
              <w:rPr>
                <w:rFonts w:cstheme="minorHAnsi"/>
                <w:szCs w:val="24"/>
                <w:lang w:val="fr-CA"/>
              </w:rPr>
            </w:pPr>
            <w:r w:rsidRPr="00A42165">
              <w:rPr>
                <w:rFonts w:cstheme="minorHAnsi"/>
                <w:szCs w:val="24"/>
                <w:lang w:val="fr-CA"/>
              </w:rPr>
              <w:t xml:space="preserve">3. </w:t>
            </w:r>
            <w:r w:rsidR="00F47B55" w:rsidRPr="00A42165">
              <w:rPr>
                <w:rFonts w:cstheme="minorHAnsi"/>
                <w:szCs w:val="24"/>
                <w:lang w:val="fr-CA"/>
              </w:rPr>
              <w:t>Chercher des sources : Créer une base de données de sources primaires</w:t>
            </w:r>
          </w:p>
          <w:p w14:paraId="5C069093" w14:textId="5B5A8ABA" w:rsidR="00F47B55" w:rsidRPr="00A42165" w:rsidRDefault="002E02A7" w:rsidP="0025183D">
            <w:pPr>
              <w:rPr>
                <w:rFonts w:cstheme="minorHAnsi"/>
                <w:szCs w:val="24"/>
                <w:lang w:val="fr-CA"/>
              </w:rPr>
            </w:pPr>
            <w:r w:rsidRPr="00A42165">
              <w:rPr>
                <w:rFonts w:cstheme="minorHAnsi"/>
                <w:szCs w:val="24"/>
                <w:lang w:val="fr-CA"/>
              </w:rPr>
              <w:t xml:space="preserve">4. </w:t>
            </w:r>
            <w:r w:rsidR="00F47B55" w:rsidRPr="00A42165">
              <w:rPr>
                <w:rFonts w:cstheme="minorHAnsi"/>
                <w:szCs w:val="24"/>
                <w:lang w:val="fr-CA"/>
              </w:rPr>
              <w:t>Partir du bon pied:</w:t>
            </w:r>
            <w:r w:rsidRPr="00A42165">
              <w:rPr>
                <w:rFonts w:cstheme="minorHAnsi"/>
                <w:szCs w:val="24"/>
                <w:lang w:val="fr-CA"/>
              </w:rPr>
              <w:t xml:space="preserve"> Guide pour les é</w:t>
            </w:r>
            <w:r w:rsidR="00F47B55" w:rsidRPr="00A42165">
              <w:rPr>
                <w:rFonts w:cstheme="minorHAnsi"/>
                <w:szCs w:val="24"/>
                <w:lang w:val="fr-CA"/>
              </w:rPr>
              <w:t>lève</w:t>
            </w:r>
            <w:r w:rsidRPr="00A42165">
              <w:rPr>
                <w:rFonts w:cstheme="minorHAnsi"/>
                <w:szCs w:val="24"/>
                <w:lang w:val="fr-CA"/>
              </w:rPr>
              <w:t>s sur le choix d’un sujet et d’une réponse c</w:t>
            </w:r>
            <w:r w:rsidR="00F47B55" w:rsidRPr="00A42165">
              <w:rPr>
                <w:rFonts w:cstheme="minorHAnsi"/>
                <w:szCs w:val="24"/>
                <w:lang w:val="fr-CA"/>
              </w:rPr>
              <w:t>réative</w:t>
            </w:r>
            <w:r w:rsidRPr="00A42165">
              <w:rPr>
                <w:rFonts w:cstheme="minorHAnsi"/>
                <w:szCs w:val="24"/>
                <w:lang w:val="fr-CA"/>
              </w:rPr>
              <w:t xml:space="preserve"> (</w:t>
            </w:r>
            <w:r w:rsidR="00F47B55" w:rsidRPr="00A42165">
              <w:rPr>
                <w:rFonts w:cstheme="minorHAnsi"/>
                <w:szCs w:val="24"/>
                <w:lang w:val="fr-CA"/>
              </w:rPr>
              <w:t>PARTICIPATION AU CONCOURS FACULTATIVE</w:t>
            </w:r>
            <w:r w:rsidRPr="00A42165">
              <w:rPr>
                <w:rFonts w:cstheme="minorHAnsi"/>
                <w:szCs w:val="24"/>
                <w:lang w:val="fr-CA"/>
              </w:rPr>
              <w:t xml:space="preserve">) </w:t>
            </w:r>
          </w:p>
          <w:p w14:paraId="4568EE47" w14:textId="77777777" w:rsidR="00F47B55" w:rsidRPr="00A42165" w:rsidRDefault="002E02A7" w:rsidP="0025183D">
            <w:pPr>
              <w:rPr>
                <w:rFonts w:cstheme="minorHAnsi"/>
                <w:szCs w:val="24"/>
                <w:lang w:val="fr-CA"/>
              </w:rPr>
            </w:pPr>
            <w:r w:rsidRPr="00A42165">
              <w:rPr>
                <w:rFonts w:cstheme="minorHAnsi"/>
                <w:szCs w:val="24"/>
                <w:lang w:val="fr-CA"/>
              </w:rPr>
              <w:t xml:space="preserve">5. </w:t>
            </w:r>
            <w:r w:rsidR="00F47B55" w:rsidRPr="00A42165">
              <w:rPr>
                <w:rFonts w:cstheme="minorHAnsi"/>
                <w:szCs w:val="24"/>
                <w:lang w:val="fr-CA"/>
              </w:rPr>
              <w:t>#NosHistoiresNosVoix en ligne pour les prix de</w:t>
            </w:r>
            <w:r w:rsidRPr="00A42165">
              <w:rPr>
                <w:rFonts w:cstheme="minorHAnsi"/>
                <w:szCs w:val="24"/>
                <w:lang w:val="fr-CA"/>
              </w:rPr>
              <w:t xml:space="preserve"> classe </w:t>
            </w:r>
            <w:r w:rsidR="00F47B55" w:rsidRPr="00A42165">
              <w:rPr>
                <w:rFonts w:cstheme="minorHAnsi"/>
                <w:szCs w:val="24"/>
                <w:lang w:val="fr-CA"/>
              </w:rPr>
              <w:t>(PARTICIPATION AU CONCOURS FACULTATIVE)</w:t>
            </w:r>
          </w:p>
          <w:p w14:paraId="5438F579" w14:textId="6FBC9A00" w:rsidR="002E02A7" w:rsidRPr="00A42165" w:rsidRDefault="002E1AE0" w:rsidP="0025183D">
            <w:pPr>
              <w:rPr>
                <w:rFonts w:cstheme="minorHAnsi"/>
                <w:szCs w:val="24"/>
                <w:lang w:val="fr-CA"/>
              </w:rPr>
            </w:pPr>
            <w:r w:rsidRPr="00A42165">
              <w:rPr>
                <w:rFonts w:cstheme="minorHAnsi"/>
                <w:szCs w:val="24"/>
                <w:lang w:val="fr-CA"/>
              </w:rPr>
              <w:t>6. Avez-vous fait l’activité #NosHistoiresNosVoix</w:t>
            </w:r>
            <w:r w:rsidR="002E02A7" w:rsidRPr="00A42165">
              <w:rPr>
                <w:rFonts w:cstheme="minorHAnsi"/>
                <w:szCs w:val="24"/>
                <w:lang w:val="fr-CA"/>
              </w:rPr>
              <w:t xml:space="preserve">? </w:t>
            </w:r>
            <w:r w:rsidRPr="00A42165">
              <w:rPr>
                <w:rFonts w:cstheme="minorHAnsi"/>
                <w:szCs w:val="24"/>
                <w:lang w:val="fr-CA"/>
              </w:rPr>
              <w:t>(PARTICIPATION AU CONCOURS FACULTATIVE)</w:t>
            </w:r>
          </w:p>
          <w:p w14:paraId="5CE76791" w14:textId="7281365C" w:rsidR="00AE0187" w:rsidRDefault="00AE0187" w:rsidP="002E1AE0">
            <w:pPr>
              <w:spacing w:before="0"/>
              <w:rPr>
                <w:rFonts w:cstheme="minorHAnsi"/>
                <w:b/>
                <w:szCs w:val="24"/>
                <w:lang w:val="fr-CA"/>
              </w:rPr>
            </w:pPr>
          </w:p>
          <w:p w14:paraId="3279BA71" w14:textId="7FFF4539" w:rsidR="002E1AE0" w:rsidRPr="00A42165" w:rsidRDefault="002E1AE0" w:rsidP="002E1AE0">
            <w:pPr>
              <w:spacing w:before="0"/>
              <w:rPr>
                <w:rFonts w:cstheme="minorHAnsi"/>
                <w:b/>
                <w:bCs/>
                <w:szCs w:val="24"/>
                <w:lang w:val="fr-CA"/>
              </w:rPr>
            </w:pPr>
            <w:r w:rsidRPr="00A42165">
              <w:rPr>
                <w:rFonts w:cstheme="minorHAnsi"/>
                <w:b/>
                <w:szCs w:val="24"/>
                <w:lang w:val="fr-CA"/>
              </w:rPr>
              <w:t>F</w:t>
            </w:r>
            <w:r w:rsidRPr="00A42165">
              <w:rPr>
                <w:rFonts w:cstheme="minorHAnsi"/>
                <w:b/>
                <w:bCs/>
                <w:szCs w:val="24"/>
                <w:lang w:val="fr-CA"/>
              </w:rPr>
              <w:t xml:space="preserve">ormat du projet final : </w:t>
            </w:r>
          </w:p>
          <w:p w14:paraId="0FA39F70" w14:textId="5874EEAA" w:rsidR="002E1AE0" w:rsidRPr="00A42165" w:rsidRDefault="002E1AE0" w:rsidP="002E1AE0">
            <w:pPr>
              <w:spacing w:before="0"/>
              <w:rPr>
                <w:rFonts w:cstheme="minorHAnsi"/>
                <w:bCs/>
                <w:szCs w:val="24"/>
                <w:lang w:val="fr-CA"/>
              </w:rPr>
            </w:pPr>
            <w:r w:rsidRPr="00A42165">
              <w:rPr>
                <w:rFonts w:cstheme="minorHAnsi"/>
                <w:bCs/>
                <w:szCs w:val="24"/>
                <w:lang w:val="fr-CA"/>
              </w:rPr>
              <w:t xml:space="preserve">En tant que projet culminant, soumettez votre projet au concours et/ou le présentez à votre classe </w:t>
            </w:r>
            <w:r w:rsidR="00A42165" w:rsidRPr="00A42165">
              <w:rPr>
                <w:rFonts w:cstheme="minorHAnsi"/>
                <w:bCs/>
                <w:szCs w:val="24"/>
                <w:lang w:val="fr-CA"/>
              </w:rPr>
              <w:t>en tant que visite guidée ou que</w:t>
            </w:r>
            <w:r w:rsidRPr="00A42165">
              <w:rPr>
                <w:rFonts w:cstheme="minorHAnsi"/>
                <w:bCs/>
                <w:szCs w:val="24"/>
                <w:lang w:val="fr-CA"/>
              </w:rPr>
              <w:t xml:space="preserve"> présentation communautaire.</w:t>
            </w:r>
          </w:p>
          <w:p w14:paraId="5BAA12C9" w14:textId="77777777" w:rsidR="006D401A" w:rsidRDefault="006D401A" w:rsidP="002E1AE0">
            <w:pPr>
              <w:spacing w:before="0"/>
              <w:rPr>
                <w:rFonts w:cstheme="minorHAnsi"/>
                <w:b/>
                <w:bCs/>
                <w:szCs w:val="24"/>
                <w:lang w:val="fr-CA"/>
              </w:rPr>
            </w:pPr>
          </w:p>
          <w:p w14:paraId="093A2960" w14:textId="211D7E83" w:rsidR="002E1AE0" w:rsidRPr="00A42165" w:rsidRDefault="00A42165" w:rsidP="002E1AE0">
            <w:pPr>
              <w:spacing w:before="0"/>
              <w:rPr>
                <w:rFonts w:cstheme="minorHAnsi"/>
                <w:b/>
                <w:bCs/>
                <w:szCs w:val="24"/>
                <w:lang w:val="fr-CA"/>
              </w:rPr>
            </w:pPr>
            <w:r w:rsidRPr="00A42165">
              <w:rPr>
                <w:rFonts w:cstheme="minorHAnsi"/>
                <w:b/>
                <w:bCs/>
                <w:szCs w:val="24"/>
                <w:lang w:val="fr-CA"/>
              </w:rPr>
              <w:t xml:space="preserve">Critères d’évaluation pour </w:t>
            </w:r>
            <w:r w:rsidR="006D401A">
              <w:rPr>
                <w:rFonts w:cstheme="minorHAnsi"/>
                <w:b/>
                <w:bCs/>
                <w:szCs w:val="24"/>
                <w:lang w:val="fr-CA"/>
              </w:rPr>
              <w:t xml:space="preserve">la </w:t>
            </w:r>
            <w:r w:rsidRPr="00A42165">
              <w:rPr>
                <w:rFonts w:cstheme="minorHAnsi"/>
                <w:b/>
                <w:bCs/>
                <w:szCs w:val="24"/>
                <w:lang w:val="fr-CA"/>
              </w:rPr>
              <w:t>participation facultative au concours</w:t>
            </w:r>
          </w:p>
          <w:p w14:paraId="0A15A7CE" w14:textId="77777777" w:rsidR="00A42165" w:rsidRPr="00107BCE" w:rsidRDefault="00A42165" w:rsidP="00A42165">
            <w:pPr>
              <w:numPr>
                <w:ilvl w:val="0"/>
                <w:numId w:val="22"/>
              </w:numPr>
              <w:shd w:val="clear" w:color="auto" w:fill="FFFFFF"/>
              <w:spacing w:before="0" w:after="225"/>
              <w:rPr>
                <w:rFonts w:eastAsia="Times New Roman" w:cstheme="minorHAnsi"/>
                <w:szCs w:val="24"/>
                <w:lang w:val="fr-CA" w:eastAsia="fr-CA"/>
              </w:rPr>
            </w:pPr>
            <w:r w:rsidRPr="00107BCE">
              <w:rPr>
                <w:rFonts w:eastAsia="Times New Roman" w:cstheme="minorHAnsi"/>
                <w:szCs w:val="24"/>
                <w:lang w:val="fr-CA" w:eastAsia="fr-CA"/>
              </w:rPr>
              <w:t>Le dossier doit faire preuve de créativité et être réfléchi.</w:t>
            </w:r>
          </w:p>
          <w:p w14:paraId="7BD33331" w14:textId="77777777" w:rsidR="00A42165" w:rsidRPr="00107BCE" w:rsidRDefault="00A42165" w:rsidP="00A42165">
            <w:pPr>
              <w:numPr>
                <w:ilvl w:val="0"/>
                <w:numId w:val="22"/>
              </w:numPr>
              <w:shd w:val="clear" w:color="auto" w:fill="FFFFFF"/>
              <w:spacing w:before="0" w:after="225"/>
              <w:rPr>
                <w:rFonts w:eastAsia="Times New Roman" w:cstheme="minorHAnsi"/>
                <w:szCs w:val="24"/>
                <w:lang w:val="fr-CA" w:eastAsia="fr-CA"/>
              </w:rPr>
            </w:pPr>
            <w:r w:rsidRPr="00107BCE">
              <w:rPr>
                <w:rFonts w:eastAsia="Times New Roman" w:cstheme="minorHAnsi"/>
                <w:szCs w:val="24"/>
                <w:lang w:val="fr-CA" w:eastAsia="fr-CA"/>
              </w:rPr>
              <w:t>La réponse créative définit clairement le sujet et correspond aux paramètres établis (longueur, compte de mots, etc.).</w:t>
            </w:r>
          </w:p>
          <w:p w14:paraId="705FE931" w14:textId="77777777" w:rsidR="00A42165" w:rsidRPr="00107BCE" w:rsidRDefault="00A42165" w:rsidP="00A42165">
            <w:pPr>
              <w:numPr>
                <w:ilvl w:val="0"/>
                <w:numId w:val="22"/>
              </w:numPr>
              <w:shd w:val="clear" w:color="auto" w:fill="FFFFFF"/>
              <w:spacing w:before="0" w:after="225"/>
              <w:rPr>
                <w:rFonts w:eastAsia="Times New Roman" w:cstheme="minorHAnsi"/>
                <w:szCs w:val="24"/>
                <w:lang w:val="fr-CA" w:eastAsia="fr-CA"/>
              </w:rPr>
            </w:pPr>
            <w:r w:rsidRPr="00107BCE">
              <w:rPr>
                <w:rFonts w:eastAsia="Times New Roman" w:cstheme="minorHAnsi"/>
                <w:szCs w:val="24"/>
                <w:lang w:val="fr-CA" w:eastAsia="fr-CA"/>
              </w:rPr>
              <w:t>La réponse créative est ciblée et bien travaillée (corrigée et relue).</w:t>
            </w:r>
          </w:p>
          <w:p w14:paraId="2A81E986" w14:textId="77777777" w:rsidR="00A42165" w:rsidRPr="00107BCE" w:rsidRDefault="00A42165" w:rsidP="00A42165">
            <w:pPr>
              <w:numPr>
                <w:ilvl w:val="0"/>
                <w:numId w:val="22"/>
              </w:numPr>
              <w:shd w:val="clear" w:color="auto" w:fill="FFFFFF"/>
              <w:spacing w:before="0" w:after="225"/>
              <w:rPr>
                <w:rFonts w:eastAsia="Times New Roman" w:cstheme="minorHAnsi"/>
                <w:szCs w:val="24"/>
                <w:lang w:val="fr-CA" w:eastAsia="fr-CA"/>
              </w:rPr>
            </w:pPr>
            <w:r w:rsidRPr="00107BCE">
              <w:rPr>
                <w:rFonts w:eastAsia="Times New Roman" w:cstheme="minorHAnsi"/>
                <w:szCs w:val="24"/>
                <w:lang w:val="fr-CA" w:eastAsia="fr-CA"/>
              </w:rPr>
              <w:t>Les élèves établissent clairement la pertinence historique de leur sujet dans leur réponse créative.</w:t>
            </w:r>
          </w:p>
          <w:p w14:paraId="54E882BC" w14:textId="77777777" w:rsidR="00A42165" w:rsidRPr="00107BCE" w:rsidRDefault="00A42165" w:rsidP="00A42165">
            <w:pPr>
              <w:numPr>
                <w:ilvl w:val="0"/>
                <w:numId w:val="22"/>
              </w:numPr>
              <w:shd w:val="clear" w:color="auto" w:fill="FFFFFF"/>
              <w:spacing w:before="0" w:after="225"/>
              <w:rPr>
                <w:rFonts w:eastAsia="Times New Roman" w:cstheme="minorHAnsi"/>
                <w:szCs w:val="24"/>
                <w:lang w:val="fr-CA" w:eastAsia="fr-CA"/>
              </w:rPr>
            </w:pPr>
            <w:r w:rsidRPr="00107BCE">
              <w:rPr>
                <w:rFonts w:eastAsia="Times New Roman" w:cstheme="minorHAnsi"/>
                <w:szCs w:val="24"/>
                <w:lang w:val="fr-CA" w:eastAsia="fr-CA"/>
              </w:rPr>
              <w:lastRenderedPageBreak/>
              <w:t>Les élèves doivent identifier et consigner toutes les sources primaires ou secondaires sur lesquelles repose leur réponse créative. Toute forme de plagiat donnera lieu au rejet du dossier.</w:t>
            </w:r>
          </w:p>
          <w:p w14:paraId="76EC43F4" w14:textId="77777777" w:rsidR="00A42165" w:rsidRPr="00107BCE" w:rsidRDefault="00A42165" w:rsidP="00A42165">
            <w:pPr>
              <w:numPr>
                <w:ilvl w:val="0"/>
                <w:numId w:val="22"/>
              </w:numPr>
              <w:shd w:val="clear" w:color="auto" w:fill="FFFFFF"/>
              <w:spacing w:before="0" w:after="225"/>
              <w:rPr>
                <w:rFonts w:eastAsia="Times New Roman" w:cstheme="minorHAnsi"/>
                <w:szCs w:val="24"/>
                <w:lang w:val="fr-CA" w:eastAsia="fr-CA"/>
              </w:rPr>
            </w:pPr>
            <w:r w:rsidRPr="00107BCE">
              <w:rPr>
                <w:rFonts w:eastAsia="Times New Roman" w:cstheme="minorHAnsi"/>
                <w:szCs w:val="24"/>
                <w:lang w:val="fr-CA" w:eastAsia="fr-CA"/>
              </w:rPr>
              <w:t>La musique, les effets sonores, les images ou d’autres documents similaires doivent être libres de droits ou l’élève doit avoir obtenu l’autorisation d’utiliser ce contenu auprès du titulaire des droits. Le matériel doit être adéquatement cité et consigné.</w:t>
            </w:r>
          </w:p>
          <w:p w14:paraId="7730FCB2" w14:textId="6EB92336" w:rsidR="006D401A" w:rsidRPr="00AE0187" w:rsidRDefault="00A42165" w:rsidP="006D401A">
            <w:pPr>
              <w:numPr>
                <w:ilvl w:val="0"/>
                <w:numId w:val="22"/>
              </w:numPr>
              <w:shd w:val="clear" w:color="auto" w:fill="FFFFFF"/>
              <w:spacing w:before="0" w:after="225"/>
              <w:rPr>
                <w:rFonts w:eastAsia="Times New Roman" w:cstheme="minorHAnsi"/>
                <w:szCs w:val="24"/>
                <w:lang w:val="fr-CA" w:eastAsia="fr-CA"/>
              </w:rPr>
            </w:pPr>
            <w:r w:rsidRPr="00107BCE">
              <w:rPr>
                <w:rFonts w:eastAsia="Times New Roman" w:cstheme="minorHAnsi"/>
                <w:szCs w:val="24"/>
                <w:lang w:val="fr-CA" w:eastAsia="fr-CA"/>
              </w:rPr>
              <w:t>Les courtes réponses aux questions doivent être concises et indiquer efficacement le choix du sujet, expliquer pourquoi l’histoire est importante pour la communauté de l’élève et décrire son importance dans l’histoire canadienne.</w:t>
            </w:r>
          </w:p>
          <w:p w14:paraId="1E317EF4" w14:textId="465146F9" w:rsidR="006D401A" w:rsidRPr="006D401A" w:rsidRDefault="006D401A" w:rsidP="006D401A">
            <w:pPr>
              <w:shd w:val="clear" w:color="auto" w:fill="FFFFFF"/>
              <w:spacing w:before="0" w:after="225"/>
              <w:rPr>
                <w:rFonts w:eastAsia="Times New Roman" w:cstheme="minorHAnsi"/>
                <w:b/>
                <w:color w:val="404040"/>
                <w:szCs w:val="24"/>
                <w:lang w:val="fr-CA" w:eastAsia="fr-CA"/>
              </w:rPr>
            </w:pPr>
            <w:r w:rsidRPr="006D401A">
              <w:rPr>
                <w:rFonts w:eastAsia="Times New Roman" w:cstheme="minorHAnsi"/>
                <w:b/>
                <w:color w:val="404040"/>
                <w:szCs w:val="24"/>
                <w:lang w:val="fr-CA" w:eastAsia="fr-CA"/>
              </w:rPr>
              <w:t>Directives à l’intention des élèves :</w:t>
            </w:r>
          </w:p>
          <w:p w14:paraId="7D09D6F1" w14:textId="6E72BCAD" w:rsidR="00324AEE" w:rsidRPr="006D401A" w:rsidRDefault="006D401A" w:rsidP="006D401A">
            <w:pPr>
              <w:shd w:val="clear" w:color="auto" w:fill="FFFFFF"/>
              <w:spacing w:before="0" w:after="225"/>
              <w:rPr>
                <w:rFonts w:eastAsia="Times New Roman" w:cstheme="minorHAnsi"/>
                <w:color w:val="404040"/>
                <w:szCs w:val="24"/>
                <w:lang w:val="fr-CA" w:eastAsia="fr-CA"/>
              </w:rPr>
            </w:pPr>
            <w:r>
              <w:rPr>
                <w:rFonts w:eastAsia="Times New Roman" w:cstheme="minorHAnsi"/>
                <w:color w:val="404040"/>
                <w:szCs w:val="24"/>
                <w:lang w:val="fr-CA" w:eastAsia="fr-CA"/>
              </w:rPr>
              <w:t xml:space="preserve">Référez-vous au </w:t>
            </w:r>
            <w:hyperlink r:id="rId18" w:history="1">
              <w:r w:rsidRPr="006D401A">
                <w:rPr>
                  <w:rStyle w:val="Hyperlink"/>
                  <w:rFonts w:eastAsia="Times New Roman" w:cstheme="minorHAnsi"/>
                  <w:szCs w:val="24"/>
                  <w:lang w:val="fr-CA" w:eastAsia="fr-CA"/>
                </w:rPr>
                <w:t>Guide de l’ensei</w:t>
              </w:r>
              <w:r w:rsidRPr="006D401A">
                <w:rPr>
                  <w:rStyle w:val="Hyperlink"/>
                  <w:rFonts w:eastAsia="Times New Roman" w:cstheme="minorHAnsi"/>
                  <w:szCs w:val="24"/>
                  <w:lang w:val="fr-CA" w:eastAsia="fr-CA"/>
                </w:rPr>
                <w:t>g</w:t>
              </w:r>
              <w:r w:rsidRPr="006D401A">
                <w:rPr>
                  <w:rStyle w:val="Hyperlink"/>
                  <w:rFonts w:eastAsia="Times New Roman" w:cstheme="minorHAnsi"/>
                  <w:szCs w:val="24"/>
                  <w:lang w:val="fr-CA" w:eastAsia="fr-CA"/>
                </w:rPr>
                <w:t>nant</w:t>
              </w:r>
            </w:hyperlink>
          </w:p>
        </w:tc>
      </w:tr>
    </w:tbl>
    <w:p w14:paraId="0C58BF4B" w14:textId="6AD6498B" w:rsidR="00D14D9B" w:rsidRPr="000B3A30" w:rsidRDefault="00D14D9B">
      <w:pPr>
        <w:spacing w:before="0" w:after="0"/>
        <w:rPr>
          <w:rFonts w:asciiTheme="majorHAnsi" w:eastAsiaTheme="majorEastAsia" w:hAnsiTheme="majorHAnsi" w:cstheme="majorHAnsi"/>
          <w:b/>
          <w:caps/>
          <w:color w:val="FFFFFF" w:themeColor="background1"/>
          <w:spacing w:val="8"/>
          <w:sz w:val="28"/>
          <w:szCs w:val="36"/>
          <w:lang w:val="fr-CA"/>
        </w:rPr>
      </w:pPr>
    </w:p>
    <w:p w14:paraId="3DA9464A" w14:textId="51D38CCF" w:rsidR="00080097" w:rsidRDefault="00080097">
      <w:pPr>
        <w:spacing w:before="0" w:after="0"/>
        <w:rPr>
          <w:rFonts w:cstheme="minorHAnsi"/>
          <w:lang w:val="fr-CA"/>
        </w:rPr>
      </w:pPr>
      <w:r>
        <w:rPr>
          <w:rFonts w:cstheme="minorHAnsi"/>
          <w:lang w:val="fr-CA"/>
        </w:rPr>
        <w:br w:type="page"/>
      </w:r>
    </w:p>
    <w:p w14:paraId="3BCDCF6B" w14:textId="77777777" w:rsidR="00080097" w:rsidRDefault="00080097">
      <w:pPr>
        <w:spacing w:before="0" w:after="0"/>
        <w:rPr>
          <w:rFonts w:cstheme="minorHAnsi"/>
          <w:lang w:val="fr-CA"/>
        </w:rPr>
      </w:pPr>
    </w:p>
    <w:tbl>
      <w:tblPr>
        <w:tblStyle w:val="Grilledutableau1"/>
        <w:tblW w:w="0" w:type="auto"/>
        <w:tblLook w:val="04A0" w:firstRow="1" w:lastRow="0" w:firstColumn="1" w:lastColumn="0" w:noHBand="0" w:noVBand="1"/>
      </w:tblPr>
      <w:tblGrid>
        <w:gridCol w:w="2088"/>
        <w:gridCol w:w="1872"/>
        <w:gridCol w:w="1984"/>
        <w:gridCol w:w="1707"/>
        <w:gridCol w:w="1635"/>
        <w:gridCol w:w="1170"/>
      </w:tblGrid>
      <w:tr w:rsidR="00080097" w14:paraId="1E305650" w14:textId="77777777" w:rsidTr="00080097">
        <w:trPr>
          <w:trHeight w:val="440"/>
        </w:trPr>
        <w:tc>
          <w:tcPr>
            <w:tcW w:w="10456" w:type="dxa"/>
            <w:gridSpan w:val="6"/>
            <w:shd w:val="clear" w:color="auto" w:fill="D5DCE4" w:themeFill="text2" w:themeFillTint="33"/>
            <w:vAlign w:val="center"/>
          </w:tcPr>
          <w:p w14:paraId="1520963D" w14:textId="7EB1C4F3" w:rsidR="00080097" w:rsidRPr="00080097" w:rsidRDefault="00080097" w:rsidP="00080097">
            <w:pPr>
              <w:spacing w:before="0" w:after="0"/>
              <w:jc w:val="center"/>
              <w:rPr>
                <w:rFonts w:ascii="Arial" w:hAnsi="Arial"/>
                <w:b/>
                <w:sz w:val="28"/>
                <w:szCs w:val="28"/>
                <w:lang w:val="fr-CA"/>
              </w:rPr>
            </w:pPr>
            <w:r w:rsidRPr="00080097">
              <w:rPr>
                <w:rFonts w:ascii="Arial" w:hAnsi="Arial"/>
                <w:b/>
                <w:sz w:val="28"/>
                <w:szCs w:val="28"/>
                <w:lang w:val="fr-CA"/>
              </w:rPr>
              <w:t>Grille d’évaluation</w:t>
            </w:r>
          </w:p>
        </w:tc>
      </w:tr>
      <w:tr w:rsidR="00080097" w14:paraId="4E61953C" w14:textId="77777777" w:rsidTr="00080097">
        <w:trPr>
          <w:trHeight w:val="440"/>
        </w:trPr>
        <w:tc>
          <w:tcPr>
            <w:tcW w:w="2088" w:type="dxa"/>
            <w:shd w:val="clear" w:color="auto" w:fill="D5DCE4" w:themeFill="text2" w:themeFillTint="33"/>
            <w:vAlign w:val="center"/>
          </w:tcPr>
          <w:p w14:paraId="3F6BFEB9" w14:textId="77777777" w:rsidR="00080097" w:rsidRPr="008049D8" w:rsidRDefault="00080097" w:rsidP="00080097">
            <w:pPr>
              <w:spacing w:before="0" w:after="0"/>
              <w:jc w:val="center"/>
              <w:rPr>
                <w:b/>
                <w:sz w:val="22"/>
                <w:lang w:val="fr-CA"/>
              </w:rPr>
            </w:pPr>
            <w:r w:rsidRPr="008049D8">
              <w:rPr>
                <w:b/>
                <w:sz w:val="22"/>
                <w:lang w:val="fr-CA"/>
              </w:rPr>
              <w:t>Élément</w:t>
            </w:r>
          </w:p>
        </w:tc>
        <w:tc>
          <w:tcPr>
            <w:tcW w:w="1872" w:type="dxa"/>
            <w:shd w:val="clear" w:color="auto" w:fill="D5DCE4" w:themeFill="text2" w:themeFillTint="33"/>
            <w:vAlign w:val="center"/>
          </w:tcPr>
          <w:p w14:paraId="2D17D9DF" w14:textId="77777777" w:rsidR="00080097" w:rsidRPr="008049D8" w:rsidRDefault="00080097" w:rsidP="00080097">
            <w:pPr>
              <w:spacing w:before="0" w:after="0"/>
              <w:jc w:val="center"/>
              <w:rPr>
                <w:b/>
                <w:sz w:val="22"/>
                <w:lang w:val="fr-CA"/>
              </w:rPr>
            </w:pPr>
            <w:r w:rsidRPr="008049D8">
              <w:rPr>
                <w:b/>
                <w:sz w:val="22"/>
                <w:lang w:val="fr-CA"/>
              </w:rPr>
              <w:t>4</w:t>
            </w:r>
          </w:p>
        </w:tc>
        <w:tc>
          <w:tcPr>
            <w:tcW w:w="1984" w:type="dxa"/>
            <w:shd w:val="clear" w:color="auto" w:fill="D5DCE4" w:themeFill="text2" w:themeFillTint="33"/>
            <w:vAlign w:val="center"/>
          </w:tcPr>
          <w:p w14:paraId="070E119D" w14:textId="77777777" w:rsidR="00080097" w:rsidRPr="008049D8" w:rsidRDefault="00080097" w:rsidP="00080097">
            <w:pPr>
              <w:spacing w:before="0" w:after="0"/>
              <w:jc w:val="center"/>
              <w:rPr>
                <w:b/>
                <w:sz w:val="22"/>
                <w:lang w:val="fr-CA"/>
              </w:rPr>
            </w:pPr>
            <w:r w:rsidRPr="008049D8">
              <w:rPr>
                <w:b/>
                <w:sz w:val="22"/>
                <w:lang w:val="fr-CA"/>
              </w:rPr>
              <w:t>3</w:t>
            </w:r>
          </w:p>
        </w:tc>
        <w:tc>
          <w:tcPr>
            <w:tcW w:w="1707" w:type="dxa"/>
            <w:shd w:val="clear" w:color="auto" w:fill="D5DCE4" w:themeFill="text2" w:themeFillTint="33"/>
            <w:vAlign w:val="center"/>
          </w:tcPr>
          <w:p w14:paraId="41C66018" w14:textId="77777777" w:rsidR="00080097" w:rsidRPr="008049D8" w:rsidRDefault="00080097" w:rsidP="00080097">
            <w:pPr>
              <w:spacing w:before="0" w:after="0"/>
              <w:jc w:val="center"/>
              <w:rPr>
                <w:b/>
                <w:sz w:val="22"/>
                <w:lang w:val="fr-CA"/>
              </w:rPr>
            </w:pPr>
            <w:r w:rsidRPr="008049D8">
              <w:rPr>
                <w:b/>
                <w:sz w:val="22"/>
                <w:lang w:val="fr-CA"/>
              </w:rPr>
              <w:t>2</w:t>
            </w:r>
          </w:p>
        </w:tc>
        <w:tc>
          <w:tcPr>
            <w:tcW w:w="1635" w:type="dxa"/>
            <w:shd w:val="clear" w:color="auto" w:fill="D5DCE4" w:themeFill="text2" w:themeFillTint="33"/>
            <w:vAlign w:val="center"/>
          </w:tcPr>
          <w:p w14:paraId="72614B10" w14:textId="77777777" w:rsidR="00080097" w:rsidRPr="008049D8" w:rsidRDefault="00080097" w:rsidP="00080097">
            <w:pPr>
              <w:spacing w:before="0" w:after="0"/>
              <w:jc w:val="center"/>
              <w:rPr>
                <w:b/>
                <w:sz w:val="22"/>
                <w:lang w:val="fr-CA"/>
              </w:rPr>
            </w:pPr>
            <w:r w:rsidRPr="008049D8">
              <w:rPr>
                <w:b/>
                <w:sz w:val="22"/>
                <w:lang w:val="fr-CA"/>
              </w:rPr>
              <w:t>1</w:t>
            </w:r>
          </w:p>
        </w:tc>
        <w:tc>
          <w:tcPr>
            <w:tcW w:w="1170" w:type="dxa"/>
            <w:shd w:val="clear" w:color="auto" w:fill="D5DCE4" w:themeFill="text2" w:themeFillTint="33"/>
            <w:vAlign w:val="center"/>
          </w:tcPr>
          <w:p w14:paraId="1989968E" w14:textId="77777777" w:rsidR="00080097" w:rsidRPr="008049D8" w:rsidRDefault="00080097" w:rsidP="00080097">
            <w:pPr>
              <w:spacing w:before="0" w:after="0"/>
              <w:jc w:val="center"/>
              <w:rPr>
                <w:b/>
                <w:sz w:val="22"/>
              </w:rPr>
            </w:pPr>
            <w:r w:rsidRPr="008049D8">
              <w:rPr>
                <w:b/>
                <w:sz w:val="22"/>
              </w:rPr>
              <w:t>Points</w:t>
            </w:r>
          </w:p>
        </w:tc>
      </w:tr>
      <w:tr w:rsidR="00080097" w:rsidRPr="008049D8" w14:paraId="0E1C443F" w14:textId="77777777" w:rsidTr="00080097">
        <w:trPr>
          <w:trHeight w:val="1070"/>
        </w:trPr>
        <w:tc>
          <w:tcPr>
            <w:tcW w:w="2088" w:type="dxa"/>
          </w:tcPr>
          <w:p w14:paraId="10A6FBDC"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Planification</w:t>
            </w:r>
          </w:p>
        </w:tc>
        <w:tc>
          <w:tcPr>
            <w:tcW w:w="1872" w:type="dxa"/>
          </w:tcPr>
          <w:p w14:paraId="64EEE527" w14:textId="78CC4D18" w:rsidR="00080097" w:rsidRPr="008049D8" w:rsidRDefault="00080097" w:rsidP="00080097">
            <w:pPr>
              <w:spacing w:before="0" w:after="0"/>
              <w:rPr>
                <w:rFonts w:ascii="Arial" w:hAnsi="Arial"/>
                <w:sz w:val="22"/>
                <w:lang w:val="fr-CA"/>
              </w:rPr>
            </w:pPr>
            <w:r w:rsidRPr="008049D8">
              <w:rPr>
                <w:rFonts w:ascii="Arial" w:hAnsi="Arial"/>
                <w:sz w:val="22"/>
                <w:lang w:val="fr-CA"/>
              </w:rPr>
              <w:t>La planification démontre complètement et clairement le projet.</w:t>
            </w:r>
          </w:p>
        </w:tc>
        <w:tc>
          <w:tcPr>
            <w:tcW w:w="1984" w:type="dxa"/>
          </w:tcPr>
          <w:p w14:paraId="3BD9E781"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La planification démontre un peu le projet.</w:t>
            </w:r>
          </w:p>
          <w:p w14:paraId="31930DA4" w14:textId="77777777" w:rsidR="00080097" w:rsidRPr="008049D8" w:rsidRDefault="00080097" w:rsidP="00080097">
            <w:pPr>
              <w:spacing w:before="0" w:after="0"/>
              <w:rPr>
                <w:rFonts w:ascii="Arial" w:hAnsi="Arial"/>
                <w:sz w:val="22"/>
                <w:lang w:val="fr-CA"/>
              </w:rPr>
            </w:pPr>
          </w:p>
        </w:tc>
        <w:tc>
          <w:tcPr>
            <w:tcW w:w="1707" w:type="dxa"/>
          </w:tcPr>
          <w:p w14:paraId="717F14E2"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La planification démontre très peu le projet.</w:t>
            </w:r>
          </w:p>
        </w:tc>
        <w:tc>
          <w:tcPr>
            <w:tcW w:w="1635" w:type="dxa"/>
          </w:tcPr>
          <w:p w14:paraId="335106CE"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Il n’y a pas de planification</w:t>
            </w:r>
          </w:p>
        </w:tc>
        <w:tc>
          <w:tcPr>
            <w:tcW w:w="1170" w:type="dxa"/>
          </w:tcPr>
          <w:p w14:paraId="467EEB78" w14:textId="77777777" w:rsidR="00080097" w:rsidRPr="008049D8" w:rsidRDefault="00080097" w:rsidP="00080097">
            <w:pPr>
              <w:spacing w:before="0" w:after="0"/>
              <w:rPr>
                <w:sz w:val="22"/>
                <w:lang w:val="fr-CA"/>
              </w:rPr>
            </w:pPr>
          </w:p>
        </w:tc>
      </w:tr>
      <w:tr w:rsidR="00080097" w:rsidRPr="008049D8" w14:paraId="12DA424A" w14:textId="77777777" w:rsidTr="00771535">
        <w:trPr>
          <w:trHeight w:val="1313"/>
        </w:trPr>
        <w:tc>
          <w:tcPr>
            <w:tcW w:w="2088" w:type="dxa"/>
          </w:tcPr>
          <w:p w14:paraId="6D72DCB5" w14:textId="423A7AD2" w:rsidR="00080097" w:rsidRPr="008049D8" w:rsidRDefault="00080097" w:rsidP="00080097">
            <w:pPr>
              <w:spacing w:before="0" w:after="0"/>
              <w:rPr>
                <w:rFonts w:ascii="Arial" w:hAnsi="Arial"/>
                <w:sz w:val="22"/>
                <w:lang w:val="fr-CA"/>
              </w:rPr>
            </w:pPr>
            <w:r w:rsidRPr="008049D8">
              <w:rPr>
                <w:rFonts w:ascii="Arial" w:hAnsi="Arial"/>
                <w:sz w:val="22"/>
                <w:lang w:val="fr-CA"/>
              </w:rPr>
              <w:t>Organisation</w:t>
            </w:r>
          </w:p>
        </w:tc>
        <w:tc>
          <w:tcPr>
            <w:tcW w:w="1872" w:type="dxa"/>
          </w:tcPr>
          <w:p w14:paraId="6A89F1F4" w14:textId="405BF746" w:rsidR="00080097" w:rsidRPr="008049D8" w:rsidRDefault="00080097" w:rsidP="00080097">
            <w:pPr>
              <w:spacing w:before="0" w:after="0"/>
              <w:rPr>
                <w:rFonts w:ascii="Arial" w:hAnsi="Arial"/>
                <w:sz w:val="22"/>
                <w:lang w:val="fr-CA"/>
              </w:rPr>
            </w:pPr>
            <w:r w:rsidRPr="008049D8">
              <w:rPr>
                <w:rFonts w:ascii="Arial" w:hAnsi="Arial"/>
                <w:sz w:val="22"/>
                <w:lang w:val="fr-CA"/>
              </w:rPr>
              <w:t>La séquence d’information est très logique. Le titre et la clôture sont incluses.</w:t>
            </w:r>
          </w:p>
        </w:tc>
        <w:tc>
          <w:tcPr>
            <w:tcW w:w="1984" w:type="dxa"/>
          </w:tcPr>
          <w:p w14:paraId="4914148D"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Il y a une certaine séquence logique d’information.</w:t>
            </w:r>
          </w:p>
        </w:tc>
        <w:tc>
          <w:tcPr>
            <w:tcW w:w="1707" w:type="dxa"/>
          </w:tcPr>
          <w:p w14:paraId="2265492E"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Il y a peu de séquence logique d’information.</w:t>
            </w:r>
          </w:p>
        </w:tc>
        <w:tc>
          <w:tcPr>
            <w:tcW w:w="1635" w:type="dxa"/>
          </w:tcPr>
          <w:p w14:paraId="22B52907"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Il n’y a pas de séquence logique d’information.</w:t>
            </w:r>
          </w:p>
        </w:tc>
        <w:tc>
          <w:tcPr>
            <w:tcW w:w="1170" w:type="dxa"/>
          </w:tcPr>
          <w:p w14:paraId="1AF3B7AE" w14:textId="77777777" w:rsidR="00080097" w:rsidRPr="008049D8" w:rsidRDefault="00080097" w:rsidP="00080097">
            <w:pPr>
              <w:spacing w:before="0" w:after="0"/>
              <w:rPr>
                <w:sz w:val="22"/>
                <w:lang w:val="fr-CA"/>
              </w:rPr>
            </w:pPr>
          </w:p>
        </w:tc>
      </w:tr>
      <w:tr w:rsidR="00080097" w:rsidRPr="008049D8" w14:paraId="209A483B" w14:textId="77777777" w:rsidTr="00080097">
        <w:trPr>
          <w:trHeight w:val="2510"/>
        </w:trPr>
        <w:tc>
          <w:tcPr>
            <w:tcW w:w="2088" w:type="dxa"/>
          </w:tcPr>
          <w:p w14:paraId="5A2DCD93"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Contenu</w:t>
            </w:r>
          </w:p>
        </w:tc>
        <w:tc>
          <w:tcPr>
            <w:tcW w:w="1872" w:type="dxa"/>
          </w:tcPr>
          <w:p w14:paraId="2A345F30"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Le travail couvre le sujet complètement et en profondeur. L’information est claire, appropriée et exacte.</w:t>
            </w:r>
          </w:p>
        </w:tc>
        <w:tc>
          <w:tcPr>
            <w:tcW w:w="1984" w:type="dxa"/>
          </w:tcPr>
          <w:p w14:paraId="363485A9"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Le travail comprend la plupart d’informations essentielles. Certaines informations sont confuses, incorrectes ou erronées.</w:t>
            </w:r>
          </w:p>
        </w:tc>
        <w:tc>
          <w:tcPr>
            <w:tcW w:w="1707" w:type="dxa"/>
          </w:tcPr>
          <w:p w14:paraId="17F87A57"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Le travail comprend quelques informations essentielles. L’information est confuse, inexacte ou imparfaite.</w:t>
            </w:r>
          </w:p>
        </w:tc>
        <w:tc>
          <w:tcPr>
            <w:tcW w:w="1635" w:type="dxa"/>
          </w:tcPr>
          <w:p w14:paraId="327A1C32"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Le travail comprend très peu d’informations essentielles. L’information est très confuse, inexacte ou imparfaite.</w:t>
            </w:r>
          </w:p>
        </w:tc>
        <w:tc>
          <w:tcPr>
            <w:tcW w:w="1170" w:type="dxa"/>
          </w:tcPr>
          <w:p w14:paraId="119873AC" w14:textId="77777777" w:rsidR="00080097" w:rsidRPr="008049D8" w:rsidRDefault="00080097" w:rsidP="00080097">
            <w:pPr>
              <w:spacing w:before="0" w:after="0"/>
              <w:rPr>
                <w:sz w:val="22"/>
                <w:lang w:val="fr-CA"/>
              </w:rPr>
            </w:pPr>
          </w:p>
        </w:tc>
      </w:tr>
      <w:tr w:rsidR="00080097" w:rsidRPr="008049D8" w14:paraId="7296D0FF" w14:textId="77777777" w:rsidTr="00080097">
        <w:trPr>
          <w:trHeight w:val="1610"/>
        </w:trPr>
        <w:tc>
          <w:tcPr>
            <w:tcW w:w="2088" w:type="dxa"/>
          </w:tcPr>
          <w:p w14:paraId="59D1C27E" w14:textId="098DDE5C" w:rsidR="00080097" w:rsidRPr="008049D8" w:rsidRDefault="00080097" w:rsidP="00080097">
            <w:pPr>
              <w:spacing w:before="0" w:after="0"/>
              <w:rPr>
                <w:rFonts w:ascii="Arial" w:hAnsi="Arial"/>
                <w:sz w:val="22"/>
                <w:lang w:val="fr-CA"/>
              </w:rPr>
            </w:pPr>
            <w:r w:rsidRPr="008049D8">
              <w:rPr>
                <w:rFonts w:ascii="Arial" w:hAnsi="Arial"/>
                <w:sz w:val="22"/>
                <w:lang w:val="fr-CA"/>
              </w:rPr>
              <w:t>Conception multimédia ou texte (texte, graphisme, son, vidéo, animation)</w:t>
            </w:r>
          </w:p>
        </w:tc>
        <w:tc>
          <w:tcPr>
            <w:tcW w:w="1872" w:type="dxa"/>
          </w:tcPr>
          <w:p w14:paraId="5F1F4B6A" w14:textId="20AC71CC" w:rsidR="00080097" w:rsidRPr="008049D8" w:rsidRDefault="00AE0187" w:rsidP="00080097">
            <w:pPr>
              <w:spacing w:before="0" w:after="0"/>
              <w:rPr>
                <w:rFonts w:ascii="Arial" w:hAnsi="Arial"/>
                <w:sz w:val="22"/>
                <w:lang w:val="fr-CA"/>
              </w:rPr>
            </w:pPr>
            <w:r w:rsidRPr="008049D8">
              <w:rPr>
                <w:rFonts w:ascii="Arial" w:hAnsi="Arial"/>
                <w:sz w:val="22"/>
                <w:lang w:val="fr-CA"/>
              </w:rPr>
              <w:t>Les éléments contribuent au sujet. Le texte associé aux éléments est suffisant pour faire bien comprendre par l’auditoire.</w:t>
            </w:r>
          </w:p>
        </w:tc>
        <w:tc>
          <w:tcPr>
            <w:tcW w:w="1984" w:type="dxa"/>
          </w:tcPr>
          <w:p w14:paraId="4E9D1413"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La plupart des éléments contribuent au sujet. Certains éléments peuvent avoir trop ou pas assez de texte.</w:t>
            </w:r>
          </w:p>
        </w:tc>
        <w:tc>
          <w:tcPr>
            <w:tcW w:w="1707" w:type="dxa"/>
          </w:tcPr>
          <w:p w14:paraId="7B17EC53"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Quelques éléments contribuent au sujet. Certains éléments peuvent avoir trop ou pas assez de texte.</w:t>
            </w:r>
          </w:p>
        </w:tc>
        <w:tc>
          <w:tcPr>
            <w:tcW w:w="1635" w:type="dxa"/>
          </w:tcPr>
          <w:p w14:paraId="5FD21AAC"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De nombreux éléments sont absents.</w:t>
            </w:r>
          </w:p>
        </w:tc>
        <w:tc>
          <w:tcPr>
            <w:tcW w:w="1170" w:type="dxa"/>
          </w:tcPr>
          <w:p w14:paraId="1A560F54" w14:textId="77777777" w:rsidR="00080097" w:rsidRPr="008049D8" w:rsidRDefault="00080097" w:rsidP="00080097">
            <w:pPr>
              <w:spacing w:before="0" w:after="0"/>
              <w:rPr>
                <w:sz w:val="22"/>
                <w:lang w:val="fr-CA"/>
              </w:rPr>
            </w:pPr>
          </w:p>
        </w:tc>
      </w:tr>
      <w:tr w:rsidR="00080097" w:rsidRPr="008049D8" w14:paraId="71A61781" w14:textId="77777777" w:rsidTr="00080097">
        <w:trPr>
          <w:trHeight w:val="1610"/>
        </w:trPr>
        <w:tc>
          <w:tcPr>
            <w:tcW w:w="2088" w:type="dxa"/>
          </w:tcPr>
          <w:p w14:paraId="1EDCAB6B"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Langue</w:t>
            </w:r>
          </w:p>
        </w:tc>
        <w:tc>
          <w:tcPr>
            <w:tcW w:w="1872" w:type="dxa"/>
          </w:tcPr>
          <w:p w14:paraId="12A8E730"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L’orthographe, le vocabulaire, la grammaire, l’utilisation de la ponctuation sont exactes.</w:t>
            </w:r>
          </w:p>
        </w:tc>
        <w:tc>
          <w:tcPr>
            <w:tcW w:w="1984" w:type="dxa"/>
          </w:tcPr>
          <w:p w14:paraId="74B9E291"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Il y a des problèmes mineurs d’orthographe, de vocabulaire, de grammaire, et de ponctuation.</w:t>
            </w:r>
          </w:p>
        </w:tc>
        <w:tc>
          <w:tcPr>
            <w:tcW w:w="1707" w:type="dxa"/>
          </w:tcPr>
          <w:p w14:paraId="1A35D57B" w14:textId="50B67AC4" w:rsidR="00080097" w:rsidRPr="008049D8" w:rsidRDefault="00080097" w:rsidP="00080097">
            <w:pPr>
              <w:spacing w:before="0" w:after="0"/>
              <w:rPr>
                <w:rFonts w:ascii="Arial" w:hAnsi="Arial"/>
                <w:sz w:val="22"/>
                <w:lang w:val="fr-CA"/>
              </w:rPr>
            </w:pPr>
            <w:r w:rsidRPr="008049D8">
              <w:rPr>
                <w:rFonts w:ascii="Arial" w:hAnsi="Arial"/>
                <w:sz w:val="22"/>
                <w:lang w:val="fr-CA"/>
              </w:rPr>
              <w:t>Il y a plusieurs erreurs d’orthographe, de vocabulaire, de grammaire et de ponctuation</w:t>
            </w:r>
            <w:r w:rsidR="00771535">
              <w:rPr>
                <w:rFonts w:ascii="Arial" w:hAnsi="Arial"/>
                <w:sz w:val="22"/>
                <w:lang w:val="fr-CA"/>
              </w:rPr>
              <w:t>.</w:t>
            </w:r>
          </w:p>
        </w:tc>
        <w:tc>
          <w:tcPr>
            <w:tcW w:w="1635" w:type="dxa"/>
          </w:tcPr>
          <w:p w14:paraId="1E4B8C74"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Il y a des erreurs persistantes d’orthographe, de vocabulaire, de grammaire et de ponctuation.</w:t>
            </w:r>
          </w:p>
        </w:tc>
        <w:tc>
          <w:tcPr>
            <w:tcW w:w="1170" w:type="dxa"/>
          </w:tcPr>
          <w:p w14:paraId="5357FD87" w14:textId="77777777" w:rsidR="00080097" w:rsidRPr="008049D8" w:rsidRDefault="00080097" w:rsidP="00080097">
            <w:pPr>
              <w:spacing w:before="0" w:after="0"/>
              <w:rPr>
                <w:sz w:val="22"/>
                <w:lang w:val="fr-CA"/>
              </w:rPr>
            </w:pPr>
          </w:p>
        </w:tc>
      </w:tr>
      <w:tr w:rsidR="00080097" w:rsidRPr="008049D8" w14:paraId="3E1E2C8A" w14:textId="77777777" w:rsidTr="00080097">
        <w:trPr>
          <w:trHeight w:val="2328"/>
        </w:trPr>
        <w:tc>
          <w:tcPr>
            <w:tcW w:w="2088" w:type="dxa"/>
          </w:tcPr>
          <w:p w14:paraId="0BE0AC8C"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Apparence</w:t>
            </w:r>
          </w:p>
        </w:tc>
        <w:tc>
          <w:tcPr>
            <w:tcW w:w="1872" w:type="dxa"/>
          </w:tcPr>
          <w:p w14:paraId="454833ED"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La présentation est très attrayante et attrayante pour le spectateur ou le lecteur.</w:t>
            </w:r>
          </w:p>
        </w:tc>
        <w:tc>
          <w:tcPr>
            <w:tcW w:w="1984" w:type="dxa"/>
          </w:tcPr>
          <w:p w14:paraId="7DFCE65B" w14:textId="7F9687CF" w:rsidR="00080097" w:rsidRPr="008049D8" w:rsidRDefault="00080097" w:rsidP="00080097">
            <w:pPr>
              <w:spacing w:before="0" w:after="0"/>
              <w:rPr>
                <w:rFonts w:ascii="Arial" w:hAnsi="Arial"/>
                <w:sz w:val="22"/>
                <w:lang w:val="fr-CA"/>
              </w:rPr>
            </w:pPr>
            <w:r w:rsidRPr="008049D8">
              <w:rPr>
                <w:rFonts w:ascii="Arial" w:hAnsi="Arial"/>
                <w:sz w:val="22"/>
                <w:lang w:val="fr-CA"/>
              </w:rPr>
              <w:t xml:space="preserve">La présentation est attrayante et attrayante pour le spectateur ou le lecteur. </w:t>
            </w:r>
          </w:p>
        </w:tc>
        <w:tc>
          <w:tcPr>
            <w:tcW w:w="1707" w:type="dxa"/>
          </w:tcPr>
          <w:p w14:paraId="6A1E3A66"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La présentation est quelque peu attrayante pour le spectateur ou le lecteur.</w:t>
            </w:r>
          </w:p>
        </w:tc>
        <w:tc>
          <w:tcPr>
            <w:tcW w:w="1635" w:type="dxa"/>
          </w:tcPr>
          <w:p w14:paraId="24B35950" w14:textId="77777777" w:rsidR="00080097" w:rsidRPr="008049D8" w:rsidRDefault="00080097" w:rsidP="00080097">
            <w:pPr>
              <w:spacing w:before="0" w:after="0"/>
              <w:rPr>
                <w:rFonts w:ascii="Arial" w:hAnsi="Arial"/>
                <w:sz w:val="22"/>
                <w:lang w:val="fr-CA"/>
              </w:rPr>
            </w:pPr>
            <w:r w:rsidRPr="008049D8">
              <w:rPr>
                <w:rFonts w:ascii="Arial" w:hAnsi="Arial"/>
                <w:sz w:val="22"/>
                <w:lang w:val="fr-CA"/>
              </w:rPr>
              <w:t>Peu ou pas de tentative a été faite pour rendre la présentation attrayante pour le spectateur ou le lecteur.</w:t>
            </w:r>
          </w:p>
        </w:tc>
        <w:tc>
          <w:tcPr>
            <w:tcW w:w="1170" w:type="dxa"/>
          </w:tcPr>
          <w:p w14:paraId="0F760804" w14:textId="77777777" w:rsidR="00080097" w:rsidRPr="008049D8" w:rsidRDefault="00080097" w:rsidP="00080097">
            <w:pPr>
              <w:spacing w:before="0" w:after="0"/>
              <w:rPr>
                <w:sz w:val="22"/>
                <w:lang w:val="fr-CA"/>
              </w:rPr>
            </w:pPr>
          </w:p>
        </w:tc>
      </w:tr>
      <w:tr w:rsidR="00080097" w14:paraId="712D994D" w14:textId="77777777" w:rsidTr="00080097">
        <w:trPr>
          <w:trHeight w:val="890"/>
        </w:trPr>
        <w:tc>
          <w:tcPr>
            <w:tcW w:w="2088" w:type="dxa"/>
            <w:vAlign w:val="center"/>
          </w:tcPr>
          <w:p w14:paraId="269F6E9F" w14:textId="77777777" w:rsidR="00080097" w:rsidRPr="008049D8" w:rsidRDefault="00080097" w:rsidP="00080097">
            <w:pPr>
              <w:spacing w:before="0" w:after="0"/>
              <w:jc w:val="center"/>
              <w:rPr>
                <w:sz w:val="22"/>
              </w:rPr>
            </w:pPr>
            <w:r w:rsidRPr="008049D8">
              <w:rPr>
                <w:sz w:val="22"/>
              </w:rPr>
              <w:t>TOTAL</w:t>
            </w:r>
          </w:p>
        </w:tc>
        <w:tc>
          <w:tcPr>
            <w:tcW w:w="1872" w:type="dxa"/>
            <w:vAlign w:val="center"/>
          </w:tcPr>
          <w:p w14:paraId="4D637DFC" w14:textId="77777777" w:rsidR="00080097" w:rsidRPr="008049D8" w:rsidRDefault="00080097" w:rsidP="00080097">
            <w:pPr>
              <w:spacing w:before="0" w:after="0"/>
              <w:jc w:val="center"/>
              <w:rPr>
                <w:sz w:val="22"/>
              </w:rPr>
            </w:pPr>
          </w:p>
        </w:tc>
        <w:tc>
          <w:tcPr>
            <w:tcW w:w="1984" w:type="dxa"/>
            <w:vAlign w:val="center"/>
          </w:tcPr>
          <w:p w14:paraId="7CE51D89" w14:textId="77777777" w:rsidR="00080097" w:rsidRPr="008049D8" w:rsidRDefault="00080097" w:rsidP="00080097">
            <w:pPr>
              <w:spacing w:before="0" w:after="0"/>
              <w:jc w:val="center"/>
              <w:rPr>
                <w:sz w:val="22"/>
              </w:rPr>
            </w:pPr>
          </w:p>
        </w:tc>
        <w:tc>
          <w:tcPr>
            <w:tcW w:w="3342" w:type="dxa"/>
            <w:gridSpan w:val="2"/>
            <w:vAlign w:val="center"/>
          </w:tcPr>
          <w:p w14:paraId="7CAB0DAC" w14:textId="77777777" w:rsidR="00080097" w:rsidRPr="008049D8" w:rsidRDefault="00080097" w:rsidP="00080097">
            <w:pPr>
              <w:spacing w:before="0" w:after="0"/>
              <w:jc w:val="center"/>
              <w:rPr>
                <w:sz w:val="22"/>
              </w:rPr>
            </w:pPr>
          </w:p>
        </w:tc>
        <w:tc>
          <w:tcPr>
            <w:tcW w:w="1170" w:type="dxa"/>
            <w:vAlign w:val="center"/>
          </w:tcPr>
          <w:p w14:paraId="493877E5" w14:textId="77777777" w:rsidR="00080097" w:rsidRPr="008049D8" w:rsidRDefault="00080097" w:rsidP="00080097">
            <w:pPr>
              <w:spacing w:before="0" w:after="0"/>
              <w:jc w:val="center"/>
              <w:rPr>
                <w:sz w:val="22"/>
              </w:rPr>
            </w:pPr>
            <w:r w:rsidRPr="008049D8">
              <w:rPr>
                <w:sz w:val="22"/>
              </w:rPr>
              <w:t>_____</w:t>
            </w:r>
          </w:p>
          <w:p w14:paraId="165C6223" w14:textId="77777777" w:rsidR="00080097" w:rsidRPr="008049D8" w:rsidRDefault="00080097" w:rsidP="00080097">
            <w:pPr>
              <w:spacing w:before="0" w:after="0"/>
              <w:jc w:val="center"/>
              <w:rPr>
                <w:sz w:val="22"/>
              </w:rPr>
            </w:pPr>
            <w:r w:rsidRPr="008049D8">
              <w:rPr>
                <w:sz w:val="22"/>
              </w:rPr>
              <w:t>24</w:t>
            </w:r>
          </w:p>
        </w:tc>
      </w:tr>
    </w:tbl>
    <w:p w14:paraId="290124EB" w14:textId="49C28941" w:rsidR="00080097" w:rsidRDefault="00080097" w:rsidP="00771535">
      <w:pPr>
        <w:spacing w:before="0" w:after="0"/>
        <w:rPr>
          <w:rFonts w:cstheme="minorHAnsi"/>
        </w:rPr>
      </w:pPr>
    </w:p>
    <w:tbl>
      <w:tblPr>
        <w:tblpPr w:leftFromText="124" w:rightFromText="124" w:vertAnchor="text"/>
        <w:tblW w:w="5000" w:type="pct"/>
        <w:tblBorders>
          <w:top w:val="single" w:sz="4" w:space="0" w:color="auto"/>
          <w:left w:val="single" w:sz="4" w:space="0" w:color="auto"/>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361"/>
        <w:gridCol w:w="1773"/>
        <w:gridCol w:w="1885"/>
        <w:gridCol w:w="2323"/>
        <w:gridCol w:w="2178"/>
        <w:gridCol w:w="1265"/>
      </w:tblGrid>
      <w:tr w:rsidR="00080097" w:rsidRPr="00080097" w14:paraId="02E7D5C9" w14:textId="77777777" w:rsidTr="00080097">
        <w:trPr>
          <w:trHeight w:val="676"/>
        </w:trPr>
        <w:tc>
          <w:tcPr>
            <w:tcW w:w="5000" w:type="pct"/>
            <w:gridSpan w:val="6"/>
            <w:shd w:val="clear" w:color="auto" w:fill="D5DCE4" w:themeFill="text2" w:themeFillTint="33"/>
          </w:tcPr>
          <w:p w14:paraId="6E2E57B6" w14:textId="77777777" w:rsidR="00080097" w:rsidRPr="00080097" w:rsidRDefault="00080097" w:rsidP="00080097">
            <w:pPr>
              <w:jc w:val="center"/>
              <w:rPr>
                <w:rFonts w:ascii="Arial" w:hAnsi="Arial"/>
                <w:b/>
                <w:sz w:val="28"/>
                <w:szCs w:val="28"/>
                <w:lang w:val="fr-CA"/>
              </w:rPr>
            </w:pPr>
            <w:r w:rsidRPr="00080097">
              <w:rPr>
                <w:rFonts w:ascii="Arial" w:hAnsi="Arial"/>
                <w:b/>
                <w:sz w:val="28"/>
                <w:szCs w:val="28"/>
                <w:lang w:val="fr-CA"/>
              </w:rPr>
              <w:t>Évaluation : Présentation orale</w:t>
            </w:r>
          </w:p>
        </w:tc>
      </w:tr>
      <w:tr w:rsidR="00080097" w:rsidRPr="00080097" w14:paraId="214E557B" w14:textId="77777777" w:rsidTr="00080097">
        <w:trPr>
          <w:trHeight w:val="676"/>
        </w:trPr>
        <w:tc>
          <w:tcPr>
            <w:tcW w:w="592" w:type="pct"/>
          </w:tcPr>
          <w:p w14:paraId="13012C75" w14:textId="77777777" w:rsidR="00080097" w:rsidRPr="00080097" w:rsidRDefault="00080097" w:rsidP="00080097">
            <w:pPr>
              <w:rPr>
                <w:rFonts w:ascii="Arial" w:hAnsi="Arial"/>
                <w:b/>
                <w:sz w:val="20"/>
                <w:szCs w:val="20"/>
                <w:lang w:val="fr-FR"/>
              </w:rPr>
            </w:pPr>
            <w:r w:rsidRPr="00080097">
              <w:rPr>
                <w:rFonts w:ascii="Arial" w:hAnsi="Arial"/>
                <w:b/>
                <w:sz w:val="20"/>
                <w:szCs w:val="20"/>
                <w:lang w:val="fr-FR"/>
              </w:rPr>
              <w:t>Critères</w:t>
            </w:r>
          </w:p>
          <w:p w14:paraId="2F132CF8" w14:textId="77777777" w:rsidR="00080097" w:rsidRPr="00080097" w:rsidRDefault="00080097" w:rsidP="00080097">
            <w:pPr>
              <w:rPr>
                <w:rFonts w:ascii="Arial" w:hAnsi="Arial"/>
                <w:b/>
                <w:sz w:val="20"/>
                <w:szCs w:val="20"/>
                <w:lang w:val="fr-FR"/>
              </w:rPr>
            </w:pPr>
          </w:p>
        </w:tc>
        <w:tc>
          <w:tcPr>
            <w:tcW w:w="830" w:type="pct"/>
            <w:tcMar>
              <w:top w:w="0" w:type="dxa"/>
              <w:left w:w="74" w:type="dxa"/>
              <w:bottom w:w="0" w:type="dxa"/>
              <w:right w:w="74" w:type="dxa"/>
            </w:tcMar>
          </w:tcPr>
          <w:p w14:paraId="0DB0F3DF" w14:textId="77777777" w:rsidR="00080097" w:rsidRPr="00080097" w:rsidRDefault="00080097" w:rsidP="00080097">
            <w:pPr>
              <w:jc w:val="center"/>
              <w:rPr>
                <w:rFonts w:ascii="Arial" w:hAnsi="Arial"/>
                <w:b/>
                <w:sz w:val="20"/>
                <w:szCs w:val="20"/>
                <w:lang w:val="fr-CA"/>
              </w:rPr>
            </w:pPr>
            <w:r w:rsidRPr="00080097">
              <w:rPr>
                <w:rFonts w:ascii="Arial" w:hAnsi="Arial"/>
                <w:b/>
                <w:sz w:val="20"/>
                <w:szCs w:val="20"/>
                <w:lang w:val="fr-CA"/>
              </w:rPr>
              <w:t>4</w:t>
            </w:r>
          </w:p>
        </w:tc>
        <w:tc>
          <w:tcPr>
            <w:tcW w:w="882" w:type="pct"/>
            <w:tcMar>
              <w:top w:w="0" w:type="dxa"/>
              <w:left w:w="74" w:type="dxa"/>
              <w:bottom w:w="0" w:type="dxa"/>
              <w:right w:w="74" w:type="dxa"/>
            </w:tcMar>
          </w:tcPr>
          <w:p w14:paraId="58887A51" w14:textId="77777777" w:rsidR="00080097" w:rsidRPr="00080097" w:rsidRDefault="00080097" w:rsidP="00080097">
            <w:pPr>
              <w:jc w:val="center"/>
              <w:rPr>
                <w:rFonts w:ascii="Arial" w:hAnsi="Arial"/>
                <w:b/>
                <w:sz w:val="20"/>
                <w:szCs w:val="20"/>
                <w:lang w:val="fr-CA"/>
              </w:rPr>
            </w:pPr>
            <w:r w:rsidRPr="00080097">
              <w:rPr>
                <w:rFonts w:ascii="Arial" w:hAnsi="Arial"/>
                <w:b/>
                <w:sz w:val="20"/>
                <w:szCs w:val="20"/>
                <w:lang w:val="fr-CA"/>
              </w:rPr>
              <w:t>3</w:t>
            </w:r>
          </w:p>
        </w:tc>
        <w:tc>
          <w:tcPr>
            <w:tcW w:w="1085" w:type="pct"/>
            <w:tcMar>
              <w:top w:w="0" w:type="dxa"/>
              <w:left w:w="74" w:type="dxa"/>
              <w:bottom w:w="0" w:type="dxa"/>
              <w:right w:w="74" w:type="dxa"/>
            </w:tcMar>
          </w:tcPr>
          <w:p w14:paraId="06C95A22" w14:textId="77777777" w:rsidR="00080097" w:rsidRPr="00080097" w:rsidRDefault="00080097" w:rsidP="00080097">
            <w:pPr>
              <w:jc w:val="center"/>
              <w:rPr>
                <w:rFonts w:ascii="Arial" w:hAnsi="Arial"/>
                <w:b/>
                <w:sz w:val="20"/>
                <w:szCs w:val="20"/>
                <w:lang w:val="fr-CA"/>
              </w:rPr>
            </w:pPr>
            <w:r w:rsidRPr="00080097">
              <w:rPr>
                <w:rFonts w:ascii="Arial" w:hAnsi="Arial"/>
                <w:b/>
                <w:sz w:val="20"/>
                <w:szCs w:val="20"/>
                <w:lang w:val="fr-CA"/>
              </w:rPr>
              <w:t>2</w:t>
            </w:r>
          </w:p>
        </w:tc>
        <w:tc>
          <w:tcPr>
            <w:tcW w:w="1017" w:type="pct"/>
            <w:tcMar>
              <w:top w:w="0" w:type="dxa"/>
              <w:left w:w="74" w:type="dxa"/>
              <w:bottom w:w="0" w:type="dxa"/>
              <w:right w:w="74" w:type="dxa"/>
            </w:tcMar>
          </w:tcPr>
          <w:p w14:paraId="7593829F" w14:textId="77777777" w:rsidR="00080097" w:rsidRPr="00080097" w:rsidRDefault="00080097" w:rsidP="00080097">
            <w:pPr>
              <w:jc w:val="center"/>
              <w:rPr>
                <w:rFonts w:ascii="Arial" w:hAnsi="Arial"/>
                <w:b/>
                <w:sz w:val="20"/>
                <w:szCs w:val="20"/>
                <w:lang w:val="fr-CA"/>
              </w:rPr>
            </w:pPr>
            <w:r w:rsidRPr="00080097">
              <w:rPr>
                <w:rFonts w:ascii="Arial" w:hAnsi="Arial"/>
                <w:b/>
                <w:sz w:val="20"/>
                <w:szCs w:val="20"/>
                <w:lang w:val="fr-CA"/>
              </w:rPr>
              <w:t>1</w:t>
            </w:r>
          </w:p>
        </w:tc>
        <w:tc>
          <w:tcPr>
            <w:tcW w:w="594" w:type="pct"/>
          </w:tcPr>
          <w:p w14:paraId="3706F769" w14:textId="77777777" w:rsidR="00080097" w:rsidRPr="00080097" w:rsidRDefault="00080097" w:rsidP="00080097">
            <w:pPr>
              <w:jc w:val="center"/>
              <w:rPr>
                <w:rFonts w:ascii="Arial" w:hAnsi="Arial"/>
                <w:sz w:val="20"/>
                <w:szCs w:val="20"/>
                <w:lang w:val="fr-CA"/>
              </w:rPr>
            </w:pPr>
          </w:p>
        </w:tc>
      </w:tr>
      <w:tr w:rsidR="00080097" w:rsidRPr="008049D8" w14:paraId="1E2EB852" w14:textId="77777777" w:rsidTr="00080097">
        <w:trPr>
          <w:trHeight w:val="676"/>
        </w:trPr>
        <w:tc>
          <w:tcPr>
            <w:tcW w:w="592" w:type="pct"/>
          </w:tcPr>
          <w:p w14:paraId="55321D75" w14:textId="77777777" w:rsidR="00080097" w:rsidRPr="00080097" w:rsidRDefault="00080097" w:rsidP="00080097">
            <w:pPr>
              <w:rPr>
                <w:rFonts w:ascii="Arial" w:hAnsi="Arial"/>
                <w:b/>
                <w:sz w:val="20"/>
                <w:szCs w:val="20"/>
                <w:lang w:val="fr-FR"/>
              </w:rPr>
            </w:pPr>
            <w:r w:rsidRPr="00080097">
              <w:rPr>
                <w:rFonts w:ascii="Arial" w:hAnsi="Arial"/>
                <w:b/>
                <w:sz w:val="20"/>
                <w:szCs w:val="20"/>
                <w:lang w:val="fr-FR"/>
              </w:rPr>
              <w:t>Oral</w:t>
            </w:r>
          </w:p>
        </w:tc>
        <w:tc>
          <w:tcPr>
            <w:tcW w:w="830" w:type="pct"/>
            <w:tcMar>
              <w:top w:w="0" w:type="dxa"/>
              <w:left w:w="74" w:type="dxa"/>
              <w:bottom w:w="0" w:type="dxa"/>
              <w:right w:w="74" w:type="dxa"/>
            </w:tcMar>
          </w:tcPr>
          <w:p w14:paraId="7EA1002B"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La maîtrise de la langue orale est très bonne ou excellente</w:t>
            </w:r>
          </w:p>
        </w:tc>
        <w:tc>
          <w:tcPr>
            <w:tcW w:w="882" w:type="pct"/>
            <w:tcMar>
              <w:top w:w="0" w:type="dxa"/>
              <w:left w:w="74" w:type="dxa"/>
              <w:bottom w:w="0" w:type="dxa"/>
              <w:right w:w="74" w:type="dxa"/>
            </w:tcMar>
          </w:tcPr>
          <w:p w14:paraId="01907CB1"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La maîtrise de la langue orale est bonne</w:t>
            </w:r>
          </w:p>
          <w:p w14:paraId="1F0C4A93" w14:textId="77777777" w:rsidR="00080097" w:rsidRPr="00080097" w:rsidRDefault="00080097" w:rsidP="00080097">
            <w:pPr>
              <w:rPr>
                <w:rFonts w:ascii="Arial" w:hAnsi="Arial"/>
                <w:sz w:val="20"/>
                <w:szCs w:val="20"/>
                <w:lang w:val="fr-CA"/>
              </w:rPr>
            </w:pPr>
          </w:p>
        </w:tc>
        <w:tc>
          <w:tcPr>
            <w:tcW w:w="1085" w:type="pct"/>
            <w:tcMar>
              <w:top w:w="0" w:type="dxa"/>
              <w:left w:w="74" w:type="dxa"/>
              <w:bottom w:w="0" w:type="dxa"/>
              <w:right w:w="74" w:type="dxa"/>
            </w:tcMar>
          </w:tcPr>
          <w:p w14:paraId="3595ACB1"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La maîtrise de la langue orale est assez bonne</w:t>
            </w:r>
          </w:p>
          <w:p w14:paraId="4A0EC5A0" w14:textId="77777777" w:rsidR="00080097" w:rsidRPr="00080097" w:rsidRDefault="00080097" w:rsidP="00080097">
            <w:pPr>
              <w:rPr>
                <w:rFonts w:ascii="Arial" w:hAnsi="Arial"/>
                <w:sz w:val="20"/>
                <w:szCs w:val="20"/>
                <w:lang w:val="fr-CA"/>
              </w:rPr>
            </w:pPr>
          </w:p>
        </w:tc>
        <w:tc>
          <w:tcPr>
            <w:tcW w:w="1017" w:type="pct"/>
            <w:tcMar>
              <w:top w:w="0" w:type="dxa"/>
              <w:left w:w="74" w:type="dxa"/>
              <w:bottom w:w="0" w:type="dxa"/>
              <w:right w:w="74" w:type="dxa"/>
            </w:tcMar>
          </w:tcPr>
          <w:p w14:paraId="33C059A7"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La maîtrise de la langue orale est limitée</w:t>
            </w:r>
          </w:p>
        </w:tc>
        <w:tc>
          <w:tcPr>
            <w:tcW w:w="594" w:type="pct"/>
          </w:tcPr>
          <w:p w14:paraId="753C1CED" w14:textId="77777777" w:rsidR="00080097" w:rsidRPr="00080097" w:rsidRDefault="00080097" w:rsidP="00080097">
            <w:pPr>
              <w:rPr>
                <w:rFonts w:ascii="Arial" w:hAnsi="Arial"/>
                <w:sz w:val="20"/>
                <w:szCs w:val="20"/>
                <w:lang w:val="fr-CA"/>
              </w:rPr>
            </w:pPr>
          </w:p>
        </w:tc>
      </w:tr>
      <w:tr w:rsidR="00080097" w:rsidRPr="008049D8" w14:paraId="47A6B4DD" w14:textId="77777777" w:rsidTr="00080097">
        <w:trPr>
          <w:trHeight w:val="676"/>
        </w:trPr>
        <w:tc>
          <w:tcPr>
            <w:tcW w:w="592" w:type="pct"/>
          </w:tcPr>
          <w:p w14:paraId="0161DDF6" w14:textId="77777777" w:rsidR="00080097" w:rsidRPr="00080097" w:rsidRDefault="00080097" w:rsidP="00080097">
            <w:pPr>
              <w:rPr>
                <w:rFonts w:ascii="Arial" w:hAnsi="Arial"/>
                <w:b/>
                <w:sz w:val="20"/>
                <w:szCs w:val="20"/>
                <w:lang w:val="fr-FR"/>
              </w:rPr>
            </w:pPr>
            <w:r w:rsidRPr="00080097">
              <w:rPr>
                <w:rFonts w:ascii="Arial" w:hAnsi="Arial"/>
                <w:b/>
                <w:sz w:val="20"/>
                <w:szCs w:val="20"/>
                <w:lang w:val="fr-FR"/>
              </w:rPr>
              <w:t>Expression</w:t>
            </w:r>
          </w:p>
        </w:tc>
        <w:tc>
          <w:tcPr>
            <w:tcW w:w="830" w:type="pct"/>
            <w:tcMar>
              <w:top w:w="0" w:type="dxa"/>
              <w:left w:w="74" w:type="dxa"/>
              <w:bottom w:w="0" w:type="dxa"/>
              <w:right w:w="74" w:type="dxa"/>
            </w:tcMar>
          </w:tcPr>
          <w:p w14:paraId="228CD460"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L’expression est aisée et semble généralement authentique</w:t>
            </w:r>
          </w:p>
        </w:tc>
        <w:tc>
          <w:tcPr>
            <w:tcW w:w="882" w:type="pct"/>
            <w:tcMar>
              <w:top w:w="0" w:type="dxa"/>
              <w:left w:w="74" w:type="dxa"/>
              <w:bottom w:w="0" w:type="dxa"/>
              <w:right w:w="74" w:type="dxa"/>
            </w:tcMar>
          </w:tcPr>
          <w:p w14:paraId="0FBC2E96"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L’expression est généralement aisée</w:t>
            </w:r>
          </w:p>
        </w:tc>
        <w:tc>
          <w:tcPr>
            <w:tcW w:w="1085" w:type="pct"/>
            <w:tcMar>
              <w:top w:w="0" w:type="dxa"/>
              <w:left w:w="74" w:type="dxa"/>
              <w:bottom w:w="0" w:type="dxa"/>
              <w:right w:w="74" w:type="dxa"/>
            </w:tcMar>
          </w:tcPr>
          <w:p w14:paraId="4153E8F3"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L’expression est compréhensible et parfois aisée</w:t>
            </w:r>
          </w:p>
        </w:tc>
        <w:tc>
          <w:tcPr>
            <w:tcW w:w="1017" w:type="pct"/>
            <w:tcMar>
              <w:top w:w="0" w:type="dxa"/>
              <w:left w:w="74" w:type="dxa"/>
              <w:bottom w:w="0" w:type="dxa"/>
              <w:right w:w="74" w:type="dxa"/>
            </w:tcMar>
          </w:tcPr>
          <w:p w14:paraId="4B1C9A2A"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L’expression est hésitante et elle n’est pas toujours compréhensible</w:t>
            </w:r>
          </w:p>
        </w:tc>
        <w:tc>
          <w:tcPr>
            <w:tcW w:w="594" w:type="pct"/>
          </w:tcPr>
          <w:p w14:paraId="2353245C" w14:textId="77777777" w:rsidR="00080097" w:rsidRPr="00080097" w:rsidRDefault="00080097" w:rsidP="00080097">
            <w:pPr>
              <w:rPr>
                <w:rFonts w:ascii="Arial" w:hAnsi="Arial"/>
                <w:sz w:val="20"/>
                <w:szCs w:val="20"/>
                <w:lang w:val="fr-CA"/>
              </w:rPr>
            </w:pPr>
          </w:p>
        </w:tc>
      </w:tr>
      <w:tr w:rsidR="00080097" w:rsidRPr="008049D8" w14:paraId="27B5455D" w14:textId="77777777" w:rsidTr="00080097">
        <w:trPr>
          <w:trHeight w:val="676"/>
        </w:trPr>
        <w:tc>
          <w:tcPr>
            <w:tcW w:w="592" w:type="pct"/>
          </w:tcPr>
          <w:p w14:paraId="61755B26" w14:textId="77777777" w:rsidR="00080097" w:rsidRPr="00080097" w:rsidRDefault="00080097" w:rsidP="00080097">
            <w:pPr>
              <w:rPr>
                <w:rFonts w:ascii="Arial" w:hAnsi="Arial"/>
                <w:b/>
                <w:sz w:val="20"/>
                <w:szCs w:val="20"/>
                <w:lang w:val="fr-FR"/>
              </w:rPr>
            </w:pPr>
            <w:r w:rsidRPr="00080097">
              <w:rPr>
                <w:rFonts w:ascii="Arial" w:hAnsi="Arial"/>
                <w:b/>
                <w:sz w:val="20"/>
                <w:szCs w:val="20"/>
                <w:lang w:val="fr-FR"/>
              </w:rPr>
              <w:t>Syntaxe, variété d’expressions</w:t>
            </w:r>
          </w:p>
        </w:tc>
        <w:tc>
          <w:tcPr>
            <w:tcW w:w="830" w:type="pct"/>
            <w:tcMar>
              <w:top w:w="0" w:type="dxa"/>
              <w:left w:w="74" w:type="dxa"/>
              <w:bottom w:w="0" w:type="dxa"/>
              <w:right w:w="74" w:type="dxa"/>
            </w:tcMar>
          </w:tcPr>
          <w:p w14:paraId="6E36AAFA"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La langue est variée et idiomatique</w:t>
            </w:r>
          </w:p>
        </w:tc>
        <w:tc>
          <w:tcPr>
            <w:tcW w:w="882" w:type="pct"/>
            <w:tcMar>
              <w:top w:w="0" w:type="dxa"/>
              <w:left w:w="74" w:type="dxa"/>
              <w:bottom w:w="0" w:type="dxa"/>
              <w:right w:w="74" w:type="dxa"/>
            </w:tcMar>
          </w:tcPr>
          <w:p w14:paraId="424A216C"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La langue est généralement correcte, variée et idiomatique</w:t>
            </w:r>
          </w:p>
        </w:tc>
        <w:tc>
          <w:tcPr>
            <w:tcW w:w="1085" w:type="pct"/>
            <w:tcMar>
              <w:top w:w="0" w:type="dxa"/>
              <w:left w:w="74" w:type="dxa"/>
              <w:bottom w:w="0" w:type="dxa"/>
              <w:right w:w="74" w:type="dxa"/>
            </w:tcMar>
          </w:tcPr>
          <w:p w14:paraId="30F0F597"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La langue est parfois correcte et quelques expressions idiomatiques sont utilisées</w:t>
            </w:r>
          </w:p>
        </w:tc>
        <w:tc>
          <w:tcPr>
            <w:tcW w:w="1017" w:type="pct"/>
            <w:tcMar>
              <w:top w:w="0" w:type="dxa"/>
              <w:left w:w="74" w:type="dxa"/>
              <w:bottom w:w="0" w:type="dxa"/>
              <w:right w:w="74" w:type="dxa"/>
            </w:tcMar>
          </w:tcPr>
          <w:p w14:paraId="270A7507"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La langue est souvent incorrecte et/ou limitée</w:t>
            </w:r>
          </w:p>
        </w:tc>
        <w:tc>
          <w:tcPr>
            <w:tcW w:w="594" w:type="pct"/>
          </w:tcPr>
          <w:p w14:paraId="573858D8" w14:textId="77777777" w:rsidR="00080097" w:rsidRPr="00080097" w:rsidRDefault="00080097" w:rsidP="00080097">
            <w:pPr>
              <w:rPr>
                <w:rFonts w:ascii="Arial" w:hAnsi="Arial"/>
                <w:sz w:val="20"/>
                <w:szCs w:val="20"/>
                <w:lang w:val="fr-CA"/>
              </w:rPr>
            </w:pPr>
          </w:p>
        </w:tc>
      </w:tr>
      <w:tr w:rsidR="00080097" w:rsidRPr="00080097" w14:paraId="45AC0304" w14:textId="77777777" w:rsidTr="00080097">
        <w:trPr>
          <w:trHeight w:val="676"/>
        </w:trPr>
        <w:tc>
          <w:tcPr>
            <w:tcW w:w="592" w:type="pct"/>
          </w:tcPr>
          <w:p w14:paraId="7032D407" w14:textId="77777777" w:rsidR="00080097" w:rsidRPr="00080097" w:rsidRDefault="00080097" w:rsidP="00080097">
            <w:pPr>
              <w:rPr>
                <w:rFonts w:ascii="Arial" w:hAnsi="Arial"/>
                <w:b/>
                <w:sz w:val="20"/>
                <w:szCs w:val="20"/>
                <w:lang w:val="fr-FR"/>
              </w:rPr>
            </w:pPr>
            <w:r w:rsidRPr="00080097">
              <w:rPr>
                <w:rFonts w:ascii="Arial" w:hAnsi="Arial"/>
                <w:b/>
                <w:sz w:val="20"/>
                <w:szCs w:val="20"/>
                <w:lang w:val="fr-FR"/>
              </w:rPr>
              <w:t>Intonation</w:t>
            </w:r>
          </w:p>
        </w:tc>
        <w:tc>
          <w:tcPr>
            <w:tcW w:w="830" w:type="pct"/>
            <w:tcMar>
              <w:top w:w="0" w:type="dxa"/>
              <w:left w:w="74" w:type="dxa"/>
              <w:bottom w:w="0" w:type="dxa"/>
              <w:right w:w="74" w:type="dxa"/>
            </w:tcMar>
          </w:tcPr>
          <w:p w14:paraId="68FD092D"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L’intonation améliore la communication</w:t>
            </w:r>
          </w:p>
        </w:tc>
        <w:tc>
          <w:tcPr>
            <w:tcW w:w="882" w:type="pct"/>
            <w:tcMar>
              <w:top w:w="0" w:type="dxa"/>
              <w:left w:w="74" w:type="dxa"/>
              <w:bottom w:w="0" w:type="dxa"/>
              <w:right w:w="74" w:type="dxa"/>
            </w:tcMar>
          </w:tcPr>
          <w:p w14:paraId="4E55EE45"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L’intonation facilite la communication</w:t>
            </w:r>
          </w:p>
        </w:tc>
        <w:tc>
          <w:tcPr>
            <w:tcW w:w="1085" w:type="pct"/>
            <w:tcMar>
              <w:top w:w="0" w:type="dxa"/>
              <w:left w:w="74" w:type="dxa"/>
              <w:bottom w:w="0" w:type="dxa"/>
              <w:right w:w="74" w:type="dxa"/>
            </w:tcMar>
          </w:tcPr>
          <w:p w14:paraId="51A2AE9F"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L’intonation ne gêne pas trop la communication</w:t>
            </w:r>
          </w:p>
        </w:tc>
        <w:tc>
          <w:tcPr>
            <w:tcW w:w="1017" w:type="pct"/>
            <w:tcMar>
              <w:top w:w="0" w:type="dxa"/>
              <w:left w:w="74" w:type="dxa"/>
              <w:bottom w:w="0" w:type="dxa"/>
              <w:right w:w="74" w:type="dxa"/>
            </w:tcMar>
          </w:tcPr>
          <w:p w14:paraId="6911F6A1"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L’intonation gêne la communication</w:t>
            </w:r>
          </w:p>
        </w:tc>
        <w:tc>
          <w:tcPr>
            <w:tcW w:w="594" w:type="pct"/>
          </w:tcPr>
          <w:p w14:paraId="712F7BC4" w14:textId="77777777" w:rsidR="00080097" w:rsidRPr="00080097" w:rsidRDefault="00080097" w:rsidP="00080097">
            <w:pPr>
              <w:rPr>
                <w:rFonts w:ascii="Arial" w:hAnsi="Arial"/>
                <w:sz w:val="20"/>
                <w:szCs w:val="20"/>
                <w:lang w:val="fr-CA"/>
              </w:rPr>
            </w:pPr>
          </w:p>
        </w:tc>
      </w:tr>
      <w:tr w:rsidR="00080097" w:rsidRPr="008049D8" w14:paraId="7C873684" w14:textId="77777777" w:rsidTr="00080097">
        <w:trPr>
          <w:trHeight w:val="676"/>
        </w:trPr>
        <w:tc>
          <w:tcPr>
            <w:tcW w:w="592" w:type="pct"/>
          </w:tcPr>
          <w:p w14:paraId="72FC912F" w14:textId="77777777" w:rsidR="00080097" w:rsidRPr="00080097" w:rsidRDefault="00080097" w:rsidP="00080097">
            <w:pPr>
              <w:rPr>
                <w:rFonts w:ascii="Arial" w:hAnsi="Arial"/>
                <w:b/>
                <w:sz w:val="20"/>
                <w:szCs w:val="20"/>
                <w:lang w:val="fr-FR"/>
              </w:rPr>
            </w:pPr>
            <w:r w:rsidRPr="00080097">
              <w:rPr>
                <w:rFonts w:ascii="Arial" w:hAnsi="Arial"/>
                <w:b/>
                <w:sz w:val="20"/>
                <w:szCs w:val="20"/>
                <w:lang w:val="fr-FR"/>
              </w:rPr>
              <w:t>Vocabulaire</w:t>
            </w:r>
          </w:p>
        </w:tc>
        <w:tc>
          <w:tcPr>
            <w:tcW w:w="830" w:type="pct"/>
            <w:tcMar>
              <w:top w:w="0" w:type="dxa"/>
              <w:left w:w="74" w:type="dxa"/>
              <w:bottom w:w="0" w:type="dxa"/>
              <w:right w:w="74" w:type="dxa"/>
            </w:tcMar>
          </w:tcPr>
          <w:p w14:paraId="5E5AA505"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Le vocabulaire est très varié et approprié</w:t>
            </w:r>
          </w:p>
        </w:tc>
        <w:tc>
          <w:tcPr>
            <w:tcW w:w="882" w:type="pct"/>
            <w:tcMar>
              <w:top w:w="0" w:type="dxa"/>
              <w:left w:w="74" w:type="dxa"/>
              <w:bottom w:w="0" w:type="dxa"/>
              <w:right w:w="74" w:type="dxa"/>
            </w:tcMar>
          </w:tcPr>
          <w:p w14:paraId="56798EDA"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Le vocabulaire est varié et approprié</w:t>
            </w:r>
          </w:p>
        </w:tc>
        <w:tc>
          <w:tcPr>
            <w:tcW w:w="1085" w:type="pct"/>
            <w:tcMar>
              <w:top w:w="0" w:type="dxa"/>
              <w:left w:w="74" w:type="dxa"/>
              <w:bottom w:w="0" w:type="dxa"/>
              <w:right w:w="74" w:type="dxa"/>
            </w:tcMar>
          </w:tcPr>
          <w:p w14:paraId="106A1977"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Le vocabulaire est  généralement varié et approprié</w:t>
            </w:r>
          </w:p>
        </w:tc>
        <w:tc>
          <w:tcPr>
            <w:tcW w:w="1017" w:type="pct"/>
            <w:tcMar>
              <w:top w:w="0" w:type="dxa"/>
              <w:left w:w="74" w:type="dxa"/>
              <w:bottom w:w="0" w:type="dxa"/>
              <w:right w:w="74" w:type="dxa"/>
            </w:tcMar>
          </w:tcPr>
          <w:p w14:paraId="515F9CA8" w14:textId="77777777" w:rsidR="00080097" w:rsidRPr="00080097" w:rsidRDefault="00080097" w:rsidP="00080097">
            <w:pPr>
              <w:rPr>
                <w:rFonts w:ascii="Arial" w:hAnsi="Arial"/>
                <w:sz w:val="20"/>
                <w:szCs w:val="20"/>
                <w:lang w:val="fr-CA"/>
              </w:rPr>
            </w:pPr>
            <w:r w:rsidRPr="00080097">
              <w:rPr>
                <w:rFonts w:ascii="Arial" w:hAnsi="Arial"/>
                <w:sz w:val="20"/>
                <w:szCs w:val="20"/>
                <w:lang w:val="fr-CA"/>
              </w:rPr>
              <w:t>Le vocabulaire est peu varié et peu approprié</w:t>
            </w:r>
          </w:p>
        </w:tc>
        <w:tc>
          <w:tcPr>
            <w:tcW w:w="594" w:type="pct"/>
          </w:tcPr>
          <w:p w14:paraId="5C09BC3C" w14:textId="77777777" w:rsidR="00080097" w:rsidRPr="00080097" w:rsidRDefault="00080097" w:rsidP="00080097">
            <w:pPr>
              <w:rPr>
                <w:rFonts w:ascii="Arial" w:hAnsi="Arial"/>
                <w:sz w:val="20"/>
                <w:szCs w:val="20"/>
                <w:lang w:val="fr-CA"/>
              </w:rPr>
            </w:pPr>
          </w:p>
        </w:tc>
      </w:tr>
      <w:tr w:rsidR="00080097" w:rsidRPr="00080097" w14:paraId="25C02537" w14:textId="77777777" w:rsidTr="00080097">
        <w:trPr>
          <w:trHeight w:val="676"/>
        </w:trPr>
        <w:tc>
          <w:tcPr>
            <w:tcW w:w="592" w:type="pct"/>
          </w:tcPr>
          <w:p w14:paraId="6A43554B" w14:textId="77777777" w:rsidR="00080097" w:rsidRPr="00080097" w:rsidRDefault="00080097" w:rsidP="00080097">
            <w:pPr>
              <w:rPr>
                <w:rFonts w:ascii="Arial" w:hAnsi="Arial"/>
                <w:sz w:val="20"/>
                <w:szCs w:val="20"/>
                <w:lang w:val="fr-FR"/>
              </w:rPr>
            </w:pPr>
            <w:r w:rsidRPr="00080097">
              <w:rPr>
                <w:rFonts w:ascii="Arial" w:hAnsi="Arial"/>
                <w:sz w:val="20"/>
                <w:szCs w:val="20"/>
                <w:lang w:val="fr-FR"/>
              </w:rPr>
              <w:t>TOTAL</w:t>
            </w:r>
          </w:p>
        </w:tc>
        <w:tc>
          <w:tcPr>
            <w:tcW w:w="830" w:type="pct"/>
            <w:tcMar>
              <w:top w:w="0" w:type="dxa"/>
              <w:left w:w="74" w:type="dxa"/>
              <w:bottom w:w="0" w:type="dxa"/>
              <w:right w:w="74" w:type="dxa"/>
            </w:tcMar>
          </w:tcPr>
          <w:p w14:paraId="342C1B74" w14:textId="77777777" w:rsidR="00080097" w:rsidRPr="00080097" w:rsidRDefault="00080097" w:rsidP="00080097">
            <w:pPr>
              <w:rPr>
                <w:rFonts w:ascii="Arial" w:hAnsi="Arial"/>
                <w:sz w:val="20"/>
                <w:szCs w:val="20"/>
                <w:lang w:val="fr-CA"/>
              </w:rPr>
            </w:pPr>
          </w:p>
        </w:tc>
        <w:tc>
          <w:tcPr>
            <w:tcW w:w="882" w:type="pct"/>
            <w:tcMar>
              <w:top w:w="0" w:type="dxa"/>
              <w:left w:w="74" w:type="dxa"/>
              <w:bottom w:w="0" w:type="dxa"/>
              <w:right w:w="74" w:type="dxa"/>
            </w:tcMar>
          </w:tcPr>
          <w:p w14:paraId="1B25F8A0" w14:textId="77777777" w:rsidR="00080097" w:rsidRPr="00080097" w:rsidRDefault="00080097" w:rsidP="00080097">
            <w:pPr>
              <w:rPr>
                <w:rFonts w:ascii="Arial" w:hAnsi="Arial"/>
                <w:sz w:val="20"/>
                <w:szCs w:val="20"/>
                <w:lang w:val="fr-CA"/>
              </w:rPr>
            </w:pPr>
          </w:p>
        </w:tc>
        <w:tc>
          <w:tcPr>
            <w:tcW w:w="1085" w:type="pct"/>
            <w:tcMar>
              <w:top w:w="0" w:type="dxa"/>
              <w:left w:w="74" w:type="dxa"/>
              <w:bottom w:w="0" w:type="dxa"/>
              <w:right w:w="74" w:type="dxa"/>
            </w:tcMar>
          </w:tcPr>
          <w:p w14:paraId="1ABFD08B" w14:textId="77777777" w:rsidR="00080097" w:rsidRPr="00080097" w:rsidRDefault="00080097" w:rsidP="00080097">
            <w:pPr>
              <w:rPr>
                <w:rFonts w:ascii="Arial" w:hAnsi="Arial"/>
                <w:sz w:val="20"/>
                <w:szCs w:val="20"/>
                <w:lang w:val="fr-CA"/>
              </w:rPr>
            </w:pPr>
          </w:p>
        </w:tc>
        <w:tc>
          <w:tcPr>
            <w:tcW w:w="1017" w:type="pct"/>
            <w:tcMar>
              <w:top w:w="0" w:type="dxa"/>
              <w:left w:w="74" w:type="dxa"/>
              <w:bottom w:w="0" w:type="dxa"/>
              <w:right w:w="74" w:type="dxa"/>
            </w:tcMar>
          </w:tcPr>
          <w:p w14:paraId="4BB023BC" w14:textId="77777777" w:rsidR="00080097" w:rsidRPr="00080097" w:rsidRDefault="00080097" w:rsidP="00080097">
            <w:pPr>
              <w:rPr>
                <w:rFonts w:ascii="Arial" w:hAnsi="Arial"/>
                <w:sz w:val="20"/>
                <w:szCs w:val="20"/>
                <w:lang w:val="fr-CA"/>
              </w:rPr>
            </w:pPr>
          </w:p>
        </w:tc>
        <w:tc>
          <w:tcPr>
            <w:tcW w:w="594" w:type="pct"/>
          </w:tcPr>
          <w:p w14:paraId="3F57C8D3" w14:textId="77777777" w:rsidR="00080097" w:rsidRPr="00080097" w:rsidRDefault="00080097" w:rsidP="00080097">
            <w:pPr>
              <w:jc w:val="center"/>
              <w:rPr>
                <w:rFonts w:ascii="Arial" w:hAnsi="Arial"/>
                <w:sz w:val="20"/>
                <w:szCs w:val="20"/>
                <w:lang w:val="fr-CA"/>
              </w:rPr>
            </w:pPr>
            <w:r w:rsidRPr="00080097">
              <w:rPr>
                <w:rFonts w:ascii="Arial" w:hAnsi="Arial"/>
                <w:sz w:val="20"/>
                <w:szCs w:val="20"/>
                <w:lang w:val="fr-CA"/>
              </w:rPr>
              <w:t>/20</w:t>
            </w:r>
          </w:p>
        </w:tc>
      </w:tr>
    </w:tbl>
    <w:p w14:paraId="6BB3DE39" w14:textId="77777777" w:rsidR="00557AB1" w:rsidRDefault="00557AB1">
      <w:pPr>
        <w:spacing w:before="0" w:after="0"/>
        <w:rPr>
          <w:rFonts w:cstheme="minorHAnsi"/>
        </w:rPr>
        <w:sectPr w:rsidR="00557AB1" w:rsidSect="008049D8">
          <w:type w:val="continuous"/>
          <w:pgSz w:w="12240" w:h="15840" w:code="1"/>
          <w:pgMar w:top="720" w:right="720" w:bottom="720" w:left="720" w:header="706" w:footer="706" w:gutter="0"/>
          <w:cols w:space="708"/>
          <w:docGrid w:linePitch="360"/>
        </w:sectPr>
      </w:pPr>
    </w:p>
    <w:p w14:paraId="5A025615" w14:textId="232A0575" w:rsidR="00795722" w:rsidRPr="000B3A30" w:rsidRDefault="00795722" w:rsidP="00771535">
      <w:pPr>
        <w:rPr>
          <w:lang w:val="fr-CA"/>
        </w:rPr>
      </w:pPr>
      <w:bookmarkStart w:id="0" w:name="_GoBack"/>
      <w:bookmarkEnd w:id="0"/>
    </w:p>
    <w:sectPr w:rsidR="00795722" w:rsidRPr="000B3A30">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F289" w14:textId="77777777" w:rsidR="00E31EC0" w:rsidRDefault="00E31EC0" w:rsidP="006E63AB">
      <w:pPr>
        <w:spacing w:before="0" w:after="0"/>
      </w:pPr>
      <w:r>
        <w:separator/>
      </w:r>
    </w:p>
  </w:endnote>
  <w:endnote w:type="continuationSeparator" w:id="0">
    <w:p w14:paraId="6109377B" w14:textId="77777777" w:rsidR="00E31EC0" w:rsidRDefault="00E31EC0"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rop BT">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Arial"/>
    <w:panose1 w:val="00000000000000000000"/>
    <w:charset w:val="00"/>
    <w:family w:val="swiss"/>
    <w:notTrueType/>
    <w:pitch w:val="variable"/>
    <w:sig w:usb0="00000001" w:usb1="00000001" w:usb2="00000000" w:usb3="00000000" w:csb0="00000193" w:csb1="00000000"/>
  </w:font>
  <w:font w:name="Acumin Pro">
    <w:altName w:val="Arial"/>
    <w:panose1 w:val="00000000000000000000"/>
    <w:charset w:val="00"/>
    <w:family w:val="swiss"/>
    <w:notTrueType/>
    <w:pitch w:val="variable"/>
    <w:sig w:usb0="00000001"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BABD7" w14:textId="77777777" w:rsidR="00E31EC0" w:rsidRDefault="00E31EC0" w:rsidP="006E63AB">
      <w:pPr>
        <w:spacing w:before="0" w:after="0"/>
      </w:pPr>
      <w:r>
        <w:separator/>
      </w:r>
    </w:p>
  </w:footnote>
  <w:footnote w:type="continuationSeparator" w:id="0">
    <w:p w14:paraId="4D1B0E61" w14:textId="77777777" w:rsidR="00E31EC0" w:rsidRDefault="00E31EC0"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20C"/>
    <w:multiLevelType w:val="hybridMultilevel"/>
    <w:tmpl w:val="D322800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4736CE"/>
    <w:multiLevelType w:val="hybridMultilevel"/>
    <w:tmpl w:val="E656F4B8"/>
    <w:lvl w:ilvl="0" w:tplc="0409000F">
      <w:start w:val="1"/>
      <w:numFmt w:val="decimal"/>
      <w:lvlText w:val="%1."/>
      <w:lvlJc w:val="left"/>
      <w:pPr>
        <w:tabs>
          <w:tab w:val="num" w:pos="720"/>
        </w:tabs>
        <w:ind w:left="720" w:hanging="360"/>
      </w:pPr>
      <w:rPr>
        <w:rFonts w:hint="default"/>
      </w:rPr>
    </w:lvl>
    <w:lvl w:ilvl="1" w:tplc="67825236">
      <w:start w:val="1"/>
      <w:numFmt w:val="bullet"/>
      <w:lvlText w:val=""/>
      <w:lvlJc w:val="left"/>
      <w:pPr>
        <w:tabs>
          <w:tab w:val="num" w:pos="1440"/>
        </w:tabs>
        <w:ind w:left="1440" w:hanging="360"/>
      </w:pPr>
      <w:rPr>
        <w:rFonts w:ascii="Wingdings" w:hAnsi="Wingdings" w:hint="default"/>
      </w:rPr>
    </w:lvl>
    <w:lvl w:ilvl="2" w:tplc="6D18B4BA" w:tentative="1">
      <w:start w:val="1"/>
      <w:numFmt w:val="bullet"/>
      <w:lvlText w:val=""/>
      <w:lvlJc w:val="left"/>
      <w:pPr>
        <w:tabs>
          <w:tab w:val="num" w:pos="2160"/>
        </w:tabs>
        <w:ind w:left="2160" w:hanging="360"/>
      </w:pPr>
      <w:rPr>
        <w:rFonts w:ascii="Wingdings" w:hAnsi="Wingdings" w:hint="default"/>
      </w:rPr>
    </w:lvl>
    <w:lvl w:ilvl="3" w:tplc="DFC427A0" w:tentative="1">
      <w:start w:val="1"/>
      <w:numFmt w:val="bullet"/>
      <w:lvlText w:val=""/>
      <w:lvlJc w:val="left"/>
      <w:pPr>
        <w:tabs>
          <w:tab w:val="num" w:pos="2880"/>
        </w:tabs>
        <w:ind w:left="2880" w:hanging="360"/>
      </w:pPr>
      <w:rPr>
        <w:rFonts w:ascii="Wingdings" w:hAnsi="Wingdings" w:hint="default"/>
      </w:rPr>
    </w:lvl>
    <w:lvl w:ilvl="4" w:tplc="A4A289FC" w:tentative="1">
      <w:start w:val="1"/>
      <w:numFmt w:val="bullet"/>
      <w:lvlText w:val=""/>
      <w:lvlJc w:val="left"/>
      <w:pPr>
        <w:tabs>
          <w:tab w:val="num" w:pos="3600"/>
        </w:tabs>
        <w:ind w:left="3600" w:hanging="360"/>
      </w:pPr>
      <w:rPr>
        <w:rFonts w:ascii="Wingdings" w:hAnsi="Wingdings" w:hint="default"/>
      </w:rPr>
    </w:lvl>
    <w:lvl w:ilvl="5" w:tplc="069E5E2A" w:tentative="1">
      <w:start w:val="1"/>
      <w:numFmt w:val="bullet"/>
      <w:lvlText w:val=""/>
      <w:lvlJc w:val="left"/>
      <w:pPr>
        <w:tabs>
          <w:tab w:val="num" w:pos="4320"/>
        </w:tabs>
        <w:ind w:left="4320" w:hanging="360"/>
      </w:pPr>
      <w:rPr>
        <w:rFonts w:ascii="Wingdings" w:hAnsi="Wingdings" w:hint="default"/>
      </w:rPr>
    </w:lvl>
    <w:lvl w:ilvl="6" w:tplc="08BE9F30" w:tentative="1">
      <w:start w:val="1"/>
      <w:numFmt w:val="bullet"/>
      <w:lvlText w:val=""/>
      <w:lvlJc w:val="left"/>
      <w:pPr>
        <w:tabs>
          <w:tab w:val="num" w:pos="5040"/>
        </w:tabs>
        <w:ind w:left="5040" w:hanging="360"/>
      </w:pPr>
      <w:rPr>
        <w:rFonts w:ascii="Wingdings" w:hAnsi="Wingdings" w:hint="default"/>
      </w:rPr>
    </w:lvl>
    <w:lvl w:ilvl="7" w:tplc="76760A24" w:tentative="1">
      <w:start w:val="1"/>
      <w:numFmt w:val="bullet"/>
      <w:lvlText w:val=""/>
      <w:lvlJc w:val="left"/>
      <w:pPr>
        <w:tabs>
          <w:tab w:val="num" w:pos="5760"/>
        </w:tabs>
        <w:ind w:left="5760" w:hanging="360"/>
      </w:pPr>
      <w:rPr>
        <w:rFonts w:ascii="Wingdings" w:hAnsi="Wingdings" w:hint="default"/>
      </w:rPr>
    </w:lvl>
    <w:lvl w:ilvl="8" w:tplc="70247C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E726B"/>
    <w:multiLevelType w:val="hybridMultilevel"/>
    <w:tmpl w:val="A328CA8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A747C1C"/>
    <w:multiLevelType w:val="hybridMultilevel"/>
    <w:tmpl w:val="06BA8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640FE"/>
    <w:multiLevelType w:val="hybridMultilevel"/>
    <w:tmpl w:val="FDF67476"/>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abstractNum w:abstractNumId="5" w15:restartNumberingAfterBreak="0">
    <w:nsid w:val="24980395"/>
    <w:multiLevelType w:val="hybridMultilevel"/>
    <w:tmpl w:val="4D787DA2"/>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59C0F74"/>
    <w:multiLevelType w:val="hybridMultilevel"/>
    <w:tmpl w:val="71064D86"/>
    <w:lvl w:ilvl="0" w:tplc="888E0FC4">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95F6C"/>
    <w:multiLevelType w:val="hybridMultilevel"/>
    <w:tmpl w:val="D61A5D3A"/>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abstractNum w:abstractNumId="8" w15:restartNumberingAfterBreak="0">
    <w:nsid w:val="405E1145"/>
    <w:multiLevelType w:val="hybridMultilevel"/>
    <w:tmpl w:val="574A04F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2A20B7F"/>
    <w:multiLevelType w:val="hybridMultilevel"/>
    <w:tmpl w:val="76A6474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AB25B93"/>
    <w:multiLevelType w:val="hybridMultilevel"/>
    <w:tmpl w:val="E666841C"/>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48E028E6">
      <w:start w:val="1"/>
      <w:numFmt w:val="bullet"/>
      <w:lvlText w:val="•"/>
      <w:lvlJc w:val="left"/>
      <w:pPr>
        <w:tabs>
          <w:tab w:val="num" w:pos="1080"/>
        </w:tabs>
        <w:ind w:left="1080" w:hanging="360"/>
      </w:pPr>
      <w:rPr>
        <w:rFonts w:ascii="Arial" w:hAnsi="Arial" w:cs="Times New Roman" w:hint="default"/>
      </w:rPr>
    </w:lvl>
    <w:lvl w:ilvl="2" w:tplc="544EB5D4">
      <w:start w:val="1"/>
      <w:numFmt w:val="bullet"/>
      <w:lvlText w:val="•"/>
      <w:lvlJc w:val="left"/>
      <w:pPr>
        <w:tabs>
          <w:tab w:val="num" w:pos="1800"/>
        </w:tabs>
        <w:ind w:left="1800" w:hanging="360"/>
      </w:pPr>
      <w:rPr>
        <w:rFonts w:ascii="Arial" w:hAnsi="Arial" w:cs="Times New Roman" w:hint="default"/>
      </w:rPr>
    </w:lvl>
    <w:lvl w:ilvl="3" w:tplc="0F86F7D4">
      <w:start w:val="1"/>
      <w:numFmt w:val="bullet"/>
      <w:lvlText w:val="•"/>
      <w:lvlJc w:val="left"/>
      <w:pPr>
        <w:tabs>
          <w:tab w:val="num" w:pos="2520"/>
        </w:tabs>
        <w:ind w:left="2520" w:hanging="360"/>
      </w:pPr>
      <w:rPr>
        <w:rFonts w:ascii="Arial" w:hAnsi="Arial" w:cs="Times New Roman" w:hint="default"/>
      </w:rPr>
    </w:lvl>
    <w:lvl w:ilvl="4" w:tplc="2F68FAD0">
      <w:start w:val="1"/>
      <w:numFmt w:val="bullet"/>
      <w:lvlText w:val="•"/>
      <w:lvlJc w:val="left"/>
      <w:pPr>
        <w:tabs>
          <w:tab w:val="num" w:pos="3240"/>
        </w:tabs>
        <w:ind w:left="3240" w:hanging="360"/>
      </w:pPr>
      <w:rPr>
        <w:rFonts w:ascii="Arial" w:hAnsi="Arial" w:cs="Times New Roman" w:hint="default"/>
      </w:rPr>
    </w:lvl>
    <w:lvl w:ilvl="5" w:tplc="B2D0840C">
      <w:start w:val="1"/>
      <w:numFmt w:val="bullet"/>
      <w:lvlText w:val="•"/>
      <w:lvlJc w:val="left"/>
      <w:pPr>
        <w:tabs>
          <w:tab w:val="num" w:pos="3960"/>
        </w:tabs>
        <w:ind w:left="3960" w:hanging="360"/>
      </w:pPr>
      <w:rPr>
        <w:rFonts w:ascii="Arial" w:hAnsi="Arial" w:cs="Times New Roman" w:hint="default"/>
      </w:rPr>
    </w:lvl>
    <w:lvl w:ilvl="6" w:tplc="52FAAA4E">
      <w:start w:val="1"/>
      <w:numFmt w:val="bullet"/>
      <w:lvlText w:val="•"/>
      <w:lvlJc w:val="left"/>
      <w:pPr>
        <w:tabs>
          <w:tab w:val="num" w:pos="4680"/>
        </w:tabs>
        <w:ind w:left="4680" w:hanging="360"/>
      </w:pPr>
      <w:rPr>
        <w:rFonts w:ascii="Arial" w:hAnsi="Arial" w:cs="Times New Roman" w:hint="default"/>
      </w:rPr>
    </w:lvl>
    <w:lvl w:ilvl="7" w:tplc="E94A4136">
      <w:start w:val="1"/>
      <w:numFmt w:val="bullet"/>
      <w:lvlText w:val="•"/>
      <w:lvlJc w:val="left"/>
      <w:pPr>
        <w:tabs>
          <w:tab w:val="num" w:pos="5400"/>
        </w:tabs>
        <w:ind w:left="5400" w:hanging="360"/>
      </w:pPr>
      <w:rPr>
        <w:rFonts w:ascii="Arial" w:hAnsi="Arial" w:cs="Times New Roman" w:hint="default"/>
      </w:rPr>
    </w:lvl>
    <w:lvl w:ilvl="8" w:tplc="21D66F66">
      <w:start w:val="1"/>
      <w:numFmt w:val="bullet"/>
      <w:lvlText w:val="•"/>
      <w:lvlJc w:val="left"/>
      <w:pPr>
        <w:tabs>
          <w:tab w:val="num" w:pos="6120"/>
        </w:tabs>
        <w:ind w:left="6120" w:hanging="360"/>
      </w:pPr>
      <w:rPr>
        <w:rFonts w:ascii="Arial" w:hAnsi="Arial" w:cs="Times New Roman" w:hint="default"/>
      </w:rPr>
    </w:lvl>
  </w:abstractNum>
  <w:abstractNum w:abstractNumId="11" w15:restartNumberingAfterBreak="0">
    <w:nsid w:val="4F401242"/>
    <w:multiLevelType w:val="hybridMultilevel"/>
    <w:tmpl w:val="50DEC1F6"/>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CD04BA6A">
      <w:numFmt w:val="bullet"/>
      <w:lvlText w:val="•"/>
      <w:lvlJc w:val="left"/>
      <w:pPr>
        <w:tabs>
          <w:tab w:val="num" w:pos="1080"/>
        </w:tabs>
        <w:ind w:left="1080" w:hanging="360"/>
      </w:pPr>
      <w:rPr>
        <w:rFonts w:ascii="Arial" w:hAnsi="Arial" w:cs="Times New Roman" w:hint="default"/>
      </w:rPr>
    </w:lvl>
    <w:lvl w:ilvl="2" w:tplc="06148202">
      <w:start w:val="1"/>
      <w:numFmt w:val="bullet"/>
      <w:lvlText w:val="•"/>
      <w:lvlJc w:val="left"/>
      <w:pPr>
        <w:tabs>
          <w:tab w:val="num" w:pos="1800"/>
        </w:tabs>
        <w:ind w:left="1800" w:hanging="360"/>
      </w:pPr>
      <w:rPr>
        <w:rFonts w:ascii="Arial" w:hAnsi="Arial" w:cs="Times New Roman" w:hint="default"/>
      </w:rPr>
    </w:lvl>
    <w:lvl w:ilvl="3" w:tplc="10DC2D80">
      <w:start w:val="1"/>
      <w:numFmt w:val="bullet"/>
      <w:lvlText w:val="•"/>
      <w:lvlJc w:val="left"/>
      <w:pPr>
        <w:tabs>
          <w:tab w:val="num" w:pos="2520"/>
        </w:tabs>
        <w:ind w:left="2520" w:hanging="360"/>
      </w:pPr>
      <w:rPr>
        <w:rFonts w:ascii="Arial" w:hAnsi="Arial" w:cs="Times New Roman" w:hint="default"/>
      </w:rPr>
    </w:lvl>
    <w:lvl w:ilvl="4" w:tplc="F39C35F2">
      <w:start w:val="1"/>
      <w:numFmt w:val="bullet"/>
      <w:lvlText w:val="•"/>
      <w:lvlJc w:val="left"/>
      <w:pPr>
        <w:tabs>
          <w:tab w:val="num" w:pos="3240"/>
        </w:tabs>
        <w:ind w:left="3240" w:hanging="360"/>
      </w:pPr>
      <w:rPr>
        <w:rFonts w:ascii="Arial" w:hAnsi="Arial" w:cs="Times New Roman" w:hint="default"/>
      </w:rPr>
    </w:lvl>
    <w:lvl w:ilvl="5" w:tplc="E70673CE">
      <w:start w:val="1"/>
      <w:numFmt w:val="bullet"/>
      <w:lvlText w:val="•"/>
      <w:lvlJc w:val="left"/>
      <w:pPr>
        <w:tabs>
          <w:tab w:val="num" w:pos="3960"/>
        </w:tabs>
        <w:ind w:left="3960" w:hanging="360"/>
      </w:pPr>
      <w:rPr>
        <w:rFonts w:ascii="Arial" w:hAnsi="Arial" w:cs="Times New Roman" w:hint="default"/>
      </w:rPr>
    </w:lvl>
    <w:lvl w:ilvl="6" w:tplc="3362B724">
      <w:start w:val="1"/>
      <w:numFmt w:val="bullet"/>
      <w:lvlText w:val="•"/>
      <w:lvlJc w:val="left"/>
      <w:pPr>
        <w:tabs>
          <w:tab w:val="num" w:pos="4680"/>
        </w:tabs>
        <w:ind w:left="4680" w:hanging="360"/>
      </w:pPr>
      <w:rPr>
        <w:rFonts w:ascii="Arial" w:hAnsi="Arial" w:cs="Times New Roman" w:hint="default"/>
      </w:rPr>
    </w:lvl>
    <w:lvl w:ilvl="7" w:tplc="5922C5D8">
      <w:start w:val="1"/>
      <w:numFmt w:val="bullet"/>
      <w:lvlText w:val="•"/>
      <w:lvlJc w:val="left"/>
      <w:pPr>
        <w:tabs>
          <w:tab w:val="num" w:pos="5400"/>
        </w:tabs>
        <w:ind w:left="5400" w:hanging="360"/>
      </w:pPr>
      <w:rPr>
        <w:rFonts w:ascii="Arial" w:hAnsi="Arial" w:cs="Times New Roman" w:hint="default"/>
      </w:rPr>
    </w:lvl>
    <w:lvl w:ilvl="8" w:tplc="63A8946A">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55D17EAD"/>
    <w:multiLevelType w:val="hybridMultilevel"/>
    <w:tmpl w:val="F91EB5F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85E6210"/>
    <w:multiLevelType w:val="hybridMultilevel"/>
    <w:tmpl w:val="949CA0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53C00C4"/>
    <w:multiLevelType w:val="hybridMultilevel"/>
    <w:tmpl w:val="FD265918"/>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5" w15:restartNumberingAfterBreak="0">
    <w:nsid w:val="670D254E"/>
    <w:multiLevelType w:val="multilevel"/>
    <w:tmpl w:val="BB7A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7C6B4E"/>
    <w:multiLevelType w:val="hybridMultilevel"/>
    <w:tmpl w:val="E11ED3C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AF732F"/>
    <w:multiLevelType w:val="hybridMultilevel"/>
    <w:tmpl w:val="2C2C18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C5413"/>
    <w:multiLevelType w:val="hybridMultilevel"/>
    <w:tmpl w:val="30E065C8"/>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num w:numId="1">
    <w:abstractNumId w:val="18"/>
  </w:num>
  <w:num w:numId="2">
    <w:abstractNumId w:val="16"/>
  </w:num>
  <w:num w:numId="3">
    <w:abstractNumId w:val="10"/>
  </w:num>
  <w:num w:numId="4">
    <w:abstractNumId w:val="12"/>
  </w:num>
  <w:num w:numId="5">
    <w:abstractNumId w:val="8"/>
  </w:num>
  <w:num w:numId="6">
    <w:abstractNumId w:val="5"/>
  </w:num>
  <w:num w:numId="7">
    <w:abstractNumId w:val="11"/>
  </w:num>
  <w:num w:numId="8">
    <w:abstractNumId w:val="2"/>
  </w:num>
  <w:num w:numId="9">
    <w:abstractNumId w:val="20"/>
  </w:num>
  <w:num w:numId="10">
    <w:abstractNumId w:val="4"/>
  </w:num>
  <w:num w:numId="11">
    <w:abstractNumId w:val="0"/>
  </w:num>
  <w:num w:numId="12">
    <w:abstractNumId w:val="7"/>
  </w:num>
  <w:num w:numId="13">
    <w:abstractNumId w:val="17"/>
  </w:num>
  <w:num w:numId="14">
    <w:abstractNumId w:val="6"/>
  </w:num>
  <w:num w:numId="15">
    <w:abstractNumId w:val="3"/>
  </w:num>
  <w:num w:numId="16">
    <w:abstractNumId w:val="1"/>
  </w:num>
  <w:num w:numId="17">
    <w:abstractNumId w:val="19"/>
  </w:num>
  <w:num w:numId="18">
    <w:abstractNumId w:val="14"/>
  </w:num>
  <w:num w:numId="19">
    <w:abstractNumId w:val="13"/>
  </w:num>
  <w:num w:numId="20">
    <w:abstractNumId w:val="8"/>
  </w:num>
  <w:num w:numId="21">
    <w:abstractNumId w:val="9"/>
  </w:num>
  <w:num w:numId="2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00052"/>
    <w:rsid w:val="000033F3"/>
    <w:rsid w:val="0001557C"/>
    <w:rsid w:val="00022F53"/>
    <w:rsid w:val="000321F8"/>
    <w:rsid w:val="0003666C"/>
    <w:rsid w:val="00040556"/>
    <w:rsid w:val="0005231D"/>
    <w:rsid w:val="00052747"/>
    <w:rsid w:val="00054FD3"/>
    <w:rsid w:val="000577BB"/>
    <w:rsid w:val="00080097"/>
    <w:rsid w:val="00082D33"/>
    <w:rsid w:val="000915EE"/>
    <w:rsid w:val="00095387"/>
    <w:rsid w:val="000973C9"/>
    <w:rsid w:val="000B1139"/>
    <w:rsid w:val="000B3A30"/>
    <w:rsid w:val="000B3F05"/>
    <w:rsid w:val="000B701B"/>
    <w:rsid w:val="000C0F7A"/>
    <w:rsid w:val="000C11AB"/>
    <w:rsid w:val="000C3231"/>
    <w:rsid w:val="000C3617"/>
    <w:rsid w:val="00107BCE"/>
    <w:rsid w:val="00114D3D"/>
    <w:rsid w:val="001270CC"/>
    <w:rsid w:val="001371DC"/>
    <w:rsid w:val="00137DAA"/>
    <w:rsid w:val="001432C6"/>
    <w:rsid w:val="00170176"/>
    <w:rsid w:val="00174671"/>
    <w:rsid w:val="00185E6F"/>
    <w:rsid w:val="001A47AE"/>
    <w:rsid w:val="001A5B0D"/>
    <w:rsid w:val="001A5BEA"/>
    <w:rsid w:val="001A7E48"/>
    <w:rsid w:val="001B198C"/>
    <w:rsid w:val="001D69B4"/>
    <w:rsid w:val="001E526B"/>
    <w:rsid w:val="00202281"/>
    <w:rsid w:val="00202662"/>
    <w:rsid w:val="00206711"/>
    <w:rsid w:val="002069FC"/>
    <w:rsid w:val="00212DA1"/>
    <w:rsid w:val="002226AC"/>
    <w:rsid w:val="00227469"/>
    <w:rsid w:val="0025183D"/>
    <w:rsid w:val="00270959"/>
    <w:rsid w:val="00277088"/>
    <w:rsid w:val="0028121D"/>
    <w:rsid w:val="00282F27"/>
    <w:rsid w:val="00283D74"/>
    <w:rsid w:val="0028757B"/>
    <w:rsid w:val="00291BC3"/>
    <w:rsid w:val="002938B6"/>
    <w:rsid w:val="002A234D"/>
    <w:rsid w:val="002A4363"/>
    <w:rsid w:val="002D588D"/>
    <w:rsid w:val="002E02A7"/>
    <w:rsid w:val="002E1AE0"/>
    <w:rsid w:val="00303DB9"/>
    <w:rsid w:val="00305428"/>
    <w:rsid w:val="00324AEE"/>
    <w:rsid w:val="00344AB8"/>
    <w:rsid w:val="0034514B"/>
    <w:rsid w:val="00364BCB"/>
    <w:rsid w:val="00370261"/>
    <w:rsid w:val="00377EFA"/>
    <w:rsid w:val="003940E0"/>
    <w:rsid w:val="003C77F5"/>
    <w:rsid w:val="003D4F96"/>
    <w:rsid w:val="003D6757"/>
    <w:rsid w:val="003E28E8"/>
    <w:rsid w:val="003F5E9E"/>
    <w:rsid w:val="003F64CC"/>
    <w:rsid w:val="00401A11"/>
    <w:rsid w:val="00404776"/>
    <w:rsid w:val="00406352"/>
    <w:rsid w:val="0040770E"/>
    <w:rsid w:val="00410F75"/>
    <w:rsid w:val="00412327"/>
    <w:rsid w:val="00412A71"/>
    <w:rsid w:val="00420174"/>
    <w:rsid w:val="00421C83"/>
    <w:rsid w:val="00431E78"/>
    <w:rsid w:val="00432DE1"/>
    <w:rsid w:val="0043431B"/>
    <w:rsid w:val="0043689E"/>
    <w:rsid w:val="00442A03"/>
    <w:rsid w:val="00444EB9"/>
    <w:rsid w:val="00450ADC"/>
    <w:rsid w:val="00482486"/>
    <w:rsid w:val="00485DB0"/>
    <w:rsid w:val="00494716"/>
    <w:rsid w:val="004976AB"/>
    <w:rsid w:val="004A0272"/>
    <w:rsid w:val="004A09C6"/>
    <w:rsid w:val="004A4666"/>
    <w:rsid w:val="004B1C20"/>
    <w:rsid w:val="004B5CAB"/>
    <w:rsid w:val="004C19B9"/>
    <w:rsid w:val="004C32F3"/>
    <w:rsid w:val="004C3AE6"/>
    <w:rsid w:val="004C7145"/>
    <w:rsid w:val="004D15F2"/>
    <w:rsid w:val="004E03FB"/>
    <w:rsid w:val="004E1599"/>
    <w:rsid w:val="004E37E2"/>
    <w:rsid w:val="0050369F"/>
    <w:rsid w:val="0050410A"/>
    <w:rsid w:val="005100B6"/>
    <w:rsid w:val="00511CEB"/>
    <w:rsid w:val="00513C24"/>
    <w:rsid w:val="00522DEA"/>
    <w:rsid w:val="00527C03"/>
    <w:rsid w:val="005377C3"/>
    <w:rsid w:val="005408A8"/>
    <w:rsid w:val="00547D4E"/>
    <w:rsid w:val="0055472E"/>
    <w:rsid w:val="00557AB1"/>
    <w:rsid w:val="0056134F"/>
    <w:rsid w:val="00576DCB"/>
    <w:rsid w:val="00592B68"/>
    <w:rsid w:val="005B50AF"/>
    <w:rsid w:val="005C5B76"/>
    <w:rsid w:val="005F1900"/>
    <w:rsid w:val="005F5DC3"/>
    <w:rsid w:val="00602B81"/>
    <w:rsid w:val="00607422"/>
    <w:rsid w:val="0060768B"/>
    <w:rsid w:val="0061090A"/>
    <w:rsid w:val="0061206A"/>
    <w:rsid w:val="0061454D"/>
    <w:rsid w:val="006147FF"/>
    <w:rsid w:val="00627007"/>
    <w:rsid w:val="006646A8"/>
    <w:rsid w:val="00671D26"/>
    <w:rsid w:val="0067236B"/>
    <w:rsid w:val="00674723"/>
    <w:rsid w:val="00690FD7"/>
    <w:rsid w:val="00695E87"/>
    <w:rsid w:val="006D401A"/>
    <w:rsid w:val="006E488E"/>
    <w:rsid w:val="006E63AB"/>
    <w:rsid w:val="006F2559"/>
    <w:rsid w:val="00701409"/>
    <w:rsid w:val="00702937"/>
    <w:rsid w:val="00714C05"/>
    <w:rsid w:val="0073265E"/>
    <w:rsid w:val="00732F09"/>
    <w:rsid w:val="00750A93"/>
    <w:rsid w:val="00753A1A"/>
    <w:rsid w:val="00766903"/>
    <w:rsid w:val="007712D2"/>
    <w:rsid w:val="0077149B"/>
    <w:rsid w:val="00771535"/>
    <w:rsid w:val="00772BC2"/>
    <w:rsid w:val="007840EA"/>
    <w:rsid w:val="00786F5E"/>
    <w:rsid w:val="00795722"/>
    <w:rsid w:val="007B6BF6"/>
    <w:rsid w:val="007B7CBE"/>
    <w:rsid w:val="007D301C"/>
    <w:rsid w:val="007D7661"/>
    <w:rsid w:val="007E23E1"/>
    <w:rsid w:val="007F6DFF"/>
    <w:rsid w:val="0080218A"/>
    <w:rsid w:val="008049D8"/>
    <w:rsid w:val="00811DAC"/>
    <w:rsid w:val="008155BF"/>
    <w:rsid w:val="008210F9"/>
    <w:rsid w:val="008211CC"/>
    <w:rsid w:val="00826CDF"/>
    <w:rsid w:val="00834E73"/>
    <w:rsid w:val="00842CAF"/>
    <w:rsid w:val="00854629"/>
    <w:rsid w:val="00870C2A"/>
    <w:rsid w:val="008724AC"/>
    <w:rsid w:val="00874C2A"/>
    <w:rsid w:val="00881182"/>
    <w:rsid w:val="008A26A0"/>
    <w:rsid w:val="008A6107"/>
    <w:rsid w:val="008C1411"/>
    <w:rsid w:val="008D195A"/>
    <w:rsid w:val="008D5D63"/>
    <w:rsid w:val="008D62B2"/>
    <w:rsid w:val="008D6EDD"/>
    <w:rsid w:val="008E0DBF"/>
    <w:rsid w:val="008E1A64"/>
    <w:rsid w:val="008F6C8D"/>
    <w:rsid w:val="008F731B"/>
    <w:rsid w:val="0091395E"/>
    <w:rsid w:val="009143A4"/>
    <w:rsid w:val="00915864"/>
    <w:rsid w:val="00916CE2"/>
    <w:rsid w:val="0093051B"/>
    <w:rsid w:val="00935C0E"/>
    <w:rsid w:val="00940F9D"/>
    <w:rsid w:val="00941A8D"/>
    <w:rsid w:val="00943368"/>
    <w:rsid w:val="009463AE"/>
    <w:rsid w:val="00952017"/>
    <w:rsid w:val="00956D27"/>
    <w:rsid w:val="009751BA"/>
    <w:rsid w:val="00976A3B"/>
    <w:rsid w:val="0098686C"/>
    <w:rsid w:val="009930BB"/>
    <w:rsid w:val="009A334D"/>
    <w:rsid w:val="009B7CDE"/>
    <w:rsid w:val="009C2237"/>
    <w:rsid w:val="009C55D2"/>
    <w:rsid w:val="009C66F6"/>
    <w:rsid w:val="009E550E"/>
    <w:rsid w:val="00A1364C"/>
    <w:rsid w:val="00A205FB"/>
    <w:rsid w:val="00A25091"/>
    <w:rsid w:val="00A31801"/>
    <w:rsid w:val="00A42165"/>
    <w:rsid w:val="00A56321"/>
    <w:rsid w:val="00A6358B"/>
    <w:rsid w:val="00A663EC"/>
    <w:rsid w:val="00A70E0D"/>
    <w:rsid w:val="00A80A17"/>
    <w:rsid w:val="00A81149"/>
    <w:rsid w:val="00A8298C"/>
    <w:rsid w:val="00A94792"/>
    <w:rsid w:val="00AA5EAB"/>
    <w:rsid w:val="00AB0C80"/>
    <w:rsid w:val="00AB5CB5"/>
    <w:rsid w:val="00AD5917"/>
    <w:rsid w:val="00AD789B"/>
    <w:rsid w:val="00AE0187"/>
    <w:rsid w:val="00AF2BFD"/>
    <w:rsid w:val="00B0091D"/>
    <w:rsid w:val="00B045B5"/>
    <w:rsid w:val="00B100B1"/>
    <w:rsid w:val="00B10D9D"/>
    <w:rsid w:val="00B16864"/>
    <w:rsid w:val="00B17580"/>
    <w:rsid w:val="00B23E7B"/>
    <w:rsid w:val="00B303AA"/>
    <w:rsid w:val="00B31AEF"/>
    <w:rsid w:val="00B50BDE"/>
    <w:rsid w:val="00B50F29"/>
    <w:rsid w:val="00B63398"/>
    <w:rsid w:val="00B74549"/>
    <w:rsid w:val="00B80634"/>
    <w:rsid w:val="00BA0C34"/>
    <w:rsid w:val="00BA5F3C"/>
    <w:rsid w:val="00BB1BE6"/>
    <w:rsid w:val="00BC6709"/>
    <w:rsid w:val="00BD41A9"/>
    <w:rsid w:val="00BE3737"/>
    <w:rsid w:val="00BE6882"/>
    <w:rsid w:val="00BE6FF3"/>
    <w:rsid w:val="00BF6FAB"/>
    <w:rsid w:val="00C00296"/>
    <w:rsid w:val="00C172C5"/>
    <w:rsid w:val="00C32F4C"/>
    <w:rsid w:val="00C35602"/>
    <w:rsid w:val="00C409DB"/>
    <w:rsid w:val="00C55590"/>
    <w:rsid w:val="00C850B8"/>
    <w:rsid w:val="00C85341"/>
    <w:rsid w:val="00C8543D"/>
    <w:rsid w:val="00C861B7"/>
    <w:rsid w:val="00C86F41"/>
    <w:rsid w:val="00C9049A"/>
    <w:rsid w:val="00CA129F"/>
    <w:rsid w:val="00CA2551"/>
    <w:rsid w:val="00CC47F5"/>
    <w:rsid w:val="00CD2F91"/>
    <w:rsid w:val="00CE06EB"/>
    <w:rsid w:val="00CE31B0"/>
    <w:rsid w:val="00CF2CC6"/>
    <w:rsid w:val="00D012A2"/>
    <w:rsid w:val="00D030D2"/>
    <w:rsid w:val="00D14D9B"/>
    <w:rsid w:val="00D158C4"/>
    <w:rsid w:val="00D20C19"/>
    <w:rsid w:val="00D21E35"/>
    <w:rsid w:val="00D30127"/>
    <w:rsid w:val="00D3404F"/>
    <w:rsid w:val="00D44BD4"/>
    <w:rsid w:val="00D67601"/>
    <w:rsid w:val="00D76A6D"/>
    <w:rsid w:val="00D80D87"/>
    <w:rsid w:val="00D877D6"/>
    <w:rsid w:val="00D9248F"/>
    <w:rsid w:val="00D93B82"/>
    <w:rsid w:val="00D97778"/>
    <w:rsid w:val="00DB0E2B"/>
    <w:rsid w:val="00DC374D"/>
    <w:rsid w:val="00DC7360"/>
    <w:rsid w:val="00DD12AA"/>
    <w:rsid w:val="00DD686D"/>
    <w:rsid w:val="00DD7619"/>
    <w:rsid w:val="00E00CAB"/>
    <w:rsid w:val="00E0516E"/>
    <w:rsid w:val="00E0593B"/>
    <w:rsid w:val="00E2259E"/>
    <w:rsid w:val="00E23817"/>
    <w:rsid w:val="00E248CB"/>
    <w:rsid w:val="00E31EC0"/>
    <w:rsid w:val="00E32169"/>
    <w:rsid w:val="00E36F83"/>
    <w:rsid w:val="00E40B63"/>
    <w:rsid w:val="00E450F5"/>
    <w:rsid w:val="00E52194"/>
    <w:rsid w:val="00E65CD7"/>
    <w:rsid w:val="00E7363E"/>
    <w:rsid w:val="00E753F3"/>
    <w:rsid w:val="00E80B11"/>
    <w:rsid w:val="00E85523"/>
    <w:rsid w:val="00E93D35"/>
    <w:rsid w:val="00E97200"/>
    <w:rsid w:val="00EA3150"/>
    <w:rsid w:val="00EB31BB"/>
    <w:rsid w:val="00EE1D0E"/>
    <w:rsid w:val="00F07A2C"/>
    <w:rsid w:val="00F30572"/>
    <w:rsid w:val="00F3295D"/>
    <w:rsid w:val="00F33553"/>
    <w:rsid w:val="00F444E5"/>
    <w:rsid w:val="00F452A5"/>
    <w:rsid w:val="00F47B55"/>
    <w:rsid w:val="00F510B8"/>
    <w:rsid w:val="00F71C14"/>
    <w:rsid w:val="00F76D2A"/>
    <w:rsid w:val="00F86338"/>
    <w:rsid w:val="00FA1385"/>
    <w:rsid w:val="00FB6EEF"/>
    <w:rsid w:val="00FC0B76"/>
    <w:rsid w:val="00FC6773"/>
    <w:rsid w:val="00FD1FF0"/>
    <w:rsid w:val="00FD4AE7"/>
    <w:rsid w:val="00FE62A7"/>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unhideWhenUsed/>
    <w:rsid w:val="0091395E"/>
    <w:rPr>
      <w:sz w:val="20"/>
      <w:szCs w:val="20"/>
    </w:rPr>
  </w:style>
  <w:style w:type="character" w:customStyle="1" w:styleId="CommentTextChar">
    <w:name w:val="Comment Text Char"/>
    <w:basedOn w:val="DefaultParagraphFont"/>
    <w:link w:val="CommentText"/>
    <w:uiPriority w:val="99"/>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character" w:styleId="FollowedHyperlink">
    <w:name w:val="FollowedHyperlink"/>
    <w:basedOn w:val="DefaultParagraphFont"/>
    <w:uiPriority w:val="99"/>
    <w:semiHidden/>
    <w:unhideWhenUsed/>
    <w:rsid w:val="00795722"/>
    <w:rPr>
      <w:color w:val="954F72" w:themeColor="followedHyperlink"/>
      <w:u w:val="single"/>
    </w:rPr>
  </w:style>
  <w:style w:type="character" w:customStyle="1" w:styleId="A17">
    <w:name w:val="A17"/>
    <w:uiPriority w:val="99"/>
    <w:rsid w:val="0003666C"/>
    <w:rPr>
      <w:color w:val="000000"/>
      <w:sz w:val="20"/>
      <w:szCs w:val="20"/>
    </w:rPr>
  </w:style>
  <w:style w:type="paragraph" w:styleId="HTMLPreformatted">
    <w:name w:val="HTML Preformatted"/>
    <w:basedOn w:val="Normal"/>
    <w:link w:val="HTMLPreformattedChar"/>
    <w:uiPriority w:val="99"/>
    <w:unhideWhenUsed/>
    <w:rsid w:val="00287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fr-CA" w:eastAsia="fr-CA"/>
    </w:rPr>
  </w:style>
  <w:style w:type="character" w:customStyle="1" w:styleId="HTMLPreformattedChar">
    <w:name w:val="HTML Preformatted Char"/>
    <w:basedOn w:val="DefaultParagraphFont"/>
    <w:link w:val="HTMLPreformatted"/>
    <w:uiPriority w:val="99"/>
    <w:rsid w:val="0028757B"/>
    <w:rPr>
      <w:rFonts w:ascii="Courier New" w:eastAsia="Times New Roman" w:hAnsi="Courier New" w:cs="Courier New"/>
      <w:sz w:val="20"/>
      <w:szCs w:val="20"/>
      <w:lang w:eastAsia="fr-CA"/>
    </w:rPr>
  </w:style>
  <w:style w:type="table" w:customStyle="1" w:styleId="Grilledutableau1">
    <w:name w:val="Grille du tableau1"/>
    <w:basedOn w:val="TableNormal"/>
    <w:next w:val="TableGrid"/>
    <w:uiPriority w:val="39"/>
    <w:rsid w:val="00080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278532237">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851651240">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06989611">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gov.mb.ca/m12/frpub/ped/sh/dmo_4e/index.html" TargetMode="External"/><Relationship Id="rId18" Type="http://schemas.openxmlformats.org/officeDocument/2006/relationships/hyperlink" Target="https://www.histoirecanada.ca/education/ressources-pedagogiques/noshistoiresnosvoix-en-classe/noshistoiresnosvoix-en-classe" TargetMode="External"/><Relationship Id="rId3" Type="http://schemas.openxmlformats.org/officeDocument/2006/relationships/customXml" Target="../customXml/item3.xml"/><Relationship Id="rId63"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ww.histoirecanada.ca/jeunesse/noshistoiresnosvoix" TargetMode="External"/><Relationship Id="rId17" Type="http://schemas.openxmlformats.org/officeDocument/2006/relationships/hyperlink" Target="https://www.histoirecanada.ca/education/ressources-pedagogiques/noshistoiresnosvoix-en-classe/noshistoiresnosvoix-en-classe" TargetMode="External"/><Relationship Id="rId2" Type="http://schemas.openxmlformats.org/officeDocument/2006/relationships/customXml" Target="../customXml/item2.xml"/><Relationship Id="rId16" Type="http://schemas.openxmlformats.org/officeDocument/2006/relationships/hyperlink" Target="https://www.edu.gov.mb.ca/m12/frpub/ped/sh/dmo-imm_6e/index.html" TargetMode="External"/><Relationship Id="rId20" Type="http://schemas.openxmlformats.org/officeDocument/2006/relationships/theme" Target="theme/theme1.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m12/monenfant/index.html" TargetMode="External"/><Relationship Id="rId5" Type="http://schemas.openxmlformats.org/officeDocument/2006/relationships/styles" Target="styles.xml"/><Relationship Id="rId15" Type="http://schemas.openxmlformats.org/officeDocument/2006/relationships/hyperlink" Target="https://www.edu.gov.mb.ca/m12/frpub/ped/sh/dmo_6e/index.html" TargetMode="External"/><Relationship Id="rId10" Type="http://schemas.openxmlformats.org/officeDocument/2006/relationships/hyperlink" Target="http://www.edu.gov.mb.ca/m12/monapprentissage/index.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gov.mb.ca/m12/frpub/ped/sh/dmo-imm_4e/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E7F79-1105-4978-BB8B-64CC79C098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1514</Words>
  <Characters>8630</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Guérineau, Delphine (MET)</cp:lastModifiedBy>
  <cp:revision>3</cp:revision>
  <cp:lastPrinted>2020-12-11T19:20:00Z</cp:lastPrinted>
  <dcterms:created xsi:type="dcterms:W3CDTF">2021-05-12T13:13:00Z</dcterms:created>
  <dcterms:modified xsi:type="dcterms:W3CDTF">2021-05-12T14:43:00Z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