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000" w:type="pct"/>
        <w:tblInd w:w="0" w:type="dxa"/>
        <w:tblLook w:val="04A0" w:firstRow="1" w:lastRow="0" w:firstColumn="1" w:lastColumn="0" w:noHBand="0" w:noVBand="1"/>
      </w:tblPr>
      <w:tblGrid>
        <w:gridCol w:w="10790"/>
      </w:tblGrid>
      <w:tr w:rsidR="00290B82" w:rsidRPr="00290B82" w14:paraId="3D7EC40F" w14:textId="77777777" w:rsidTr="00290B82">
        <w:trPr>
          <w:trHeight w:val="881"/>
        </w:trPr>
        <w:tc>
          <w:tcPr>
            <w:tcW w:w="5000" w:type="pct"/>
            <w:tcBorders>
              <w:top w:val="single" w:sz="4" w:space="0" w:color="auto"/>
              <w:left w:val="single" w:sz="4" w:space="0" w:color="auto"/>
              <w:bottom w:val="single" w:sz="4" w:space="0" w:color="auto"/>
              <w:right w:val="single" w:sz="4" w:space="0" w:color="auto"/>
            </w:tcBorders>
            <w:shd w:val="clear" w:color="auto" w:fill="006699"/>
            <w:vAlign w:val="center"/>
            <w:hideMark/>
          </w:tcPr>
          <w:p w14:paraId="7355CBF7" w14:textId="77777777" w:rsidR="00290B82" w:rsidRPr="00490C47" w:rsidRDefault="00290B82" w:rsidP="00290B82">
            <w:pPr>
              <w:pStyle w:val="Title"/>
              <w:rPr>
                <w:rStyle w:val="normaltextrun"/>
                <w:rFonts w:asciiTheme="minorHAnsi" w:hAnsiTheme="minorHAnsi" w:cstheme="minorHAnsi"/>
                <w:b/>
                <w:lang w:val="en-CA"/>
              </w:rPr>
            </w:pPr>
            <w:r w:rsidRPr="00490C47">
              <w:rPr>
                <w:rStyle w:val="normaltextrun"/>
                <w:rFonts w:asciiTheme="minorHAnsi" w:hAnsiTheme="minorHAnsi" w:cstheme="minorHAnsi"/>
                <w:b/>
                <w:lang w:val="en-CA"/>
              </w:rPr>
              <w:t>Instructions for Using Remote Learning Projects</w:t>
            </w:r>
          </w:p>
        </w:tc>
      </w:tr>
      <w:tr w:rsidR="00290B82" w:rsidRPr="00290B82" w14:paraId="0855F394" w14:textId="77777777" w:rsidTr="00290B82">
        <w:trPr>
          <w:trHeight w:val="576"/>
        </w:trPr>
        <w:tc>
          <w:tcPr>
            <w:tcW w:w="5000" w:type="pct"/>
            <w:tcBorders>
              <w:top w:val="single" w:sz="4" w:space="0" w:color="auto"/>
              <w:left w:val="single" w:sz="4" w:space="0" w:color="auto"/>
              <w:bottom w:val="single" w:sz="4" w:space="0" w:color="auto"/>
              <w:right w:val="single" w:sz="4" w:space="0" w:color="auto"/>
            </w:tcBorders>
            <w:vAlign w:val="center"/>
            <w:hideMark/>
          </w:tcPr>
          <w:p w14:paraId="43344618" w14:textId="77777777" w:rsidR="00290B82" w:rsidRPr="00241BC9" w:rsidRDefault="00290B82" w:rsidP="00290B82">
            <w:pPr>
              <w:rPr>
                <w:rFonts w:asciiTheme="minorHAnsi" w:hAnsiTheme="minorHAnsi" w:cstheme="minorHAnsi"/>
                <w:sz w:val="24"/>
                <w:lang w:val="en-CA"/>
              </w:rPr>
            </w:pPr>
            <w:r w:rsidRPr="00241BC9">
              <w:rPr>
                <w:rFonts w:asciiTheme="minorHAnsi" w:hAnsiTheme="minorHAnsi" w:cstheme="minorHAnsi"/>
                <w:sz w:val="24"/>
                <w:lang w:val="en-CA"/>
              </w:rPr>
              <w:t>These materials were developed with the intention of easing the transition between in-class and temporary remote learning. Learning experiences are aligned with curricular outcomes and assessment tools have been included with each project. </w:t>
            </w:r>
          </w:p>
          <w:p w14:paraId="4771EDF8" w14:textId="77777777" w:rsidR="00290B82" w:rsidRPr="00241BC9" w:rsidRDefault="00290B82" w:rsidP="00290B82">
            <w:pPr>
              <w:pStyle w:val="Heading2"/>
              <w:outlineLvl w:val="1"/>
              <w:rPr>
                <w:rFonts w:asciiTheme="minorHAnsi" w:hAnsiTheme="minorHAnsi" w:cstheme="minorHAnsi"/>
                <w:sz w:val="24"/>
                <w:szCs w:val="24"/>
              </w:rPr>
            </w:pPr>
            <w:r w:rsidRPr="00241BC9">
              <w:rPr>
                <w:rFonts w:asciiTheme="minorHAnsi" w:hAnsiTheme="minorHAnsi" w:cstheme="minorHAnsi"/>
                <w:sz w:val="24"/>
                <w:szCs w:val="24"/>
              </w:rPr>
              <w:t>Note</w:t>
            </w:r>
            <w:r w:rsidRPr="00241BC9">
              <w:rPr>
                <w:rStyle w:val="normaltextrun"/>
                <w:rFonts w:asciiTheme="minorHAnsi" w:hAnsiTheme="minorHAnsi" w:cstheme="minorHAnsi"/>
                <w:sz w:val="24"/>
                <w:szCs w:val="24"/>
              </w:rPr>
              <w:t>:</w:t>
            </w:r>
            <w:r w:rsidRPr="00241BC9">
              <w:rPr>
                <w:rStyle w:val="eop"/>
                <w:rFonts w:asciiTheme="minorHAnsi" w:hAnsiTheme="minorHAnsi" w:cstheme="minorHAnsi"/>
                <w:sz w:val="24"/>
                <w:szCs w:val="24"/>
              </w:rPr>
              <w:t> </w:t>
            </w:r>
          </w:p>
          <w:p w14:paraId="78C32878" w14:textId="77777777" w:rsidR="00290B82" w:rsidRPr="00241BC9" w:rsidRDefault="00290B82" w:rsidP="00290B82">
            <w:pPr>
              <w:pStyle w:val="Numberlist"/>
              <w:numPr>
                <w:ilvl w:val="1"/>
                <w:numId w:val="3"/>
              </w:numPr>
              <w:ind w:left="360"/>
              <w:textAlignment w:val="baseline"/>
              <w:rPr>
                <w:rFonts w:asciiTheme="minorHAnsi" w:hAnsiTheme="minorHAnsi" w:cstheme="minorHAnsi"/>
                <w:sz w:val="24"/>
                <w:lang w:val="en-CA"/>
              </w:rPr>
            </w:pPr>
            <w:r w:rsidRPr="00241BC9">
              <w:rPr>
                <w:rFonts w:asciiTheme="minorHAnsi" w:hAnsiTheme="minorHAnsi" w:cstheme="minorHAnsi"/>
                <w:sz w:val="24"/>
                <w:lang w:val="en-CA"/>
              </w:rPr>
              <w:t>The teacher either sends a link to the appropriate project or sends the document itself.</w:t>
            </w:r>
          </w:p>
          <w:p w14:paraId="71F47A94" w14:textId="77777777" w:rsidR="00290B82" w:rsidRPr="00241BC9" w:rsidRDefault="00290B82" w:rsidP="00290B82">
            <w:pPr>
              <w:pStyle w:val="Numberlist"/>
              <w:numPr>
                <w:ilvl w:val="1"/>
                <w:numId w:val="3"/>
              </w:numPr>
              <w:ind w:left="360"/>
              <w:textAlignment w:val="baseline"/>
              <w:rPr>
                <w:rFonts w:asciiTheme="minorHAnsi" w:hAnsiTheme="minorHAnsi" w:cstheme="minorHAnsi"/>
                <w:sz w:val="24"/>
                <w:lang w:val="en-CA"/>
              </w:rPr>
            </w:pPr>
            <w:r w:rsidRPr="00241BC9">
              <w:rPr>
                <w:rFonts w:asciiTheme="minorHAnsi" w:hAnsiTheme="minorHAnsi" w:cstheme="minorHAnsi"/>
                <w:sz w:val="24"/>
                <w:lang w:val="en-CA"/>
              </w:rPr>
              <w:t>The teacher ensures that parents/caregivers receive any required school supplies (bin with pencils, markers, paper, etc.). </w:t>
            </w:r>
          </w:p>
          <w:p w14:paraId="4B0F6AB0" w14:textId="77777777" w:rsidR="00290B82" w:rsidRPr="00241BC9" w:rsidRDefault="00290B82" w:rsidP="00290B82">
            <w:pPr>
              <w:pStyle w:val="Numberlist"/>
              <w:numPr>
                <w:ilvl w:val="1"/>
                <w:numId w:val="3"/>
              </w:numPr>
              <w:ind w:left="360"/>
              <w:textAlignment w:val="baseline"/>
              <w:rPr>
                <w:rFonts w:asciiTheme="minorHAnsi" w:hAnsiTheme="minorHAnsi" w:cstheme="minorHAnsi"/>
                <w:sz w:val="24"/>
                <w:lang w:val="en-CA"/>
              </w:rPr>
            </w:pPr>
            <w:r w:rsidRPr="00241BC9">
              <w:rPr>
                <w:rFonts w:asciiTheme="minorHAnsi" w:hAnsiTheme="minorHAnsi" w:cstheme="minorHAnsi"/>
                <w:sz w:val="24"/>
                <w:lang w:val="en-CA"/>
              </w:rPr>
              <w:t>The teacher reassures parents/caregivers that communication will be maintained between home and school.</w:t>
            </w:r>
          </w:p>
          <w:p w14:paraId="297CC392" w14:textId="77777777" w:rsidR="00290B82" w:rsidRPr="00241BC9" w:rsidRDefault="00290B82" w:rsidP="00290B82">
            <w:pPr>
              <w:pStyle w:val="Numberlist"/>
              <w:numPr>
                <w:ilvl w:val="1"/>
                <w:numId w:val="3"/>
              </w:numPr>
              <w:ind w:left="360"/>
              <w:textAlignment w:val="baseline"/>
              <w:rPr>
                <w:rFonts w:asciiTheme="minorHAnsi" w:hAnsiTheme="minorHAnsi" w:cstheme="minorHAnsi"/>
                <w:sz w:val="24"/>
                <w:lang w:val="en-CA"/>
              </w:rPr>
            </w:pPr>
            <w:r w:rsidRPr="00241BC9">
              <w:rPr>
                <w:rFonts w:asciiTheme="minorHAnsi" w:hAnsiTheme="minorHAnsi" w:cstheme="minorHAnsi"/>
                <w:sz w:val="24"/>
                <w:lang w:val="en-CA"/>
              </w:rPr>
              <w:t>The parents/caregivers may access additio</w:t>
            </w:r>
            <w:r w:rsidR="005A2E9E" w:rsidRPr="00241BC9">
              <w:rPr>
                <w:rFonts w:asciiTheme="minorHAnsi" w:hAnsiTheme="minorHAnsi" w:cstheme="minorHAnsi"/>
                <w:sz w:val="24"/>
                <w:lang w:val="en-CA"/>
              </w:rPr>
              <w:t>nal resources</w:t>
            </w:r>
            <w:r w:rsidRPr="00241BC9">
              <w:rPr>
                <w:rFonts w:asciiTheme="minorHAnsi" w:hAnsiTheme="minorHAnsi" w:cstheme="minorHAnsi"/>
                <w:sz w:val="24"/>
                <w:lang w:val="en-CA"/>
              </w:rPr>
              <w:t xml:space="preserve"> at:</w:t>
            </w:r>
          </w:p>
          <w:p w14:paraId="32678584" w14:textId="77777777" w:rsidR="00290B82" w:rsidRPr="00241BC9" w:rsidRDefault="00290B82" w:rsidP="00290B82">
            <w:pPr>
              <w:pStyle w:val="Bulletlist"/>
              <w:numPr>
                <w:ilvl w:val="2"/>
                <w:numId w:val="4"/>
              </w:numPr>
              <w:tabs>
                <w:tab w:val="clear" w:pos="2160"/>
              </w:tabs>
              <w:ind w:left="630" w:hanging="270"/>
              <w:rPr>
                <w:rFonts w:asciiTheme="minorHAnsi" w:eastAsiaTheme="majorEastAsia" w:hAnsiTheme="minorHAnsi" w:cstheme="minorHAnsi"/>
                <w:sz w:val="24"/>
                <w:lang w:val="en-CA"/>
              </w:rPr>
            </w:pPr>
            <w:r w:rsidRPr="00241BC9">
              <w:rPr>
                <w:rFonts w:asciiTheme="minorHAnsi" w:hAnsiTheme="minorHAnsi" w:cstheme="minorHAnsi"/>
                <w:sz w:val="24"/>
                <w:lang w:val="en-CA"/>
              </w:rPr>
              <w:t>My Learning at Home (</w:t>
            </w:r>
            <w:hyperlink r:id="rId10" w:history="1">
              <w:r w:rsidRPr="00241BC9">
                <w:rPr>
                  <w:rStyle w:val="Hyperlink"/>
                  <w:rFonts w:asciiTheme="minorHAnsi" w:hAnsiTheme="minorHAnsi" w:cstheme="minorHAnsi"/>
                  <w:color w:val="0000FF"/>
                  <w:sz w:val="24"/>
                  <w:lang w:val="en-CA"/>
                </w:rPr>
                <w:t>www.edu.gov.mb.ca/k12/mylearning</w:t>
              </w:r>
            </w:hyperlink>
            <w:r w:rsidRPr="00241BC9">
              <w:rPr>
                <w:rFonts w:asciiTheme="minorHAnsi" w:hAnsiTheme="minorHAnsi" w:cstheme="minorHAnsi"/>
                <w:sz w:val="24"/>
                <w:lang w:val="en-CA"/>
              </w:rPr>
              <w:t>)</w:t>
            </w:r>
          </w:p>
          <w:p w14:paraId="4879EBC0" w14:textId="77777777" w:rsidR="00290B82" w:rsidRPr="00290B82" w:rsidRDefault="00290B82" w:rsidP="00290B82">
            <w:pPr>
              <w:pStyle w:val="Bulletlist"/>
              <w:numPr>
                <w:ilvl w:val="2"/>
                <w:numId w:val="4"/>
              </w:numPr>
              <w:tabs>
                <w:tab w:val="clear" w:pos="2160"/>
              </w:tabs>
              <w:ind w:left="630" w:hanging="270"/>
              <w:rPr>
                <w:rFonts w:ascii="Arial" w:eastAsiaTheme="majorEastAsia" w:hAnsi="Arial"/>
                <w:sz w:val="22"/>
                <w:szCs w:val="22"/>
                <w:lang w:val="en-CA"/>
              </w:rPr>
            </w:pPr>
            <w:r w:rsidRPr="00241BC9">
              <w:rPr>
                <w:rFonts w:asciiTheme="minorHAnsi" w:hAnsiTheme="minorHAnsi" w:cstheme="minorHAnsi"/>
                <w:sz w:val="24"/>
                <w:lang w:val="en-CA"/>
              </w:rPr>
              <w:t>My Child in School (</w:t>
            </w:r>
            <w:hyperlink r:id="rId11" w:history="1">
              <w:r w:rsidRPr="00241BC9">
                <w:rPr>
                  <w:rStyle w:val="Hyperlink"/>
                  <w:rFonts w:asciiTheme="minorHAnsi" w:hAnsiTheme="minorHAnsi" w:cstheme="minorHAnsi"/>
                  <w:color w:val="0000FF"/>
                  <w:sz w:val="24"/>
                  <w:lang w:val="en-CA"/>
                </w:rPr>
                <w:t>www.edu.gov.mb.ca/k12/mychild/index.html</w:t>
              </w:r>
            </w:hyperlink>
            <w:r w:rsidRPr="00241BC9">
              <w:rPr>
                <w:rFonts w:asciiTheme="minorHAnsi" w:hAnsiTheme="minorHAnsi" w:cstheme="minorHAnsi"/>
                <w:sz w:val="24"/>
                <w:lang w:val="en-CA"/>
              </w:rPr>
              <w:t>)</w:t>
            </w:r>
          </w:p>
        </w:tc>
      </w:tr>
    </w:tbl>
    <w:p w14:paraId="646E2B89" w14:textId="77777777" w:rsidR="00290B82" w:rsidRPr="00290B82" w:rsidRDefault="00290B82" w:rsidP="00290B82">
      <w:pPr>
        <w:pStyle w:val="Heading1"/>
      </w:pPr>
    </w:p>
    <w:tbl>
      <w:tblPr>
        <w:tblStyle w:val="TableGrid"/>
        <w:tblW w:w="5000" w:type="pct"/>
        <w:tblInd w:w="0" w:type="dxa"/>
        <w:shd w:val="clear" w:color="auto" w:fill="006699"/>
        <w:tblLook w:val="04A0" w:firstRow="1" w:lastRow="0" w:firstColumn="1" w:lastColumn="0" w:noHBand="0" w:noVBand="1"/>
      </w:tblPr>
      <w:tblGrid>
        <w:gridCol w:w="2464"/>
        <w:gridCol w:w="8326"/>
      </w:tblGrid>
      <w:tr w:rsidR="00290B82" w14:paraId="34641EBE" w14:textId="77777777" w:rsidTr="00290B82">
        <w:trPr>
          <w:trHeight w:val="432"/>
        </w:trPr>
        <w:tc>
          <w:tcPr>
            <w:tcW w:w="5000" w:type="pct"/>
            <w:gridSpan w:val="2"/>
            <w:tcBorders>
              <w:top w:val="single" w:sz="4" w:space="0" w:color="auto"/>
              <w:left w:val="single" w:sz="4" w:space="0" w:color="auto"/>
              <w:bottom w:val="single" w:sz="4" w:space="0" w:color="auto"/>
              <w:right w:val="single" w:sz="4" w:space="0" w:color="auto"/>
            </w:tcBorders>
            <w:shd w:val="clear" w:color="auto" w:fill="006699"/>
            <w:vAlign w:val="center"/>
            <w:hideMark/>
          </w:tcPr>
          <w:p w14:paraId="71891E81" w14:textId="77777777" w:rsidR="00290B82" w:rsidRPr="00A1389A" w:rsidRDefault="00290B82" w:rsidP="00290B82">
            <w:pPr>
              <w:pStyle w:val="Heading1"/>
              <w:outlineLvl w:val="0"/>
              <w:rPr>
                <w:rFonts w:asciiTheme="minorHAnsi" w:hAnsiTheme="minorHAnsi" w:cstheme="minorHAnsi"/>
              </w:rPr>
            </w:pPr>
            <w:r w:rsidRPr="00A1389A">
              <w:rPr>
                <w:rFonts w:asciiTheme="minorHAnsi" w:hAnsiTheme="minorHAnsi" w:cstheme="minorHAnsi"/>
              </w:rPr>
              <w:t xml:space="preserve">PROJECT OVERVIEW  </w:t>
            </w:r>
          </w:p>
        </w:tc>
      </w:tr>
      <w:tr w:rsidR="00290B82" w14:paraId="34E2A82E" w14:textId="77777777" w:rsidTr="00290B82">
        <w:trPr>
          <w:trHeight w:val="504"/>
        </w:trPr>
        <w:tc>
          <w:tcPr>
            <w:tcW w:w="1142" w:type="pct"/>
            <w:tcBorders>
              <w:top w:val="single" w:sz="4" w:space="0" w:color="auto"/>
              <w:left w:val="single" w:sz="4" w:space="0" w:color="auto"/>
              <w:bottom w:val="single" w:sz="4" w:space="0" w:color="auto"/>
              <w:right w:val="single" w:sz="4" w:space="0" w:color="auto"/>
            </w:tcBorders>
            <w:shd w:val="clear" w:color="auto" w:fill="E0E9EC"/>
            <w:vAlign w:val="center"/>
            <w:hideMark/>
          </w:tcPr>
          <w:p w14:paraId="7FFC3DCE" w14:textId="203E3B52" w:rsidR="00290B82" w:rsidRPr="00CE4CF5" w:rsidRDefault="00263F73" w:rsidP="00290B82">
            <w:pPr>
              <w:pStyle w:val="tablecolumnheader"/>
              <w:rPr>
                <w:rFonts w:asciiTheme="minorHAnsi" w:hAnsiTheme="minorHAnsi" w:cstheme="minorHAnsi"/>
                <w:sz w:val="22"/>
                <w:szCs w:val="22"/>
                <w:lang w:val="en-CA"/>
              </w:rPr>
            </w:pPr>
            <w:r>
              <w:rPr>
                <w:rFonts w:asciiTheme="minorHAnsi" w:hAnsiTheme="minorHAnsi" w:cstheme="minorHAnsi"/>
                <w:sz w:val="22"/>
                <w:szCs w:val="22"/>
                <w:lang w:val="en-CA"/>
              </w:rPr>
              <w:t>Grade</w:t>
            </w:r>
            <w:r w:rsidR="00290B82" w:rsidRPr="00CE4CF5">
              <w:rPr>
                <w:rFonts w:asciiTheme="minorHAnsi" w:hAnsiTheme="minorHAnsi" w:cstheme="minorHAnsi"/>
                <w:sz w:val="22"/>
                <w:szCs w:val="22"/>
                <w:lang w:val="en-CA"/>
              </w:rPr>
              <w:t>:</w:t>
            </w:r>
          </w:p>
        </w:tc>
        <w:tc>
          <w:tcPr>
            <w:tcW w:w="3858" w:type="pct"/>
            <w:tcBorders>
              <w:top w:val="single" w:sz="4" w:space="0" w:color="auto"/>
              <w:left w:val="single" w:sz="4" w:space="0" w:color="auto"/>
              <w:bottom w:val="single" w:sz="4" w:space="0" w:color="auto"/>
              <w:right w:val="single" w:sz="4" w:space="0" w:color="auto"/>
            </w:tcBorders>
            <w:shd w:val="clear" w:color="auto" w:fill="auto"/>
            <w:vAlign w:val="center"/>
          </w:tcPr>
          <w:p w14:paraId="0ADBFF6D" w14:textId="261D7EA0" w:rsidR="00290B82" w:rsidRPr="00241BC9" w:rsidRDefault="008B607F" w:rsidP="00290B82">
            <w:pPr>
              <w:rPr>
                <w:rFonts w:asciiTheme="minorHAnsi" w:hAnsiTheme="minorHAnsi" w:cstheme="minorHAnsi"/>
                <w:sz w:val="24"/>
              </w:rPr>
            </w:pPr>
            <w:r w:rsidRPr="00241BC9">
              <w:rPr>
                <w:rFonts w:asciiTheme="minorHAnsi" w:hAnsiTheme="minorHAnsi" w:cstheme="minorHAnsi"/>
                <w:sz w:val="24"/>
              </w:rPr>
              <w:t>4</w:t>
            </w:r>
          </w:p>
        </w:tc>
      </w:tr>
      <w:tr w:rsidR="00290B82" w14:paraId="01322582" w14:textId="77777777" w:rsidTr="00290B82">
        <w:trPr>
          <w:trHeight w:val="504"/>
        </w:trPr>
        <w:tc>
          <w:tcPr>
            <w:tcW w:w="1142" w:type="pct"/>
            <w:tcBorders>
              <w:top w:val="single" w:sz="4" w:space="0" w:color="auto"/>
              <w:left w:val="single" w:sz="4" w:space="0" w:color="auto"/>
              <w:bottom w:val="single" w:sz="4" w:space="0" w:color="auto"/>
              <w:right w:val="single" w:sz="4" w:space="0" w:color="auto"/>
            </w:tcBorders>
            <w:shd w:val="clear" w:color="auto" w:fill="E0E9EC"/>
            <w:vAlign w:val="center"/>
            <w:hideMark/>
          </w:tcPr>
          <w:p w14:paraId="765AAD4C" w14:textId="05BC7927" w:rsidR="00290B82" w:rsidRPr="00CE4CF5" w:rsidRDefault="00263F73" w:rsidP="00290B82">
            <w:pPr>
              <w:pStyle w:val="tablecolumnheader"/>
              <w:rPr>
                <w:rFonts w:asciiTheme="minorHAnsi" w:hAnsiTheme="minorHAnsi" w:cstheme="minorHAnsi"/>
                <w:sz w:val="22"/>
                <w:szCs w:val="22"/>
                <w:lang w:val="en-CA"/>
              </w:rPr>
            </w:pPr>
            <w:r>
              <w:rPr>
                <w:rFonts w:asciiTheme="minorHAnsi" w:hAnsiTheme="minorHAnsi" w:cstheme="minorHAnsi"/>
                <w:sz w:val="22"/>
                <w:szCs w:val="22"/>
                <w:lang w:val="en-CA"/>
              </w:rPr>
              <w:t>Main Subject</w:t>
            </w:r>
            <w:r w:rsidR="00290B82" w:rsidRPr="00CE4CF5">
              <w:rPr>
                <w:rFonts w:asciiTheme="minorHAnsi" w:hAnsiTheme="minorHAnsi" w:cstheme="minorHAnsi"/>
                <w:sz w:val="22"/>
                <w:szCs w:val="22"/>
                <w:lang w:val="en-CA"/>
              </w:rPr>
              <w:t>:</w:t>
            </w:r>
          </w:p>
        </w:tc>
        <w:tc>
          <w:tcPr>
            <w:tcW w:w="3858" w:type="pct"/>
            <w:tcBorders>
              <w:top w:val="single" w:sz="4" w:space="0" w:color="auto"/>
              <w:left w:val="single" w:sz="4" w:space="0" w:color="auto"/>
              <w:bottom w:val="single" w:sz="4" w:space="0" w:color="auto"/>
              <w:right w:val="single" w:sz="4" w:space="0" w:color="auto"/>
            </w:tcBorders>
            <w:shd w:val="clear" w:color="auto" w:fill="auto"/>
            <w:vAlign w:val="center"/>
          </w:tcPr>
          <w:p w14:paraId="0FB72C7B" w14:textId="36CA1737" w:rsidR="00290B82" w:rsidRPr="00241BC9" w:rsidRDefault="00F9666C" w:rsidP="00290B82">
            <w:pPr>
              <w:rPr>
                <w:rFonts w:asciiTheme="minorHAnsi" w:hAnsiTheme="minorHAnsi" w:cstheme="minorHAnsi"/>
                <w:sz w:val="24"/>
              </w:rPr>
            </w:pPr>
            <w:r w:rsidRPr="00241BC9">
              <w:rPr>
                <w:rFonts w:asciiTheme="minorHAnsi" w:hAnsiTheme="minorHAnsi" w:cstheme="minorHAnsi"/>
                <w:sz w:val="24"/>
              </w:rPr>
              <w:t>Science</w:t>
            </w:r>
          </w:p>
        </w:tc>
      </w:tr>
      <w:tr w:rsidR="00290B82" w14:paraId="0EB999E4" w14:textId="77777777" w:rsidTr="00290B82">
        <w:trPr>
          <w:trHeight w:val="504"/>
        </w:trPr>
        <w:tc>
          <w:tcPr>
            <w:tcW w:w="1142" w:type="pct"/>
            <w:tcBorders>
              <w:top w:val="single" w:sz="4" w:space="0" w:color="auto"/>
              <w:left w:val="single" w:sz="4" w:space="0" w:color="auto"/>
              <w:bottom w:val="single" w:sz="4" w:space="0" w:color="auto"/>
              <w:right w:val="single" w:sz="4" w:space="0" w:color="auto"/>
            </w:tcBorders>
            <w:shd w:val="clear" w:color="auto" w:fill="E0E9EC"/>
            <w:vAlign w:val="center"/>
            <w:hideMark/>
          </w:tcPr>
          <w:p w14:paraId="7BD58FE4" w14:textId="086DEE69" w:rsidR="00290B82" w:rsidRPr="00CE4CF5" w:rsidRDefault="00D95178" w:rsidP="00290B82">
            <w:pPr>
              <w:pStyle w:val="tablecolumnheader"/>
              <w:rPr>
                <w:rFonts w:asciiTheme="minorHAnsi" w:hAnsiTheme="minorHAnsi" w:cstheme="minorHAnsi"/>
                <w:sz w:val="22"/>
                <w:szCs w:val="22"/>
                <w:lang w:val="en-CA"/>
              </w:rPr>
            </w:pPr>
            <w:r w:rsidRPr="00CE4CF5">
              <w:rPr>
                <w:rFonts w:asciiTheme="minorHAnsi" w:hAnsiTheme="minorHAnsi" w:cstheme="minorHAnsi"/>
                <w:sz w:val="22"/>
                <w:szCs w:val="22"/>
                <w:lang w:val="en-CA"/>
              </w:rPr>
              <w:t>Big Idea</w:t>
            </w:r>
            <w:r w:rsidR="00290B82" w:rsidRPr="00CE4CF5">
              <w:rPr>
                <w:rFonts w:asciiTheme="minorHAnsi" w:hAnsiTheme="minorHAnsi" w:cstheme="minorHAnsi"/>
                <w:sz w:val="22"/>
                <w:szCs w:val="22"/>
                <w:lang w:val="en-CA"/>
              </w:rPr>
              <w:t>:</w:t>
            </w:r>
          </w:p>
        </w:tc>
        <w:tc>
          <w:tcPr>
            <w:tcW w:w="3858" w:type="pct"/>
            <w:tcBorders>
              <w:top w:val="single" w:sz="4" w:space="0" w:color="auto"/>
              <w:left w:val="single" w:sz="4" w:space="0" w:color="auto"/>
              <w:bottom w:val="single" w:sz="4" w:space="0" w:color="auto"/>
              <w:right w:val="single" w:sz="4" w:space="0" w:color="auto"/>
            </w:tcBorders>
            <w:shd w:val="clear" w:color="auto" w:fill="auto"/>
            <w:vAlign w:val="center"/>
          </w:tcPr>
          <w:p w14:paraId="4AFE095A" w14:textId="63AE050D" w:rsidR="00290B82" w:rsidRPr="00241BC9" w:rsidRDefault="008B607F" w:rsidP="00290B82">
            <w:pPr>
              <w:rPr>
                <w:rFonts w:asciiTheme="minorHAnsi" w:hAnsiTheme="minorHAnsi" w:cstheme="minorHAnsi"/>
                <w:sz w:val="24"/>
                <w:lang w:val="en-CA"/>
              </w:rPr>
            </w:pPr>
            <w:r w:rsidRPr="00241BC9">
              <w:rPr>
                <w:rFonts w:asciiTheme="minorHAnsi" w:hAnsiTheme="minorHAnsi" w:cstheme="minorHAnsi"/>
                <w:sz w:val="24"/>
                <w:lang w:val="en-CA"/>
              </w:rPr>
              <w:t>The effects on habitats to living things within that habitat.</w:t>
            </w:r>
          </w:p>
        </w:tc>
      </w:tr>
      <w:tr w:rsidR="00290B82" w14:paraId="76AC68D0" w14:textId="77777777" w:rsidTr="00290B82">
        <w:trPr>
          <w:trHeight w:val="458"/>
        </w:trPr>
        <w:tc>
          <w:tcPr>
            <w:tcW w:w="1142" w:type="pct"/>
            <w:tcBorders>
              <w:top w:val="single" w:sz="4" w:space="0" w:color="auto"/>
              <w:left w:val="single" w:sz="4" w:space="0" w:color="auto"/>
              <w:bottom w:val="single" w:sz="4" w:space="0" w:color="auto"/>
              <w:right w:val="single" w:sz="4" w:space="0" w:color="auto"/>
            </w:tcBorders>
            <w:shd w:val="clear" w:color="auto" w:fill="E0E9EC"/>
            <w:vAlign w:val="center"/>
            <w:hideMark/>
          </w:tcPr>
          <w:p w14:paraId="01516B4A" w14:textId="3454852C" w:rsidR="00290B82" w:rsidRPr="00CE4CF5" w:rsidRDefault="00263F73" w:rsidP="00290B82">
            <w:pPr>
              <w:pStyle w:val="tablecolumnheader"/>
              <w:rPr>
                <w:rFonts w:asciiTheme="minorHAnsi" w:hAnsiTheme="minorHAnsi" w:cstheme="minorHAnsi"/>
                <w:sz w:val="22"/>
                <w:szCs w:val="22"/>
                <w:lang w:val="en-CA"/>
              </w:rPr>
            </w:pPr>
            <w:r>
              <w:rPr>
                <w:rFonts w:asciiTheme="minorHAnsi" w:hAnsiTheme="minorHAnsi" w:cstheme="minorHAnsi"/>
                <w:sz w:val="22"/>
                <w:szCs w:val="22"/>
                <w:lang w:val="en-CA"/>
              </w:rPr>
              <w:t>Title</w:t>
            </w:r>
            <w:r w:rsidR="00290B82" w:rsidRPr="00CE4CF5">
              <w:rPr>
                <w:rFonts w:asciiTheme="minorHAnsi" w:hAnsiTheme="minorHAnsi" w:cstheme="minorHAnsi"/>
                <w:sz w:val="22"/>
                <w:szCs w:val="22"/>
                <w:lang w:val="en-CA"/>
              </w:rPr>
              <w:t>:</w:t>
            </w:r>
          </w:p>
        </w:tc>
        <w:tc>
          <w:tcPr>
            <w:tcW w:w="3858" w:type="pct"/>
            <w:tcBorders>
              <w:top w:val="single" w:sz="4" w:space="0" w:color="auto"/>
              <w:left w:val="single" w:sz="4" w:space="0" w:color="auto"/>
              <w:bottom w:val="single" w:sz="4" w:space="0" w:color="auto"/>
              <w:right w:val="single" w:sz="4" w:space="0" w:color="auto"/>
            </w:tcBorders>
            <w:shd w:val="clear" w:color="auto" w:fill="auto"/>
            <w:vAlign w:val="center"/>
          </w:tcPr>
          <w:p w14:paraId="2B8DB6D9" w14:textId="7B9B09E5" w:rsidR="00290B82" w:rsidRPr="00241BC9" w:rsidRDefault="008B607F" w:rsidP="00290B82">
            <w:pPr>
              <w:rPr>
                <w:rFonts w:asciiTheme="minorHAnsi" w:hAnsiTheme="minorHAnsi" w:cstheme="minorHAnsi"/>
                <w:sz w:val="24"/>
              </w:rPr>
            </w:pPr>
            <w:r w:rsidRPr="00241BC9">
              <w:rPr>
                <w:rFonts w:asciiTheme="minorHAnsi" w:hAnsiTheme="minorHAnsi" w:cstheme="minorHAnsi"/>
                <w:sz w:val="24"/>
              </w:rPr>
              <w:t>HABITATS AND COMMUNITIES</w:t>
            </w:r>
          </w:p>
        </w:tc>
      </w:tr>
      <w:tr w:rsidR="00D95178" w14:paraId="6FF3D33F" w14:textId="77777777" w:rsidTr="00290B82">
        <w:trPr>
          <w:trHeight w:val="504"/>
        </w:trPr>
        <w:tc>
          <w:tcPr>
            <w:tcW w:w="1142" w:type="pct"/>
            <w:tcBorders>
              <w:top w:val="single" w:sz="4" w:space="0" w:color="auto"/>
              <w:left w:val="single" w:sz="4" w:space="0" w:color="auto"/>
              <w:bottom w:val="single" w:sz="4" w:space="0" w:color="auto"/>
              <w:right w:val="single" w:sz="4" w:space="0" w:color="auto"/>
            </w:tcBorders>
            <w:shd w:val="clear" w:color="auto" w:fill="E0E9EC"/>
            <w:vAlign w:val="center"/>
          </w:tcPr>
          <w:p w14:paraId="4F3DF1EE" w14:textId="1EE1E6A7" w:rsidR="00D95178" w:rsidRPr="00CE4CF5" w:rsidRDefault="00263F73" w:rsidP="00290B82">
            <w:pPr>
              <w:pStyle w:val="tablecolumnheader"/>
              <w:rPr>
                <w:rFonts w:asciiTheme="minorHAnsi" w:hAnsiTheme="minorHAnsi" w:cstheme="minorHAnsi"/>
                <w:sz w:val="22"/>
                <w:szCs w:val="22"/>
                <w:lang w:val="en-CA"/>
              </w:rPr>
            </w:pPr>
            <w:r>
              <w:rPr>
                <w:rFonts w:asciiTheme="minorHAnsi" w:hAnsiTheme="minorHAnsi" w:cstheme="minorHAnsi"/>
                <w:sz w:val="22"/>
                <w:szCs w:val="22"/>
                <w:lang w:val="en-CA"/>
              </w:rPr>
              <w:t>Cluster</w:t>
            </w:r>
            <w:r w:rsidR="00D95178" w:rsidRPr="00CE4CF5">
              <w:rPr>
                <w:rFonts w:asciiTheme="minorHAnsi" w:hAnsiTheme="minorHAnsi" w:cstheme="minorHAnsi"/>
                <w:sz w:val="22"/>
                <w:szCs w:val="22"/>
                <w:lang w:val="en-CA"/>
              </w:rPr>
              <w:t>:</w:t>
            </w:r>
          </w:p>
        </w:tc>
        <w:tc>
          <w:tcPr>
            <w:tcW w:w="3858" w:type="pct"/>
            <w:tcBorders>
              <w:top w:val="single" w:sz="4" w:space="0" w:color="auto"/>
              <w:left w:val="single" w:sz="4" w:space="0" w:color="auto"/>
              <w:bottom w:val="single" w:sz="4" w:space="0" w:color="auto"/>
              <w:right w:val="single" w:sz="4" w:space="0" w:color="auto"/>
            </w:tcBorders>
            <w:shd w:val="clear" w:color="auto" w:fill="auto"/>
            <w:vAlign w:val="center"/>
          </w:tcPr>
          <w:p w14:paraId="16770B29" w14:textId="273C3836" w:rsidR="00D95178" w:rsidRPr="00241BC9" w:rsidRDefault="008B607F" w:rsidP="00CE4CF5">
            <w:pPr>
              <w:rPr>
                <w:rFonts w:asciiTheme="minorHAnsi" w:hAnsiTheme="minorHAnsi" w:cstheme="minorHAnsi"/>
                <w:sz w:val="24"/>
              </w:rPr>
            </w:pPr>
            <w:r w:rsidRPr="00241BC9">
              <w:rPr>
                <w:rFonts w:asciiTheme="minorHAnsi" w:hAnsiTheme="minorHAnsi" w:cstheme="minorHAnsi"/>
                <w:sz w:val="24"/>
                <w:lang w:val="en-CA"/>
              </w:rPr>
              <w:t>Habitats and Communities</w:t>
            </w:r>
          </w:p>
        </w:tc>
      </w:tr>
      <w:tr w:rsidR="00290B82" w14:paraId="481D4D40" w14:textId="77777777" w:rsidTr="00290B82">
        <w:trPr>
          <w:trHeight w:val="504"/>
        </w:trPr>
        <w:tc>
          <w:tcPr>
            <w:tcW w:w="1142" w:type="pct"/>
            <w:tcBorders>
              <w:top w:val="single" w:sz="4" w:space="0" w:color="auto"/>
              <w:left w:val="single" w:sz="4" w:space="0" w:color="auto"/>
              <w:bottom w:val="single" w:sz="4" w:space="0" w:color="auto"/>
              <w:right w:val="single" w:sz="4" w:space="0" w:color="auto"/>
            </w:tcBorders>
            <w:shd w:val="clear" w:color="auto" w:fill="E0E9EC"/>
            <w:vAlign w:val="center"/>
            <w:hideMark/>
          </w:tcPr>
          <w:p w14:paraId="77FC104B" w14:textId="2A821A41" w:rsidR="00290B82" w:rsidRPr="00CE4CF5" w:rsidRDefault="00263F73" w:rsidP="00290B82">
            <w:pPr>
              <w:pStyle w:val="tablecolumnheader"/>
              <w:rPr>
                <w:rFonts w:asciiTheme="minorHAnsi" w:hAnsiTheme="minorHAnsi" w:cstheme="minorHAnsi"/>
                <w:sz w:val="22"/>
                <w:szCs w:val="22"/>
                <w:lang w:val="en-CA"/>
              </w:rPr>
            </w:pPr>
            <w:r>
              <w:rPr>
                <w:rFonts w:asciiTheme="minorHAnsi" w:hAnsiTheme="minorHAnsi" w:cstheme="minorHAnsi"/>
                <w:sz w:val="22"/>
                <w:szCs w:val="22"/>
                <w:lang w:val="en-CA"/>
              </w:rPr>
              <w:t>Duration</w:t>
            </w:r>
            <w:r w:rsidR="00290B82" w:rsidRPr="00CE4CF5">
              <w:rPr>
                <w:rFonts w:asciiTheme="minorHAnsi" w:hAnsiTheme="minorHAnsi" w:cstheme="minorHAnsi"/>
                <w:sz w:val="22"/>
                <w:szCs w:val="22"/>
                <w:lang w:val="en-CA"/>
              </w:rPr>
              <w:t>:</w:t>
            </w:r>
          </w:p>
        </w:tc>
        <w:tc>
          <w:tcPr>
            <w:tcW w:w="3858" w:type="pct"/>
            <w:tcBorders>
              <w:top w:val="single" w:sz="4" w:space="0" w:color="auto"/>
              <w:left w:val="single" w:sz="4" w:space="0" w:color="auto"/>
              <w:bottom w:val="single" w:sz="4" w:space="0" w:color="auto"/>
              <w:right w:val="single" w:sz="4" w:space="0" w:color="auto"/>
            </w:tcBorders>
            <w:shd w:val="clear" w:color="auto" w:fill="auto"/>
            <w:vAlign w:val="center"/>
          </w:tcPr>
          <w:p w14:paraId="1C0A098E" w14:textId="4F618948" w:rsidR="00290B82" w:rsidRPr="00241BC9" w:rsidRDefault="008B607F" w:rsidP="00CE4CF5">
            <w:pPr>
              <w:rPr>
                <w:rFonts w:asciiTheme="minorHAnsi" w:hAnsiTheme="minorHAnsi" w:cstheme="minorHAnsi"/>
                <w:sz w:val="24"/>
              </w:rPr>
            </w:pPr>
            <w:r w:rsidRPr="00241BC9">
              <w:rPr>
                <w:rFonts w:asciiTheme="minorHAnsi" w:hAnsiTheme="minorHAnsi" w:cstheme="minorHAnsi"/>
                <w:sz w:val="24"/>
              </w:rPr>
              <w:t>3+</w:t>
            </w:r>
            <w:r w:rsidR="00CE4CF5" w:rsidRPr="00241BC9">
              <w:rPr>
                <w:rFonts w:asciiTheme="minorHAnsi" w:hAnsiTheme="minorHAnsi" w:cstheme="minorHAnsi"/>
                <w:sz w:val="24"/>
              </w:rPr>
              <w:t xml:space="preserve"> </w:t>
            </w:r>
            <w:r w:rsidR="00CE4CF5" w:rsidRPr="00241BC9">
              <w:rPr>
                <w:rFonts w:asciiTheme="minorHAnsi" w:hAnsiTheme="minorHAnsi" w:cstheme="minorHAnsi"/>
                <w:sz w:val="24"/>
                <w:lang w:val="en-CA"/>
              </w:rPr>
              <w:t>weeks</w:t>
            </w:r>
          </w:p>
        </w:tc>
      </w:tr>
      <w:tr w:rsidR="00290B82" w14:paraId="6A731F99" w14:textId="77777777" w:rsidTr="00290B82">
        <w:trPr>
          <w:trHeight w:val="504"/>
        </w:trPr>
        <w:tc>
          <w:tcPr>
            <w:tcW w:w="1142" w:type="pct"/>
            <w:tcBorders>
              <w:top w:val="single" w:sz="4" w:space="0" w:color="auto"/>
              <w:left w:val="single" w:sz="4" w:space="0" w:color="auto"/>
              <w:bottom w:val="single" w:sz="4" w:space="0" w:color="auto"/>
              <w:right w:val="single" w:sz="4" w:space="0" w:color="auto"/>
            </w:tcBorders>
            <w:shd w:val="clear" w:color="auto" w:fill="E0E9EC"/>
            <w:vAlign w:val="center"/>
            <w:hideMark/>
          </w:tcPr>
          <w:p w14:paraId="272960BA" w14:textId="59E1C504" w:rsidR="00290B82" w:rsidRPr="00CE4CF5" w:rsidRDefault="00263F73" w:rsidP="00290B82">
            <w:pPr>
              <w:pStyle w:val="tablecolumnheader"/>
              <w:rPr>
                <w:rFonts w:asciiTheme="minorHAnsi" w:hAnsiTheme="minorHAnsi" w:cstheme="minorHAnsi"/>
                <w:sz w:val="22"/>
                <w:szCs w:val="22"/>
                <w:lang w:val="en-CA"/>
              </w:rPr>
            </w:pPr>
            <w:r>
              <w:rPr>
                <w:rFonts w:asciiTheme="minorHAnsi" w:hAnsiTheme="minorHAnsi" w:cstheme="minorHAnsi"/>
                <w:sz w:val="22"/>
                <w:szCs w:val="22"/>
                <w:lang w:val="en-CA"/>
              </w:rPr>
              <w:t>Materials</w:t>
            </w:r>
            <w:r w:rsidR="00290B82" w:rsidRPr="00CE4CF5">
              <w:rPr>
                <w:rFonts w:asciiTheme="minorHAnsi" w:hAnsiTheme="minorHAnsi" w:cstheme="minorHAnsi"/>
                <w:sz w:val="22"/>
                <w:szCs w:val="22"/>
                <w:lang w:val="en-CA"/>
              </w:rPr>
              <w:t>:</w:t>
            </w:r>
          </w:p>
        </w:tc>
        <w:tc>
          <w:tcPr>
            <w:tcW w:w="3858" w:type="pct"/>
            <w:tcBorders>
              <w:top w:val="single" w:sz="4" w:space="0" w:color="auto"/>
              <w:left w:val="single" w:sz="4" w:space="0" w:color="auto"/>
              <w:bottom w:val="single" w:sz="4" w:space="0" w:color="auto"/>
              <w:right w:val="single" w:sz="4" w:space="0" w:color="auto"/>
            </w:tcBorders>
            <w:shd w:val="clear" w:color="auto" w:fill="auto"/>
            <w:vAlign w:val="center"/>
          </w:tcPr>
          <w:p w14:paraId="71AF125D" w14:textId="4A1552C1" w:rsidR="008B607F" w:rsidRPr="00241BC9" w:rsidRDefault="008B607F" w:rsidP="008B607F">
            <w:pPr>
              <w:rPr>
                <w:rFonts w:asciiTheme="minorHAnsi" w:eastAsia="Calibri" w:hAnsiTheme="minorHAnsi" w:cstheme="minorHAnsi"/>
                <w:color w:val="000000"/>
                <w:sz w:val="24"/>
                <w:lang w:val="en-CA"/>
              </w:rPr>
            </w:pPr>
            <w:r w:rsidRPr="00241BC9">
              <w:rPr>
                <w:rFonts w:asciiTheme="minorHAnsi" w:hAnsiTheme="minorHAnsi" w:cstheme="minorHAnsi"/>
                <w:sz w:val="24"/>
                <w:lang w:val="en-CA"/>
              </w:rPr>
              <w:t xml:space="preserve">Student </w:t>
            </w:r>
            <w:r w:rsidRPr="00241BC9">
              <w:rPr>
                <w:rFonts w:asciiTheme="minorHAnsi" w:hAnsiTheme="minorHAnsi" w:cstheme="minorHAnsi"/>
                <w:iCs/>
                <w:sz w:val="24"/>
                <w:lang w:val="en-CA"/>
              </w:rPr>
              <w:t>slides</w:t>
            </w:r>
            <w:r w:rsidRPr="00241BC9">
              <w:rPr>
                <w:rFonts w:asciiTheme="minorHAnsi" w:hAnsiTheme="minorHAnsi" w:cstheme="minorHAnsi"/>
                <w:sz w:val="24"/>
                <w:lang w:val="en-CA"/>
              </w:rPr>
              <w:t xml:space="preserve"> (digital or printed copy); Google</w:t>
            </w:r>
            <w:r w:rsidRPr="00241BC9">
              <w:rPr>
                <w:rFonts w:asciiTheme="minorHAnsi" w:eastAsia="Calibri" w:hAnsiTheme="minorHAnsi" w:cstheme="minorHAnsi"/>
                <w:color w:val="000000"/>
                <w:sz w:val="24"/>
                <w:lang w:val="en-CA"/>
              </w:rPr>
              <w:t xml:space="preserve"> Slides found here: </w:t>
            </w:r>
            <w:r w:rsidR="009E2A70" w:rsidRPr="00241BC9">
              <w:rPr>
                <w:rFonts w:asciiTheme="minorHAnsi" w:eastAsia="Calibri" w:hAnsiTheme="minorHAnsi" w:cstheme="minorHAnsi"/>
                <w:color w:val="000000"/>
                <w:sz w:val="24"/>
                <w:lang w:val="en-CA"/>
              </w:rPr>
              <w:br/>
            </w:r>
            <w:hyperlink r:id="rId12">
              <w:r w:rsidRPr="00241BC9">
                <w:rPr>
                  <w:rFonts w:asciiTheme="minorHAnsi" w:eastAsia="Calibri" w:hAnsiTheme="minorHAnsi" w:cstheme="minorHAnsi"/>
                  <w:color w:val="0000FF"/>
                  <w:sz w:val="24"/>
                  <w:u w:val="single"/>
                  <w:lang w:val="en-CA"/>
                </w:rPr>
                <w:t>Gr</w:t>
              </w:r>
              <w:r w:rsidR="009E2A70" w:rsidRPr="00241BC9">
                <w:rPr>
                  <w:rFonts w:asciiTheme="minorHAnsi" w:eastAsia="Calibri" w:hAnsiTheme="minorHAnsi" w:cstheme="minorHAnsi"/>
                  <w:color w:val="0000FF"/>
                  <w:sz w:val="24"/>
                  <w:u w:val="single"/>
                  <w:lang w:val="en-CA"/>
                </w:rPr>
                <w:t>ade</w:t>
              </w:r>
              <w:r w:rsidRPr="00241BC9">
                <w:rPr>
                  <w:rFonts w:asciiTheme="minorHAnsi" w:eastAsia="Calibri" w:hAnsiTheme="minorHAnsi" w:cstheme="minorHAnsi"/>
                  <w:color w:val="0000FF"/>
                  <w:sz w:val="24"/>
                  <w:u w:val="single"/>
                  <w:lang w:val="en-CA"/>
                </w:rPr>
                <w:t xml:space="preserve"> 4</w:t>
              </w:r>
              <w:r w:rsidR="009E2A70" w:rsidRPr="00241BC9">
                <w:rPr>
                  <w:rFonts w:asciiTheme="minorHAnsi" w:eastAsia="Calibri" w:hAnsiTheme="minorHAnsi" w:cstheme="minorHAnsi"/>
                  <w:color w:val="0000FF"/>
                  <w:sz w:val="24"/>
                  <w:u w:val="single"/>
                  <w:lang w:val="en-CA"/>
                </w:rPr>
                <w:t>—</w:t>
              </w:r>
              <w:r w:rsidRPr="00241BC9">
                <w:rPr>
                  <w:rFonts w:asciiTheme="minorHAnsi" w:eastAsia="Calibri" w:hAnsiTheme="minorHAnsi" w:cstheme="minorHAnsi"/>
                  <w:color w:val="0000FF"/>
                  <w:sz w:val="24"/>
                  <w:u w:val="single"/>
                  <w:lang w:val="en-CA"/>
                </w:rPr>
                <w:t>Habitat Changes</w:t>
              </w:r>
            </w:hyperlink>
            <w:r w:rsidRPr="00241BC9">
              <w:rPr>
                <w:rFonts w:asciiTheme="minorHAnsi" w:eastAsia="Calibri" w:hAnsiTheme="minorHAnsi" w:cstheme="minorHAnsi"/>
                <w:color w:val="000000"/>
                <w:sz w:val="24"/>
                <w:lang w:val="en-CA"/>
              </w:rPr>
              <w:t xml:space="preserve"> </w:t>
            </w:r>
          </w:p>
          <w:p w14:paraId="5EA6E78F" w14:textId="527F3FB8" w:rsidR="008B607F" w:rsidRPr="00241BC9" w:rsidRDefault="008B607F" w:rsidP="008B607F">
            <w:pPr>
              <w:rPr>
                <w:rFonts w:asciiTheme="minorHAnsi" w:eastAsia="Calibri" w:hAnsiTheme="minorHAnsi" w:cstheme="minorHAnsi"/>
                <w:color w:val="000000"/>
                <w:sz w:val="24"/>
                <w:lang w:val="en-CA"/>
              </w:rPr>
            </w:pPr>
            <w:r w:rsidRPr="00241BC9">
              <w:rPr>
                <w:rFonts w:asciiTheme="minorHAnsi" w:eastAsia="Calibri" w:hAnsiTheme="minorHAnsi" w:cstheme="minorHAnsi"/>
                <w:color w:val="000000"/>
                <w:sz w:val="24"/>
                <w:lang w:val="en-CA"/>
              </w:rPr>
              <w:t>Animal/habitat research books (students w</w:t>
            </w:r>
            <w:r w:rsidR="009E2A70" w:rsidRPr="00241BC9">
              <w:rPr>
                <w:rFonts w:asciiTheme="minorHAnsi" w:eastAsia="Calibri" w:hAnsiTheme="minorHAnsi" w:cstheme="minorHAnsi"/>
                <w:color w:val="000000"/>
                <w:sz w:val="24"/>
                <w:lang w:val="en-CA"/>
              </w:rPr>
              <w:t>ithout online access)</w:t>
            </w:r>
          </w:p>
          <w:p w14:paraId="79707631" w14:textId="74C4DD69" w:rsidR="00290B82" w:rsidRPr="00241BC9" w:rsidRDefault="009E2A70" w:rsidP="009E2A70">
            <w:pPr>
              <w:rPr>
                <w:rFonts w:asciiTheme="minorHAnsi" w:eastAsia="Calibri" w:hAnsiTheme="minorHAnsi" w:cstheme="minorHAnsi"/>
                <w:color w:val="000000"/>
                <w:sz w:val="24"/>
                <w:lang w:val="en-CA"/>
              </w:rPr>
            </w:pPr>
            <w:r w:rsidRPr="00241BC9">
              <w:rPr>
                <w:rFonts w:asciiTheme="minorHAnsi" w:eastAsia="Calibri" w:hAnsiTheme="minorHAnsi" w:cstheme="minorHAnsi"/>
                <w:color w:val="000000"/>
                <w:sz w:val="24"/>
                <w:lang w:val="en-CA"/>
              </w:rPr>
              <w:t>Diorama materials (can be collected by student or provided by teacher): small box (shoe box size); construction paper; glue; clay or playdough; paint; markers; recyclables—toilet paper rolls, plastic containers, etc.; scissors; toy animals (optional)</w:t>
            </w:r>
          </w:p>
        </w:tc>
      </w:tr>
      <w:tr w:rsidR="00290B82" w14:paraId="214F64FF" w14:textId="77777777" w:rsidTr="00290B82">
        <w:trPr>
          <w:trHeight w:val="504"/>
        </w:trPr>
        <w:tc>
          <w:tcPr>
            <w:tcW w:w="1142" w:type="pct"/>
            <w:tcBorders>
              <w:top w:val="single" w:sz="4" w:space="0" w:color="auto"/>
              <w:left w:val="single" w:sz="4" w:space="0" w:color="auto"/>
              <w:bottom w:val="single" w:sz="4" w:space="0" w:color="auto"/>
              <w:right w:val="single" w:sz="4" w:space="0" w:color="auto"/>
            </w:tcBorders>
            <w:shd w:val="clear" w:color="auto" w:fill="E0E9EC"/>
            <w:vAlign w:val="center"/>
            <w:hideMark/>
          </w:tcPr>
          <w:p w14:paraId="5D901CB4" w14:textId="6FFD658C" w:rsidR="00290B82" w:rsidRPr="00CE4CF5" w:rsidRDefault="00263F73" w:rsidP="00290B82">
            <w:pPr>
              <w:pStyle w:val="tablecolumnheader"/>
              <w:rPr>
                <w:rFonts w:asciiTheme="minorHAnsi" w:hAnsiTheme="minorHAnsi" w:cstheme="minorHAnsi"/>
                <w:sz w:val="22"/>
                <w:szCs w:val="22"/>
                <w:lang w:val="en-CA"/>
              </w:rPr>
            </w:pPr>
            <w:r>
              <w:rPr>
                <w:rFonts w:asciiTheme="minorHAnsi" w:hAnsiTheme="minorHAnsi" w:cstheme="minorHAnsi"/>
                <w:sz w:val="22"/>
                <w:szCs w:val="22"/>
                <w:lang w:val="en-CA"/>
              </w:rPr>
              <w:t>Short Description</w:t>
            </w:r>
            <w:r w:rsidR="00290B82" w:rsidRPr="00CE4CF5">
              <w:rPr>
                <w:rFonts w:asciiTheme="minorHAnsi" w:hAnsiTheme="minorHAnsi" w:cstheme="minorHAnsi"/>
                <w:sz w:val="22"/>
                <w:szCs w:val="22"/>
                <w:lang w:val="en-CA"/>
              </w:rPr>
              <w:t>:</w:t>
            </w:r>
          </w:p>
        </w:tc>
        <w:tc>
          <w:tcPr>
            <w:tcW w:w="38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AA0359" w14:textId="6060775B" w:rsidR="00290B82" w:rsidRPr="00241BC9" w:rsidRDefault="00F1423D" w:rsidP="00F1423D">
            <w:pPr>
              <w:spacing w:after="120"/>
              <w:ind w:hanging="3"/>
              <w:rPr>
                <w:rFonts w:asciiTheme="minorHAnsi" w:hAnsiTheme="minorHAnsi" w:cstheme="minorHAnsi"/>
                <w:sz w:val="24"/>
                <w:lang w:val="en-CA"/>
              </w:rPr>
            </w:pPr>
            <w:r w:rsidRPr="00241BC9">
              <w:rPr>
                <w:rFonts w:asciiTheme="minorHAnsi" w:eastAsia="Calibri" w:hAnsiTheme="minorHAnsi" w:cstheme="minorHAnsi"/>
                <w:color w:val="000000"/>
                <w:sz w:val="24"/>
                <w:lang w:val="en-CA"/>
              </w:rPr>
              <w:t>This learning experience can be an independent student learning experience or can be led by a teacher through synchronous learning (in-class or online). Information is provided for the student to read and view about living things and the habitats and environments they live in. Students review natural and man-made changes that can affect the well-being and sustainability of a particular animal. Students demonstrate their learning through writing and artistic creation.</w:t>
            </w:r>
          </w:p>
        </w:tc>
      </w:tr>
    </w:tbl>
    <w:p w14:paraId="7DE24142" w14:textId="32D6A66C" w:rsidR="00F1423D" w:rsidRDefault="00F1423D" w:rsidP="00290B82">
      <w:pPr>
        <w:pStyle w:val="Heading1"/>
        <w:rPr>
          <w:rFonts w:ascii="Arial" w:hAnsi="Arial" w:cs="Arial"/>
        </w:rPr>
      </w:pPr>
    </w:p>
    <w:p w14:paraId="6FBB4D1B" w14:textId="77777777" w:rsidR="00F1423D" w:rsidRDefault="00F1423D">
      <w:pPr>
        <w:spacing w:before="0" w:after="160" w:line="259" w:lineRule="auto"/>
        <w:rPr>
          <w:rFonts w:ascii="Arial" w:eastAsiaTheme="majorEastAsia" w:hAnsi="Arial"/>
          <w:b/>
          <w:caps/>
          <w:color w:val="FFFFFF" w:themeColor="background1"/>
          <w:spacing w:val="8"/>
          <w:sz w:val="28"/>
          <w:szCs w:val="36"/>
        </w:rPr>
      </w:pPr>
      <w:r>
        <w:rPr>
          <w:rFonts w:ascii="Arial" w:hAnsi="Arial"/>
        </w:rPr>
        <w:br w:type="page"/>
      </w:r>
    </w:p>
    <w:tbl>
      <w:tblPr>
        <w:tblStyle w:val="TableGrid"/>
        <w:tblW w:w="5000" w:type="pct"/>
        <w:tblInd w:w="0" w:type="dxa"/>
        <w:tblLook w:val="04A0" w:firstRow="1" w:lastRow="0" w:firstColumn="1" w:lastColumn="0" w:noHBand="0" w:noVBand="1"/>
      </w:tblPr>
      <w:tblGrid>
        <w:gridCol w:w="10790"/>
      </w:tblGrid>
      <w:tr w:rsidR="00290B82" w14:paraId="34831A0D" w14:textId="77777777" w:rsidTr="00290B82">
        <w:trPr>
          <w:trHeight w:val="432"/>
        </w:trPr>
        <w:tc>
          <w:tcPr>
            <w:tcW w:w="5000" w:type="pct"/>
            <w:tcBorders>
              <w:top w:val="single" w:sz="4" w:space="0" w:color="auto"/>
              <w:left w:val="single" w:sz="4" w:space="0" w:color="auto"/>
              <w:bottom w:val="single" w:sz="4" w:space="0" w:color="auto"/>
              <w:right w:val="single" w:sz="4" w:space="0" w:color="auto"/>
            </w:tcBorders>
            <w:shd w:val="clear" w:color="auto" w:fill="006699"/>
            <w:vAlign w:val="center"/>
            <w:hideMark/>
          </w:tcPr>
          <w:p w14:paraId="6BEE6AC6" w14:textId="77777777" w:rsidR="00290B82" w:rsidRPr="00A1389A" w:rsidRDefault="00290B82" w:rsidP="00290B82">
            <w:pPr>
              <w:pStyle w:val="Heading1"/>
              <w:outlineLvl w:val="0"/>
              <w:rPr>
                <w:rFonts w:asciiTheme="minorHAnsi" w:hAnsiTheme="minorHAnsi" w:cstheme="minorHAnsi"/>
                <w:color w:val="2E74B5" w:themeColor="accent1" w:themeShade="BF"/>
                <w:sz w:val="36"/>
                <w:lang w:val="en-CA"/>
              </w:rPr>
            </w:pPr>
            <w:r w:rsidRPr="00A1389A">
              <w:rPr>
                <w:rFonts w:asciiTheme="minorHAnsi" w:hAnsiTheme="minorHAnsi" w:cstheme="minorHAnsi"/>
                <w:lang w:val="en-CA"/>
              </w:rPr>
              <w:lastRenderedPageBreak/>
              <w:t>LeaRNING OUTCOMES</w:t>
            </w:r>
          </w:p>
        </w:tc>
      </w:tr>
      <w:tr w:rsidR="00290B82" w:rsidRPr="00290B82" w14:paraId="7209B641" w14:textId="77777777" w:rsidTr="00290B82">
        <w:trPr>
          <w:trHeight w:val="710"/>
        </w:trPr>
        <w:tc>
          <w:tcPr>
            <w:tcW w:w="5000" w:type="pct"/>
            <w:tcBorders>
              <w:top w:val="single" w:sz="4" w:space="0" w:color="auto"/>
              <w:left w:val="single" w:sz="4" w:space="0" w:color="auto"/>
              <w:bottom w:val="single" w:sz="4" w:space="0" w:color="auto"/>
              <w:right w:val="single" w:sz="4" w:space="0" w:color="auto"/>
            </w:tcBorders>
            <w:hideMark/>
          </w:tcPr>
          <w:p w14:paraId="04FC5E0F" w14:textId="1124D759" w:rsidR="00CE4CF5" w:rsidRPr="00241BC9" w:rsidRDefault="00290B82" w:rsidP="00290B82">
            <w:pPr>
              <w:rPr>
                <w:rFonts w:asciiTheme="minorHAnsi" w:hAnsiTheme="minorHAnsi" w:cstheme="minorHAnsi"/>
                <w:sz w:val="24"/>
              </w:rPr>
            </w:pPr>
            <w:r w:rsidRPr="00241BC9">
              <w:rPr>
                <w:rFonts w:asciiTheme="minorHAnsi" w:hAnsiTheme="minorHAnsi" w:cstheme="minorHAnsi"/>
                <w:sz w:val="24"/>
              </w:rPr>
              <w:t xml:space="preserve">Science: </w:t>
            </w:r>
            <w:hyperlink r:id="rId13" w:history="1">
              <w:r w:rsidRPr="00241BC9">
                <w:rPr>
                  <w:rStyle w:val="Hyperlink"/>
                  <w:rFonts w:asciiTheme="minorHAnsi" w:hAnsiTheme="minorHAnsi" w:cstheme="minorHAnsi"/>
                  <w:color w:val="0000FF"/>
                  <w:sz w:val="24"/>
                </w:rPr>
                <w:t>www.edu.gov.mb.ca/k12/cur/science/scicurr.html</w:t>
              </w:r>
            </w:hyperlink>
            <w:r w:rsidR="00F1423D" w:rsidRPr="00241BC9">
              <w:rPr>
                <w:rStyle w:val="Hyperlink"/>
                <w:rFonts w:asciiTheme="minorHAnsi" w:hAnsiTheme="minorHAnsi" w:cstheme="minorHAnsi"/>
                <w:color w:val="0000FF"/>
                <w:sz w:val="24"/>
              </w:rPr>
              <w:br/>
            </w:r>
            <w:r w:rsidR="00F1423D" w:rsidRPr="00241BC9">
              <w:rPr>
                <w:rFonts w:asciiTheme="minorHAnsi" w:hAnsiTheme="minorHAnsi" w:cstheme="minorHAnsi"/>
                <w:sz w:val="24"/>
              </w:rPr>
              <w:t>4-1-12, 4-1-13, 4-4-14</w:t>
            </w:r>
          </w:p>
          <w:p w14:paraId="443CF82D" w14:textId="7F06A6EE" w:rsidR="00290B82" w:rsidRPr="00241BC9" w:rsidRDefault="00290B82" w:rsidP="00F1423D">
            <w:pPr>
              <w:rPr>
                <w:rFonts w:asciiTheme="minorHAnsi" w:hAnsiTheme="minorHAnsi" w:cstheme="minorHAnsi"/>
                <w:sz w:val="24"/>
                <w:lang w:val="en-CA"/>
              </w:rPr>
            </w:pPr>
            <w:r w:rsidRPr="00241BC9">
              <w:rPr>
                <w:rFonts w:asciiTheme="minorHAnsi" w:hAnsiTheme="minorHAnsi" w:cstheme="minorHAnsi"/>
                <w:sz w:val="24"/>
                <w:lang w:val="en-CA"/>
              </w:rPr>
              <w:t>E</w:t>
            </w:r>
            <w:r w:rsidR="00F1423D" w:rsidRPr="00241BC9">
              <w:rPr>
                <w:rFonts w:asciiTheme="minorHAnsi" w:hAnsiTheme="minorHAnsi" w:cstheme="minorHAnsi"/>
                <w:sz w:val="24"/>
                <w:lang w:val="en-CA"/>
              </w:rPr>
              <w:t>nglish Language Arts</w:t>
            </w:r>
            <w:r w:rsidRPr="00241BC9">
              <w:rPr>
                <w:rFonts w:asciiTheme="minorHAnsi" w:hAnsiTheme="minorHAnsi" w:cstheme="minorHAnsi"/>
                <w:sz w:val="24"/>
                <w:lang w:val="en-CA"/>
              </w:rPr>
              <w:t xml:space="preserve">: </w:t>
            </w:r>
            <w:hyperlink r:id="rId14" w:history="1">
              <w:r w:rsidRPr="00241BC9">
                <w:rPr>
                  <w:rStyle w:val="Hyperlink"/>
                  <w:rFonts w:asciiTheme="minorHAnsi" w:hAnsiTheme="minorHAnsi" w:cstheme="minorHAnsi"/>
                  <w:color w:val="0000FF"/>
                  <w:sz w:val="24"/>
                  <w:lang w:val="en-CA"/>
                </w:rPr>
                <w:t>www.edu.gov.mb.ca/k12/cur/ela/index.html</w:t>
              </w:r>
            </w:hyperlink>
            <w:r w:rsidR="00F1423D" w:rsidRPr="00241BC9">
              <w:rPr>
                <w:rStyle w:val="Hyperlink"/>
                <w:rFonts w:asciiTheme="minorHAnsi" w:hAnsiTheme="minorHAnsi" w:cstheme="minorHAnsi"/>
                <w:color w:val="0000FF"/>
                <w:sz w:val="24"/>
                <w:lang w:val="en-CA"/>
              </w:rPr>
              <w:br/>
            </w:r>
            <w:r w:rsidR="00F1423D" w:rsidRPr="00241BC9">
              <w:rPr>
                <w:rFonts w:asciiTheme="minorHAnsi" w:hAnsiTheme="minorHAnsi" w:cstheme="minorHAnsi"/>
                <w:sz w:val="24"/>
                <w:lang w:val="en-CA"/>
              </w:rPr>
              <w:t>Language as: Power and Agency, Exploration and Design, Sense Making, System</w:t>
            </w:r>
          </w:p>
        </w:tc>
      </w:tr>
    </w:tbl>
    <w:p w14:paraId="5416A2CB" w14:textId="77777777" w:rsidR="009863AE" w:rsidRPr="00945716" w:rsidRDefault="009863AE">
      <w:pPr>
        <w:rPr>
          <w:rFonts w:asciiTheme="minorHAnsi" w:hAnsiTheme="minorHAnsi" w:cstheme="minorHAnsi"/>
        </w:rPr>
      </w:pPr>
    </w:p>
    <w:tbl>
      <w:tblPr>
        <w:tblStyle w:val="ListTable7Colorful-Accent5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0"/>
        <w:gridCol w:w="589"/>
        <w:gridCol w:w="634"/>
        <w:gridCol w:w="665"/>
        <w:gridCol w:w="604"/>
        <w:gridCol w:w="835"/>
        <w:gridCol w:w="712"/>
        <w:gridCol w:w="682"/>
        <w:gridCol w:w="883"/>
        <w:gridCol w:w="650"/>
        <w:gridCol w:w="960"/>
        <w:gridCol w:w="1006"/>
        <w:gridCol w:w="1021"/>
        <w:gridCol w:w="859"/>
      </w:tblGrid>
      <w:tr w:rsidR="00290B82" w:rsidRPr="00290B82" w14:paraId="4E9AD3C8" w14:textId="77777777" w:rsidTr="00290B82">
        <w:trPr>
          <w:cnfStyle w:val="100000000000" w:firstRow="1" w:lastRow="0" w:firstColumn="0" w:lastColumn="0" w:oddVBand="0" w:evenVBand="0" w:oddHBand="0" w:evenHBand="0" w:firstRowFirstColumn="0" w:firstRowLastColumn="0" w:lastRowFirstColumn="0" w:lastRowLastColumn="0"/>
          <w:trHeight w:val="432"/>
        </w:trPr>
        <w:tc>
          <w:tcPr>
            <w:cnfStyle w:val="001000000100" w:firstRow="0" w:lastRow="0" w:firstColumn="1" w:lastColumn="0" w:oddVBand="0" w:evenVBand="0" w:oddHBand="0" w:evenHBand="0" w:firstRowFirstColumn="1" w:firstRowLastColumn="0" w:lastRowFirstColumn="0" w:lastRowLastColumn="0"/>
            <w:tcW w:w="5000" w:type="pct"/>
            <w:gridSpan w:val="14"/>
            <w:tcBorders>
              <w:bottom w:val="none" w:sz="0" w:space="0" w:color="auto"/>
              <w:right w:val="none" w:sz="0" w:space="0" w:color="auto"/>
            </w:tcBorders>
            <w:shd w:val="clear" w:color="auto" w:fill="006699"/>
            <w:tcMar>
              <w:left w:w="29" w:type="dxa"/>
              <w:right w:w="29" w:type="dxa"/>
            </w:tcMar>
            <w:vAlign w:val="center"/>
          </w:tcPr>
          <w:p w14:paraId="79A1C8A1" w14:textId="77777777" w:rsidR="00290B82" w:rsidRPr="00241BC9" w:rsidRDefault="00290B82" w:rsidP="0092276A">
            <w:pPr>
              <w:pStyle w:val="Heading1"/>
              <w:ind w:left="60"/>
              <w:jc w:val="left"/>
              <w:outlineLvl w:val="0"/>
              <w:rPr>
                <w:rFonts w:asciiTheme="minorHAnsi" w:hAnsiTheme="minorHAnsi" w:cstheme="minorHAnsi"/>
                <w:i w:val="0"/>
                <w:lang w:val="en-CA"/>
              </w:rPr>
            </w:pPr>
            <w:r w:rsidRPr="00241BC9">
              <w:rPr>
                <w:rFonts w:asciiTheme="minorHAnsi" w:hAnsiTheme="minorHAnsi" w:cstheme="minorHAnsi"/>
                <w:i w:val="0"/>
                <w:lang w:val="en-CA"/>
              </w:rPr>
              <w:t>Assessment</w:t>
            </w:r>
          </w:p>
        </w:tc>
      </w:tr>
      <w:tr w:rsidR="00290B82" w:rsidRPr="00290B82" w14:paraId="09174265" w14:textId="77777777" w:rsidTr="00290B82">
        <w:trPr>
          <w:cnfStyle w:val="000000100000" w:firstRow="0" w:lastRow="0" w:firstColumn="0" w:lastColumn="0" w:oddVBand="0" w:evenVBand="0" w:oddHBand="1" w:evenHBand="0" w:firstRowFirstColumn="0" w:firstRowLastColumn="0" w:lastRowFirstColumn="0" w:lastRowLastColumn="0"/>
          <w:trHeight w:val="166"/>
        </w:trPr>
        <w:tc>
          <w:tcPr>
            <w:cnfStyle w:val="001000000000" w:firstRow="0" w:lastRow="0" w:firstColumn="1" w:lastColumn="0" w:oddVBand="0" w:evenVBand="0" w:oddHBand="0" w:evenHBand="0" w:firstRowFirstColumn="0" w:firstRowLastColumn="0" w:lastRowFirstColumn="0" w:lastRowLastColumn="0"/>
            <w:tcW w:w="1475" w:type="pct"/>
            <w:gridSpan w:val="5"/>
            <w:tcBorders>
              <w:right w:val="none" w:sz="0" w:space="0" w:color="auto"/>
            </w:tcBorders>
            <w:shd w:val="clear" w:color="auto" w:fill="B4C6E7" w:themeFill="accent5" w:themeFillTint="66"/>
            <w:tcMar>
              <w:left w:w="29" w:type="dxa"/>
              <w:right w:w="29" w:type="dxa"/>
            </w:tcMar>
          </w:tcPr>
          <w:p w14:paraId="24BB6CE9" w14:textId="77777777" w:rsidR="00290B82" w:rsidRPr="00B63C5B" w:rsidRDefault="00290B82" w:rsidP="0092276A">
            <w:pPr>
              <w:pStyle w:val="Tableheaders"/>
              <w:rPr>
                <w:rFonts w:ascii="Arial" w:hAnsi="Arial" w:cs="Arial"/>
                <w:i w:val="0"/>
                <w:lang w:val="en-CA"/>
              </w:rPr>
            </w:pPr>
            <w:r w:rsidRPr="00B63C5B">
              <w:rPr>
                <w:rFonts w:ascii="Arial" w:hAnsi="Arial" w:cs="Arial"/>
                <w:i w:val="0"/>
                <w:lang w:val="en-CA"/>
              </w:rPr>
              <w:t>LANGUAGE ARTS</w:t>
            </w:r>
          </w:p>
        </w:tc>
        <w:tc>
          <w:tcPr>
            <w:tcW w:w="1033" w:type="pct"/>
            <w:gridSpan w:val="3"/>
            <w:shd w:val="clear" w:color="auto" w:fill="F7CAAC" w:themeFill="accent2" w:themeFillTint="66"/>
            <w:tcMar>
              <w:left w:w="29" w:type="dxa"/>
              <w:right w:w="29" w:type="dxa"/>
            </w:tcMar>
          </w:tcPr>
          <w:p w14:paraId="454DE489" w14:textId="77777777" w:rsidR="00290B82" w:rsidRPr="00B63C5B" w:rsidRDefault="00290B82" w:rsidP="0092276A">
            <w:pPr>
              <w:pStyle w:val="Tableheaders"/>
              <w:cnfStyle w:val="000000100000" w:firstRow="0" w:lastRow="0" w:firstColumn="0" w:lastColumn="0" w:oddVBand="0" w:evenVBand="0" w:oddHBand="1" w:evenHBand="0" w:firstRowFirstColumn="0" w:firstRowLastColumn="0" w:lastRowFirstColumn="0" w:lastRowLastColumn="0"/>
              <w:rPr>
                <w:rFonts w:ascii="Arial" w:hAnsi="Arial" w:cs="Arial"/>
                <w:i/>
                <w:lang w:val="en-CA"/>
              </w:rPr>
            </w:pPr>
            <w:r w:rsidRPr="00B63C5B">
              <w:rPr>
                <w:rFonts w:ascii="Arial" w:hAnsi="Arial" w:cs="Arial"/>
                <w:lang w:val="en-CA"/>
              </w:rPr>
              <w:t>MATHEMATICS</w:t>
            </w:r>
          </w:p>
        </w:tc>
        <w:tc>
          <w:tcPr>
            <w:tcW w:w="1155" w:type="pct"/>
            <w:gridSpan w:val="3"/>
            <w:shd w:val="clear" w:color="auto" w:fill="C5E0B3" w:themeFill="accent6" w:themeFillTint="66"/>
            <w:tcMar>
              <w:left w:w="29" w:type="dxa"/>
              <w:right w:w="29" w:type="dxa"/>
            </w:tcMar>
          </w:tcPr>
          <w:p w14:paraId="584536F5" w14:textId="77777777" w:rsidR="00290B82" w:rsidRPr="00B63C5B" w:rsidRDefault="00290B82" w:rsidP="0092276A">
            <w:pPr>
              <w:pStyle w:val="Tableheaders"/>
              <w:cnfStyle w:val="000000100000" w:firstRow="0" w:lastRow="0" w:firstColumn="0" w:lastColumn="0" w:oddVBand="0" w:evenVBand="0" w:oddHBand="1" w:evenHBand="0" w:firstRowFirstColumn="0" w:firstRowLastColumn="0" w:lastRowFirstColumn="0" w:lastRowLastColumn="0"/>
              <w:rPr>
                <w:rFonts w:ascii="Arial" w:hAnsi="Arial" w:cs="Arial"/>
                <w:i/>
                <w:lang w:val="en-CA"/>
              </w:rPr>
            </w:pPr>
            <w:r w:rsidRPr="00B63C5B">
              <w:rPr>
                <w:rFonts w:ascii="Arial" w:hAnsi="Arial" w:cs="Arial"/>
                <w:lang w:val="en-CA"/>
              </w:rPr>
              <w:t>SCIENCE</w:t>
            </w:r>
          </w:p>
        </w:tc>
        <w:tc>
          <w:tcPr>
            <w:tcW w:w="1337" w:type="pct"/>
            <w:gridSpan w:val="3"/>
            <w:shd w:val="clear" w:color="auto" w:fill="FFE599" w:themeFill="accent4" w:themeFillTint="66"/>
          </w:tcPr>
          <w:p w14:paraId="725A3103" w14:textId="77777777" w:rsidR="00290B82" w:rsidRPr="00290B82" w:rsidRDefault="00290B82" w:rsidP="0092276A">
            <w:pPr>
              <w:pStyle w:val="Tableheaders"/>
              <w:cnfStyle w:val="000000100000" w:firstRow="0" w:lastRow="0" w:firstColumn="0" w:lastColumn="0" w:oddVBand="0" w:evenVBand="0" w:oddHBand="1" w:evenHBand="0" w:firstRowFirstColumn="0" w:firstRowLastColumn="0" w:lastRowFirstColumn="0" w:lastRowLastColumn="0"/>
              <w:rPr>
                <w:rFonts w:ascii="Arial" w:hAnsi="Arial" w:cs="Arial"/>
                <w:i/>
              </w:rPr>
            </w:pPr>
            <w:r w:rsidRPr="00B63C5B">
              <w:rPr>
                <w:rFonts w:ascii="Arial" w:hAnsi="Arial" w:cs="Arial"/>
                <w:lang w:val="en-CA"/>
              </w:rPr>
              <w:t>SOCIAL STUDIE</w:t>
            </w:r>
            <w:r w:rsidRPr="00290B82">
              <w:rPr>
                <w:rFonts w:ascii="Arial" w:hAnsi="Arial" w:cs="Arial"/>
              </w:rPr>
              <w:t>S</w:t>
            </w:r>
          </w:p>
        </w:tc>
      </w:tr>
      <w:tr w:rsidR="00290B82" w:rsidRPr="00290B82" w14:paraId="4F04A4D2" w14:textId="77777777" w:rsidTr="00290B82">
        <w:trPr>
          <w:trHeight w:val="615"/>
        </w:trPr>
        <w:tc>
          <w:tcPr>
            <w:cnfStyle w:val="001000000000" w:firstRow="0" w:lastRow="0" w:firstColumn="1" w:lastColumn="0" w:oddVBand="0" w:evenVBand="0" w:oddHBand="0" w:evenHBand="0" w:firstRowFirstColumn="0" w:firstRowLastColumn="0" w:lastRowFirstColumn="0" w:lastRowLastColumn="0"/>
            <w:tcW w:w="320" w:type="pct"/>
            <w:shd w:val="clear" w:color="auto" w:fill="D9E2F3" w:themeFill="accent5" w:themeFillTint="33"/>
            <w:tcMar>
              <w:left w:w="29" w:type="dxa"/>
              <w:right w:w="29" w:type="dxa"/>
            </w:tcMar>
            <w:vAlign w:val="center"/>
          </w:tcPr>
          <w:p w14:paraId="5C5ACB5F" w14:textId="77777777" w:rsidR="00290B82" w:rsidRPr="00290B82" w:rsidRDefault="00290B82" w:rsidP="0092276A">
            <w:pPr>
              <w:pStyle w:val="tabletext"/>
              <w:rPr>
                <w:rFonts w:ascii="Arial" w:hAnsi="Arial" w:cs="Arial"/>
                <w:sz w:val="11"/>
              </w:rPr>
            </w:pPr>
            <w:r w:rsidRPr="00290B82">
              <w:rPr>
                <w:rStyle w:val="normaltextrun"/>
                <w:rFonts w:ascii="Arial" w:eastAsiaTheme="majorEastAsia" w:hAnsi="Arial" w:cs="Arial"/>
                <w:i w:val="0"/>
                <w:iCs w:val="0"/>
                <w:sz w:val="11"/>
              </w:rPr>
              <w:t>COMP.</w:t>
            </w:r>
            <w:r w:rsidRPr="00290B82">
              <w:rPr>
                <w:rStyle w:val="scxw241208930"/>
                <w:rFonts w:ascii="Arial" w:hAnsi="Arial" w:cs="Arial"/>
                <w:sz w:val="11"/>
              </w:rPr>
              <w:t> </w:t>
            </w:r>
            <w:r w:rsidRPr="00290B82">
              <w:rPr>
                <w:rFonts w:ascii="Arial" w:hAnsi="Arial" w:cs="Arial"/>
                <w:sz w:val="11"/>
              </w:rPr>
              <w:br/>
            </w:r>
            <w:r w:rsidRPr="00290B82">
              <w:rPr>
                <w:rStyle w:val="normaltextrun"/>
                <w:rFonts w:ascii="Arial" w:eastAsiaTheme="majorEastAsia" w:hAnsi="Arial" w:cs="Arial"/>
                <w:i w:val="0"/>
                <w:iCs w:val="0"/>
                <w:sz w:val="11"/>
              </w:rPr>
              <w:t>Listening &amp; </w:t>
            </w:r>
            <w:r w:rsidRPr="00290B82">
              <w:rPr>
                <w:rFonts w:ascii="Arial" w:hAnsi="Arial" w:cs="Arial"/>
                <w:sz w:val="11"/>
              </w:rPr>
              <w:br/>
            </w:r>
            <w:r w:rsidRPr="00290B82">
              <w:rPr>
                <w:rStyle w:val="normaltextrun"/>
                <w:rFonts w:ascii="Arial" w:eastAsiaTheme="majorEastAsia" w:hAnsi="Arial" w:cs="Arial"/>
                <w:i w:val="0"/>
                <w:iCs w:val="0"/>
                <w:sz w:val="11"/>
              </w:rPr>
              <w:t>Viewing</w:t>
            </w:r>
          </w:p>
        </w:tc>
        <w:tc>
          <w:tcPr>
            <w:tcW w:w="273" w:type="pct"/>
            <w:shd w:val="clear" w:color="auto" w:fill="D9E2F3" w:themeFill="accent5" w:themeFillTint="33"/>
            <w:tcMar>
              <w:left w:w="29" w:type="dxa"/>
              <w:right w:w="29" w:type="dxa"/>
            </w:tcMar>
            <w:vAlign w:val="center"/>
          </w:tcPr>
          <w:p w14:paraId="2238DB92" w14:textId="77777777" w:rsidR="00290B82" w:rsidRPr="00290B82" w:rsidRDefault="00290B82" w:rsidP="0092276A">
            <w:pPr>
              <w:pStyle w:val="tabletext"/>
              <w:cnfStyle w:val="000000000000" w:firstRow="0" w:lastRow="0" w:firstColumn="0" w:lastColumn="0" w:oddVBand="0" w:evenVBand="0" w:oddHBand="0" w:evenHBand="0" w:firstRowFirstColumn="0" w:firstRowLastColumn="0" w:lastRowFirstColumn="0" w:lastRowLastColumn="0"/>
              <w:rPr>
                <w:rFonts w:ascii="Arial" w:hAnsi="Arial" w:cs="Arial"/>
                <w:sz w:val="11"/>
              </w:rPr>
            </w:pPr>
            <w:r w:rsidRPr="00290B82">
              <w:rPr>
                <w:rStyle w:val="normaltextrun"/>
                <w:rFonts w:ascii="Arial" w:eastAsiaTheme="majorEastAsia" w:hAnsi="Arial" w:cs="Arial"/>
                <w:sz w:val="11"/>
              </w:rPr>
              <w:t>COMP.</w:t>
            </w:r>
            <w:r w:rsidRPr="00290B82">
              <w:rPr>
                <w:rStyle w:val="eop"/>
                <w:rFonts w:ascii="Arial" w:hAnsi="Arial" w:cs="Arial"/>
                <w:sz w:val="11"/>
              </w:rPr>
              <w:t> </w:t>
            </w:r>
            <w:r w:rsidRPr="00290B82">
              <w:rPr>
                <w:rStyle w:val="eop"/>
                <w:rFonts w:ascii="Arial" w:hAnsi="Arial" w:cs="Arial"/>
                <w:sz w:val="11"/>
              </w:rPr>
              <w:br/>
            </w:r>
            <w:r w:rsidRPr="00290B82">
              <w:rPr>
                <w:rStyle w:val="normaltextrun"/>
                <w:rFonts w:ascii="Arial" w:eastAsiaTheme="majorEastAsia" w:hAnsi="Arial" w:cs="Arial"/>
                <w:sz w:val="11"/>
              </w:rPr>
              <w:t>Reading</w:t>
            </w:r>
          </w:p>
        </w:tc>
        <w:tc>
          <w:tcPr>
            <w:tcW w:w="294" w:type="pct"/>
            <w:shd w:val="clear" w:color="auto" w:fill="D9E2F3" w:themeFill="accent5" w:themeFillTint="33"/>
            <w:tcMar>
              <w:left w:w="29" w:type="dxa"/>
              <w:right w:w="29" w:type="dxa"/>
            </w:tcMar>
            <w:vAlign w:val="center"/>
          </w:tcPr>
          <w:p w14:paraId="7A4C44A1" w14:textId="77777777" w:rsidR="00290B82" w:rsidRPr="00290B82" w:rsidRDefault="00290B82" w:rsidP="0092276A">
            <w:pPr>
              <w:pStyle w:val="tabletext"/>
              <w:cnfStyle w:val="000000000000" w:firstRow="0" w:lastRow="0" w:firstColumn="0" w:lastColumn="0" w:oddVBand="0" w:evenVBand="0" w:oddHBand="0" w:evenHBand="0" w:firstRowFirstColumn="0" w:firstRowLastColumn="0" w:lastRowFirstColumn="0" w:lastRowLastColumn="0"/>
              <w:rPr>
                <w:rFonts w:ascii="Arial" w:hAnsi="Arial" w:cs="Arial"/>
                <w:sz w:val="11"/>
              </w:rPr>
            </w:pPr>
            <w:r w:rsidRPr="00290B82">
              <w:rPr>
                <w:rStyle w:val="normaltextrun"/>
                <w:rFonts w:ascii="Arial" w:eastAsiaTheme="majorEastAsia" w:hAnsi="Arial" w:cs="Arial"/>
                <w:sz w:val="11"/>
              </w:rPr>
              <w:t>COMM.</w:t>
            </w:r>
            <w:r w:rsidRPr="00290B82">
              <w:rPr>
                <w:rStyle w:val="normaltextrun"/>
                <w:rFonts w:ascii="Arial" w:eastAsiaTheme="majorEastAsia" w:hAnsi="Arial" w:cs="Arial"/>
                <w:sz w:val="11"/>
              </w:rPr>
              <w:br/>
              <w:t>Speaking &amp; Represent.</w:t>
            </w:r>
          </w:p>
        </w:tc>
        <w:tc>
          <w:tcPr>
            <w:tcW w:w="308" w:type="pct"/>
            <w:shd w:val="clear" w:color="auto" w:fill="D9E2F3" w:themeFill="accent5" w:themeFillTint="33"/>
            <w:tcMar>
              <w:left w:w="29" w:type="dxa"/>
              <w:right w:w="29" w:type="dxa"/>
            </w:tcMar>
            <w:vAlign w:val="center"/>
          </w:tcPr>
          <w:p w14:paraId="5AF1D776" w14:textId="77777777" w:rsidR="00290B82" w:rsidRPr="00290B82" w:rsidRDefault="00290B82" w:rsidP="0092276A">
            <w:pPr>
              <w:pStyle w:val="tabletext"/>
              <w:cnfStyle w:val="000000000000" w:firstRow="0" w:lastRow="0" w:firstColumn="0" w:lastColumn="0" w:oddVBand="0" w:evenVBand="0" w:oddHBand="0" w:evenHBand="0" w:firstRowFirstColumn="0" w:firstRowLastColumn="0" w:lastRowFirstColumn="0" w:lastRowLastColumn="0"/>
              <w:rPr>
                <w:rFonts w:ascii="Arial" w:hAnsi="Arial" w:cs="Arial"/>
                <w:sz w:val="11"/>
              </w:rPr>
            </w:pPr>
            <w:r w:rsidRPr="00290B82">
              <w:rPr>
                <w:rStyle w:val="normaltextrun"/>
                <w:rFonts w:ascii="Arial" w:eastAsiaTheme="majorEastAsia" w:hAnsi="Arial" w:cs="Arial"/>
                <w:sz w:val="11"/>
              </w:rPr>
              <w:t>COMM.</w:t>
            </w:r>
            <w:r w:rsidRPr="00290B82">
              <w:rPr>
                <w:rStyle w:val="normaltextrun"/>
                <w:rFonts w:ascii="Arial" w:eastAsiaTheme="majorEastAsia" w:hAnsi="Arial" w:cs="Arial"/>
                <w:sz w:val="11"/>
              </w:rPr>
              <w:br/>
              <w:t>Writing</w:t>
            </w:r>
          </w:p>
        </w:tc>
        <w:tc>
          <w:tcPr>
            <w:tcW w:w="280" w:type="pct"/>
            <w:shd w:val="clear" w:color="auto" w:fill="D9E2F3" w:themeFill="accent5" w:themeFillTint="33"/>
            <w:tcMar>
              <w:left w:w="29" w:type="dxa"/>
              <w:right w:w="29" w:type="dxa"/>
            </w:tcMar>
            <w:vAlign w:val="center"/>
          </w:tcPr>
          <w:p w14:paraId="0AE3B731" w14:textId="77777777" w:rsidR="00290B82" w:rsidRPr="00290B82" w:rsidRDefault="00290B82" w:rsidP="0092276A">
            <w:pPr>
              <w:pStyle w:val="tabletext"/>
              <w:cnfStyle w:val="000000000000" w:firstRow="0" w:lastRow="0" w:firstColumn="0" w:lastColumn="0" w:oddVBand="0" w:evenVBand="0" w:oddHBand="0" w:evenHBand="0" w:firstRowFirstColumn="0" w:firstRowLastColumn="0" w:lastRowFirstColumn="0" w:lastRowLastColumn="0"/>
              <w:rPr>
                <w:rStyle w:val="eop"/>
                <w:rFonts w:ascii="Arial" w:hAnsi="Arial" w:cs="Arial"/>
                <w:sz w:val="11"/>
              </w:rPr>
            </w:pPr>
            <w:r w:rsidRPr="00290B82">
              <w:rPr>
                <w:rStyle w:val="normaltextrun"/>
                <w:rFonts w:ascii="Arial" w:eastAsiaTheme="majorEastAsia" w:hAnsi="Arial" w:cs="Arial"/>
                <w:sz w:val="11"/>
              </w:rPr>
              <w:t>Critical Thinking</w:t>
            </w:r>
          </w:p>
        </w:tc>
        <w:tc>
          <w:tcPr>
            <w:tcW w:w="387" w:type="pct"/>
            <w:shd w:val="clear" w:color="auto" w:fill="FBE4D5" w:themeFill="accent2" w:themeFillTint="33"/>
            <w:tcMar>
              <w:left w:w="29" w:type="dxa"/>
              <w:right w:w="29" w:type="dxa"/>
            </w:tcMar>
            <w:vAlign w:val="center"/>
          </w:tcPr>
          <w:p w14:paraId="5CF786CD" w14:textId="77777777" w:rsidR="00290B82" w:rsidRPr="00290B82" w:rsidRDefault="00290B82" w:rsidP="0092276A">
            <w:pPr>
              <w:pStyle w:val="tabletext"/>
              <w:cnfStyle w:val="000000000000" w:firstRow="0" w:lastRow="0" w:firstColumn="0" w:lastColumn="0" w:oddVBand="0" w:evenVBand="0" w:oddHBand="0" w:evenHBand="0" w:firstRowFirstColumn="0" w:firstRowLastColumn="0" w:lastRowFirstColumn="0" w:lastRowLastColumn="0"/>
              <w:rPr>
                <w:rFonts w:ascii="Arial" w:hAnsi="Arial" w:cs="Arial"/>
                <w:sz w:val="11"/>
              </w:rPr>
            </w:pPr>
            <w:r w:rsidRPr="00290B82">
              <w:rPr>
                <w:rStyle w:val="normaltextrun"/>
                <w:rFonts w:ascii="Arial" w:eastAsiaTheme="majorEastAsia" w:hAnsi="Arial" w:cs="Arial"/>
                <w:sz w:val="11"/>
              </w:rPr>
              <w:t>Knowledge </w:t>
            </w:r>
            <w:r w:rsidRPr="00290B82">
              <w:rPr>
                <w:rFonts w:ascii="Arial" w:hAnsi="Arial" w:cs="Arial"/>
                <w:sz w:val="11"/>
              </w:rPr>
              <w:br/>
            </w:r>
            <w:r w:rsidRPr="00290B82">
              <w:rPr>
                <w:rStyle w:val="normaltextrun"/>
                <w:rFonts w:ascii="Arial" w:eastAsiaTheme="majorEastAsia" w:hAnsi="Arial" w:cs="Arial"/>
                <w:sz w:val="11"/>
              </w:rPr>
              <w:t>and </w:t>
            </w:r>
            <w:r w:rsidRPr="00290B82">
              <w:rPr>
                <w:rFonts w:ascii="Arial" w:hAnsi="Arial" w:cs="Arial"/>
                <w:sz w:val="11"/>
              </w:rPr>
              <w:br/>
            </w:r>
            <w:r w:rsidRPr="00290B82">
              <w:rPr>
                <w:rStyle w:val="normaltextrun"/>
                <w:rFonts w:ascii="Arial" w:eastAsiaTheme="majorEastAsia" w:hAnsi="Arial" w:cs="Arial"/>
                <w:sz w:val="11"/>
              </w:rPr>
              <w:t>Understanding</w:t>
            </w:r>
          </w:p>
        </w:tc>
        <w:tc>
          <w:tcPr>
            <w:tcW w:w="330" w:type="pct"/>
            <w:shd w:val="clear" w:color="auto" w:fill="FBE4D5" w:themeFill="accent2" w:themeFillTint="33"/>
            <w:tcMar>
              <w:left w:w="29" w:type="dxa"/>
              <w:right w:w="29" w:type="dxa"/>
            </w:tcMar>
            <w:vAlign w:val="center"/>
          </w:tcPr>
          <w:p w14:paraId="1EFB4290" w14:textId="77777777" w:rsidR="00290B82" w:rsidRPr="00290B82" w:rsidRDefault="00290B82" w:rsidP="0092276A">
            <w:pPr>
              <w:pStyle w:val="tabletext"/>
              <w:cnfStyle w:val="000000000000" w:firstRow="0" w:lastRow="0" w:firstColumn="0" w:lastColumn="0" w:oddVBand="0" w:evenVBand="0" w:oddHBand="0" w:evenHBand="0" w:firstRowFirstColumn="0" w:firstRowLastColumn="0" w:lastRowFirstColumn="0" w:lastRowLastColumn="0"/>
              <w:rPr>
                <w:rFonts w:ascii="Arial" w:hAnsi="Arial" w:cs="Arial"/>
                <w:sz w:val="11"/>
              </w:rPr>
            </w:pPr>
            <w:r w:rsidRPr="00290B82">
              <w:rPr>
                <w:rStyle w:val="normaltextrun"/>
                <w:rFonts w:ascii="Arial" w:eastAsiaTheme="majorEastAsia" w:hAnsi="Arial" w:cs="Arial"/>
                <w:sz w:val="11"/>
              </w:rPr>
              <w:t>Mental Math &amp; </w:t>
            </w:r>
            <w:r w:rsidRPr="00290B82">
              <w:rPr>
                <w:rStyle w:val="normaltextrun"/>
                <w:rFonts w:ascii="Arial" w:eastAsiaTheme="majorEastAsia" w:hAnsi="Arial" w:cs="Arial"/>
                <w:sz w:val="11"/>
              </w:rPr>
              <w:br/>
              <w:t>Estimation</w:t>
            </w:r>
          </w:p>
        </w:tc>
        <w:tc>
          <w:tcPr>
            <w:tcW w:w="316" w:type="pct"/>
            <w:shd w:val="clear" w:color="auto" w:fill="FBE4D5" w:themeFill="accent2" w:themeFillTint="33"/>
            <w:tcMar>
              <w:left w:w="29" w:type="dxa"/>
              <w:right w:w="29" w:type="dxa"/>
            </w:tcMar>
            <w:vAlign w:val="center"/>
          </w:tcPr>
          <w:p w14:paraId="28354ADB" w14:textId="77777777" w:rsidR="00290B82" w:rsidRPr="00290B82" w:rsidRDefault="00290B82" w:rsidP="0092276A">
            <w:pPr>
              <w:pStyle w:val="tabletext"/>
              <w:cnfStyle w:val="000000000000" w:firstRow="0" w:lastRow="0" w:firstColumn="0" w:lastColumn="0" w:oddVBand="0" w:evenVBand="0" w:oddHBand="0" w:evenHBand="0" w:firstRowFirstColumn="0" w:firstRowLastColumn="0" w:lastRowFirstColumn="0" w:lastRowLastColumn="0"/>
              <w:rPr>
                <w:rFonts w:ascii="Arial" w:hAnsi="Arial" w:cs="Arial"/>
                <w:sz w:val="11"/>
              </w:rPr>
            </w:pPr>
            <w:r w:rsidRPr="00290B82">
              <w:rPr>
                <w:rStyle w:val="normaltextrun"/>
                <w:rFonts w:ascii="Arial" w:eastAsiaTheme="majorEastAsia" w:hAnsi="Arial" w:cs="Arial"/>
                <w:sz w:val="11"/>
              </w:rPr>
              <w:t>Problem Solving</w:t>
            </w:r>
          </w:p>
        </w:tc>
        <w:tc>
          <w:tcPr>
            <w:tcW w:w="409" w:type="pct"/>
            <w:shd w:val="clear" w:color="auto" w:fill="E2EFD9" w:themeFill="accent6" w:themeFillTint="33"/>
            <w:tcMar>
              <w:left w:w="29" w:type="dxa"/>
              <w:right w:w="29" w:type="dxa"/>
            </w:tcMar>
            <w:vAlign w:val="center"/>
          </w:tcPr>
          <w:p w14:paraId="1F858469" w14:textId="77777777" w:rsidR="00290B82" w:rsidRPr="00290B82" w:rsidRDefault="00290B82" w:rsidP="0092276A">
            <w:pPr>
              <w:pStyle w:val="tabletext"/>
              <w:cnfStyle w:val="000000000000" w:firstRow="0" w:lastRow="0" w:firstColumn="0" w:lastColumn="0" w:oddVBand="0" w:evenVBand="0" w:oddHBand="0" w:evenHBand="0" w:firstRowFirstColumn="0" w:firstRowLastColumn="0" w:lastRowFirstColumn="0" w:lastRowLastColumn="0"/>
              <w:rPr>
                <w:rFonts w:ascii="Arial" w:hAnsi="Arial" w:cs="Arial"/>
                <w:sz w:val="11"/>
              </w:rPr>
            </w:pPr>
            <w:r w:rsidRPr="00290B82">
              <w:rPr>
                <w:rStyle w:val="normaltextrun"/>
                <w:rFonts w:ascii="Arial" w:eastAsiaTheme="majorEastAsia" w:hAnsi="Arial" w:cs="Arial"/>
                <w:color w:val="000000" w:themeColor="text1"/>
                <w:sz w:val="11"/>
              </w:rPr>
              <w:t>Knowledge </w:t>
            </w:r>
            <w:r w:rsidRPr="00290B82">
              <w:rPr>
                <w:rFonts w:ascii="Arial" w:hAnsi="Arial" w:cs="Arial"/>
                <w:sz w:val="11"/>
              </w:rPr>
              <w:br/>
            </w:r>
            <w:r w:rsidRPr="00290B82">
              <w:rPr>
                <w:rStyle w:val="normaltextrun"/>
                <w:rFonts w:ascii="Arial" w:eastAsiaTheme="majorEastAsia" w:hAnsi="Arial" w:cs="Arial"/>
                <w:color w:val="000000" w:themeColor="text1"/>
                <w:sz w:val="11"/>
              </w:rPr>
              <w:t>and</w:t>
            </w:r>
            <w:r w:rsidRPr="00290B82">
              <w:rPr>
                <w:rFonts w:ascii="Arial" w:hAnsi="Arial" w:cs="Arial"/>
                <w:sz w:val="11"/>
              </w:rPr>
              <w:br/>
            </w:r>
            <w:r w:rsidRPr="00290B82">
              <w:rPr>
                <w:rStyle w:val="normaltextrun"/>
                <w:rFonts w:ascii="Arial" w:eastAsiaTheme="majorEastAsia" w:hAnsi="Arial" w:cs="Arial"/>
                <w:color w:val="000000" w:themeColor="text1"/>
                <w:sz w:val="11"/>
              </w:rPr>
              <w:t>Understanding</w:t>
            </w:r>
          </w:p>
        </w:tc>
        <w:tc>
          <w:tcPr>
            <w:tcW w:w="301" w:type="pct"/>
            <w:shd w:val="clear" w:color="auto" w:fill="E2EFD9" w:themeFill="accent6" w:themeFillTint="33"/>
            <w:tcMar>
              <w:left w:w="29" w:type="dxa"/>
              <w:right w:w="29" w:type="dxa"/>
            </w:tcMar>
            <w:vAlign w:val="center"/>
          </w:tcPr>
          <w:p w14:paraId="6035633E" w14:textId="77777777" w:rsidR="00290B82" w:rsidRPr="00290B82" w:rsidRDefault="00290B82" w:rsidP="0092276A">
            <w:pPr>
              <w:pStyle w:val="tabletext"/>
              <w:cnfStyle w:val="000000000000" w:firstRow="0" w:lastRow="0" w:firstColumn="0" w:lastColumn="0" w:oddVBand="0" w:evenVBand="0" w:oddHBand="0" w:evenHBand="0" w:firstRowFirstColumn="0" w:firstRowLastColumn="0" w:lastRowFirstColumn="0" w:lastRowLastColumn="0"/>
              <w:rPr>
                <w:rFonts w:ascii="Arial" w:hAnsi="Arial" w:cs="Arial"/>
                <w:sz w:val="11"/>
              </w:rPr>
            </w:pPr>
            <w:r w:rsidRPr="00290B82">
              <w:rPr>
                <w:rStyle w:val="normaltextrun"/>
                <w:rFonts w:ascii="Arial" w:eastAsiaTheme="majorEastAsia" w:hAnsi="Arial" w:cs="Arial"/>
                <w:color w:val="000000" w:themeColor="text1"/>
                <w:sz w:val="11"/>
              </w:rPr>
              <w:t>Scientific Inquiry Process</w:t>
            </w:r>
          </w:p>
        </w:tc>
        <w:tc>
          <w:tcPr>
            <w:tcW w:w="445" w:type="pct"/>
            <w:shd w:val="clear" w:color="auto" w:fill="E2EFD9" w:themeFill="accent6" w:themeFillTint="33"/>
            <w:tcMar>
              <w:left w:w="29" w:type="dxa"/>
              <w:right w:w="29" w:type="dxa"/>
            </w:tcMar>
            <w:vAlign w:val="center"/>
          </w:tcPr>
          <w:p w14:paraId="7B2D3D14" w14:textId="77777777" w:rsidR="00290B82" w:rsidRPr="00290B82" w:rsidRDefault="00290B82" w:rsidP="0092276A">
            <w:pPr>
              <w:pStyle w:val="tabletext"/>
              <w:cnfStyle w:val="000000000000" w:firstRow="0" w:lastRow="0" w:firstColumn="0" w:lastColumn="0" w:oddVBand="0" w:evenVBand="0" w:oddHBand="0" w:evenHBand="0" w:firstRowFirstColumn="0" w:firstRowLastColumn="0" w:lastRowFirstColumn="0" w:lastRowLastColumn="0"/>
              <w:rPr>
                <w:rFonts w:ascii="Arial" w:hAnsi="Arial" w:cs="Arial"/>
                <w:sz w:val="11"/>
              </w:rPr>
            </w:pPr>
            <w:r w:rsidRPr="00290B82">
              <w:rPr>
                <w:rStyle w:val="normaltextrun"/>
                <w:rFonts w:ascii="Arial" w:eastAsiaTheme="majorEastAsia" w:hAnsi="Arial" w:cs="Arial"/>
                <w:color w:val="000000" w:themeColor="text1"/>
                <w:sz w:val="11"/>
                <w:lang w:val="en-US"/>
              </w:rPr>
              <w:t>Design Process &amp; </w:t>
            </w:r>
            <w:r w:rsidRPr="00290B82">
              <w:rPr>
                <w:rFonts w:ascii="Arial" w:hAnsi="Arial" w:cs="Arial"/>
                <w:sz w:val="11"/>
              </w:rPr>
              <w:br/>
            </w:r>
            <w:r w:rsidRPr="00290B82">
              <w:rPr>
                <w:rStyle w:val="normaltextrun"/>
                <w:rFonts w:ascii="Arial" w:eastAsiaTheme="majorEastAsia" w:hAnsi="Arial" w:cs="Arial"/>
                <w:color w:val="000000" w:themeColor="text1"/>
                <w:sz w:val="11"/>
                <w:lang w:val="en-US"/>
              </w:rPr>
              <w:t>Problem Solving</w:t>
            </w:r>
          </w:p>
        </w:tc>
        <w:tc>
          <w:tcPr>
            <w:tcW w:w="466" w:type="pct"/>
            <w:shd w:val="clear" w:color="auto" w:fill="FFF2CC" w:themeFill="accent4" w:themeFillTint="33"/>
            <w:vAlign w:val="center"/>
          </w:tcPr>
          <w:p w14:paraId="118D1643" w14:textId="77777777" w:rsidR="00290B82" w:rsidRPr="00290B82" w:rsidRDefault="00290B82" w:rsidP="0092276A">
            <w:pPr>
              <w:pStyle w:val="tabletext"/>
              <w:cnfStyle w:val="000000000000" w:firstRow="0" w:lastRow="0" w:firstColumn="0" w:lastColumn="0" w:oddVBand="0" w:evenVBand="0" w:oddHBand="0" w:evenHBand="0" w:firstRowFirstColumn="0" w:firstRowLastColumn="0" w:lastRowFirstColumn="0" w:lastRowLastColumn="0"/>
              <w:rPr>
                <w:rStyle w:val="normaltextrun"/>
                <w:rFonts w:ascii="Arial" w:eastAsiaTheme="majorEastAsia" w:hAnsi="Arial" w:cs="Arial"/>
                <w:color w:val="000000"/>
                <w:sz w:val="11"/>
                <w:lang w:val="en-US"/>
              </w:rPr>
            </w:pPr>
            <w:r w:rsidRPr="00290B82">
              <w:rPr>
                <w:rStyle w:val="normaltextrun"/>
                <w:rFonts w:ascii="Arial" w:eastAsiaTheme="majorEastAsia" w:hAnsi="Arial" w:cs="Arial"/>
                <w:color w:val="000000" w:themeColor="text1"/>
                <w:sz w:val="11"/>
                <w:lang w:val="en-US"/>
              </w:rPr>
              <w:t xml:space="preserve">Knowledge </w:t>
            </w:r>
            <w:r w:rsidRPr="00290B82">
              <w:rPr>
                <w:rFonts w:ascii="Arial" w:hAnsi="Arial" w:cs="Arial"/>
                <w:sz w:val="11"/>
              </w:rPr>
              <w:br/>
            </w:r>
            <w:r w:rsidRPr="00290B82">
              <w:rPr>
                <w:rStyle w:val="normaltextrun"/>
                <w:rFonts w:ascii="Arial" w:eastAsiaTheme="majorEastAsia" w:hAnsi="Arial" w:cs="Arial"/>
                <w:color w:val="000000" w:themeColor="text1"/>
                <w:sz w:val="11"/>
                <w:lang w:val="en-US"/>
              </w:rPr>
              <w:t>and Understanding</w:t>
            </w:r>
          </w:p>
        </w:tc>
        <w:tc>
          <w:tcPr>
            <w:tcW w:w="473" w:type="pct"/>
            <w:shd w:val="clear" w:color="auto" w:fill="FFF2CC" w:themeFill="accent4" w:themeFillTint="33"/>
            <w:vAlign w:val="center"/>
          </w:tcPr>
          <w:p w14:paraId="6C9BD4B0" w14:textId="77777777" w:rsidR="00290B82" w:rsidRPr="00290B82" w:rsidRDefault="00290B82" w:rsidP="0092276A">
            <w:pPr>
              <w:pStyle w:val="tabletext"/>
              <w:cnfStyle w:val="000000000000" w:firstRow="0" w:lastRow="0" w:firstColumn="0" w:lastColumn="0" w:oddVBand="0" w:evenVBand="0" w:oddHBand="0" w:evenHBand="0" w:firstRowFirstColumn="0" w:firstRowLastColumn="0" w:lastRowFirstColumn="0" w:lastRowLastColumn="0"/>
              <w:rPr>
                <w:rStyle w:val="normaltextrun"/>
                <w:rFonts w:ascii="Arial" w:eastAsiaTheme="majorEastAsia" w:hAnsi="Arial" w:cs="Arial"/>
                <w:color w:val="000000"/>
                <w:sz w:val="11"/>
                <w:lang w:val="en-US"/>
              </w:rPr>
            </w:pPr>
            <w:r w:rsidRPr="00290B82">
              <w:rPr>
                <w:rStyle w:val="normaltextrun"/>
                <w:rFonts w:ascii="Arial" w:eastAsiaTheme="majorEastAsia" w:hAnsi="Arial" w:cs="Arial"/>
                <w:color w:val="000000" w:themeColor="text1"/>
                <w:sz w:val="11"/>
                <w:lang w:val="en-US"/>
              </w:rPr>
              <w:t xml:space="preserve">Research </w:t>
            </w:r>
            <w:r w:rsidRPr="00290B82">
              <w:rPr>
                <w:rFonts w:ascii="Arial" w:hAnsi="Arial" w:cs="Arial"/>
                <w:sz w:val="11"/>
              </w:rPr>
              <w:br/>
            </w:r>
            <w:r w:rsidRPr="00290B82">
              <w:rPr>
                <w:rStyle w:val="normaltextrun"/>
                <w:rFonts w:ascii="Arial" w:eastAsiaTheme="majorEastAsia" w:hAnsi="Arial" w:cs="Arial"/>
                <w:color w:val="000000" w:themeColor="text1"/>
                <w:sz w:val="11"/>
                <w:lang w:val="en-US"/>
              </w:rPr>
              <w:t>and Communication</w:t>
            </w:r>
          </w:p>
        </w:tc>
        <w:tc>
          <w:tcPr>
            <w:tcW w:w="398" w:type="pct"/>
            <w:shd w:val="clear" w:color="auto" w:fill="FFF2CC" w:themeFill="accent4" w:themeFillTint="33"/>
            <w:vAlign w:val="center"/>
          </w:tcPr>
          <w:p w14:paraId="313B67AA" w14:textId="77777777" w:rsidR="00290B82" w:rsidRPr="00290B82" w:rsidRDefault="00290B82" w:rsidP="0092276A">
            <w:pPr>
              <w:pStyle w:val="tabletext"/>
              <w:cnfStyle w:val="000000000000" w:firstRow="0" w:lastRow="0" w:firstColumn="0" w:lastColumn="0" w:oddVBand="0" w:evenVBand="0" w:oddHBand="0" w:evenHBand="0" w:firstRowFirstColumn="0" w:firstRowLastColumn="0" w:lastRowFirstColumn="0" w:lastRowLastColumn="0"/>
              <w:rPr>
                <w:rStyle w:val="normaltextrun"/>
                <w:rFonts w:ascii="Arial" w:eastAsiaTheme="majorEastAsia" w:hAnsi="Arial" w:cs="Arial"/>
                <w:color w:val="000000"/>
                <w:sz w:val="11"/>
                <w:lang w:val="en-US"/>
              </w:rPr>
            </w:pPr>
            <w:r w:rsidRPr="00290B82">
              <w:rPr>
                <w:rStyle w:val="normaltextrun"/>
                <w:rFonts w:ascii="Arial" w:eastAsiaTheme="majorEastAsia" w:hAnsi="Arial" w:cs="Arial"/>
                <w:color w:val="000000" w:themeColor="text1"/>
                <w:sz w:val="11"/>
                <w:lang w:val="en-US"/>
              </w:rPr>
              <w:t xml:space="preserve">Critical Thinking and </w:t>
            </w:r>
            <w:r w:rsidRPr="00290B82">
              <w:rPr>
                <w:rFonts w:ascii="Arial" w:hAnsi="Arial" w:cs="Arial"/>
                <w:sz w:val="11"/>
              </w:rPr>
              <w:br/>
            </w:r>
            <w:r w:rsidRPr="00290B82">
              <w:rPr>
                <w:rStyle w:val="normaltextrun"/>
                <w:rFonts w:ascii="Arial" w:eastAsiaTheme="majorEastAsia" w:hAnsi="Arial" w:cs="Arial"/>
                <w:color w:val="000000" w:themeColor="text1"/>
                <w:sz w:val="11"/>
                <w:lang w:val="en-US"/>
              </w:rPr>
              <w:t>Citizenship</w:t>
            </w:r>
          </w:p>
        </w:tc>
      </w:tr>
      <w:tr w:rsidR="00290B82" w:rsidRPr="00290B82" w14:paraId="6D783C77" w14:textId="77777777" w:rsidTr="00290B82">
        <w:trPr>
          <w:cnfStyle w:val="000000100000" w:firstRow="0" w:lastRow="0" w:firstColumn="0" w:lastColumn="0" w:oddVBand="0" w:evenVBand="0" w:oddHBand="1" w:evenHBand="0" w:firstRowFirstColumn="0" w:firstRowLastColumn="0" w:lastRowFirstColumn="0" w:lastRowLastColumn="0"/>
          <w:trHeight w:val="158"/>
        </w:trPr>
        <w:tc>
          <w:tcPr>
            <w:cnfStyle w:val="001000000000" w:firstRow="0" w:lastRow="0" w:firstColumn="1" w:lastColumn="0" w:oddVBand="0" w:evenVBand="0" w:oddHBand="0" w:evenHBand="0" w:firstRowFirstColumn="0" w:firstRowLastColumn="0" w:lastRowFirstColumn="0" w:lastRowLastColumn="0"/>
            <w:tcW w:w="320" w:type="pct"/>
            <w:shd w:val="clear" w:color="auto" w:fill="B4C6E7" w:themeFill="accent5" w:themeFillTint="66"/>
            <w:tcMar>
              <w:left w:w="29" w:type="dxa"/>
              <w:right w:w="29" w:type="dxa"/>
            </w:tcMar>
            <w:vAlign w:val="center"/>
          </w:tcPr>
          <w:p w14:paraId="0033F1BF" w14:textId="038FA30D" w:rsidR="00290B82" w:rsidRPr="00290B82" w:rsidRDefault="00F1423D" w:rsidP="0092276A">
            <w:pPr>
              <w:pStyle w:val="tabletext"/>
              <w:rPr>
                <w:rStyle w:val="normaltextrun"/>
                <w:rFonts w:ascii="Arial" w:eastAsiaTheme="majorEastAsia" w:hAnsi="Arial" w:cs="Arial"/>
                <w:i w:val="0"/>
                <w:sz w:val="20"/>
                <w:szCs w:val="20"/>
              </w:rPr>
            </w:pPr>
            <w:r w:rsidRPr="0028164D">
              <w:rPr>
                <w:rStyle w:val="normaltextrun"/>
                <w:rFonts w:asciiTheme="minorHAnsi" w:eastAsiaTheme="majorEastAsia" w:hAnsiTheme="minorHAnsi" w:cstheme="minorHAnsi"/>
                <w:sz w:val="12"/>
                <w:szCs w:val="12"/>
              </w:rPr>
              <w:t>X</w:t>
            </w:r>
          </w:p>
        </w:tc>
        <w:tc>
          <w:tcPr>
            <w:tcW w:w="273" w:type="pct"/>
            <w:shd w:val="clear" w:color="auto" w:fill="B4C6E7" w:themeFill="accent5" w:themeFillTint="66"/>
            <w:tcMar>
              <w:left w:w="29" w:type="dxa"/>
              <w:right w:w="29" w:type="dxa"/>
            </w:tcMar>
            <w:vAlign w:val="center"/>
          </w:tcPr>
          <w:p w14:paraId="63CDDD9D" w14:textId="43BF9119" w:rsidR="00290B82" w:rsidRPr="0028164D" w:rsidRDefault="00F1423D" w:rsidP="0092276A">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eastAsiaTheme="majorEastAsia" w:hAnsiTheme="minorHAnsi" w:cstheme="minorHAnsi"/>
                <w:sz w:val="12"/>
                <w:szCs w:val="12"/>
              </w:rPr>
            </w:pPr>
            <w:r>
              <w:rPr>
                <w:rStyle w:val="normaltextrun"/>
                <w:rFonts w:asciiTheme="minorHAnsi" w:eastAsiaTheme="majorEastAsia" w:hAnsiTheme="minorHAnsi" w:cstheme="minorHAnsi"/>
                <w:sz w:val="12"/>
                <w:szCs w:val="12"/>
              </w:rPr>
              <w:t>X</w:t>
            </w:r>
          </w:p>
        </w:tc>
        <w:tc>
          <w:tcPr>
            <w:tcW w:w="294" w:type="pct"/>
            <w:shd w:val="clear" w:color="auto" w:fill="B4C6E7" w:themeFill="accent5" w:themeFillTint="66"/>
            <w:tcMar>
              <w:left w:w="29" w:type="dxa"/>
              <w:right w:w="29" w:type="dxa"/>
            </w:tcMar>
            <w:vAlign w:val="center"/>
          </w:tcPr>
          <w:p w14:paraId="6BBBB6D6" w14:textId="195A75AF" w:rsidR="00290B82" w:rsidRPr="0028164D" w:rsidRDefault="00290B82" w:rsidP="0092276A">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eastAsiaTheme="majorEastAsia" w:hAnsiTheme="minorHAnsi" w:cstheme="minorHAnsi"/>
                <w:sz w:val="12"/>
                <w:szCs w:val="12"/>
              </w:rPr>
            </w:pPr>
          </w:p>
        </w:tc>
        <w:tc>
          <w:tcPr>
            <w:tcW w:w="308" w:type="pct"/>
            <w:shd w:val="clear" w:color="auto" w:fill="B4C6E7" w:themeFill="accent5" w:themeFillTint="66"/>
            <w:tcMar>
              <w:left w:w="29" w:type="dxa"/>
              <w:right w:w="29" w:type="dxa"/>
            </w:tcMar>
            <w:vAlign w:val="center"/>
          </w:tcPr>
          <w:p w14:paraId="1B622010" w14:textId="3D617592" w:rsidR="00290B82" w:rsidRPr="0028164D" w:rsidRDefault="00066B56" w:rsidP="0092276A">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eastAsiaTheme="majorEastAsia" w:hAnsiTheme="minorHAnsi" w:cstheme="minorHAnsi"/>
                <w:sz w:val="12"/>
                <w:szCs w:val="12"/>
              </w:rPr>
            </w:pPr>
            <w:r w:rsidRPr="0028164D">
              <w:rPr>
                <w:rStyle w:val="normaltextrun"/>
                <w:rFonts w:asciiTheme="minorHAnsi" w:eastAsiaTheme="majorEastAsia" w:hAnsiTheme="minorHAnsi" w:cstheme="minorHAnsi"/>
                <w:sz w:val="12"/>
                <w:szCs w:val="12"/>
              </w:rPr>
              <w:t>X</w:t>
            </w:r>
          </w:p>
        </w:tc>
        <w:tc>
          <w:tcPr>
            <w:tcW w:w="280" w:type="pct"/>
            <w:shd w:val="clear" w:color="auto" w:fill="B4C6E7" w:themeFill="accent5" w:themeFillTint="66"/>
            <w:tcMar>
              <w:left w:w="29" w:type="dxa"/>
              <w:right w:w="29" w:type="dxa"/>
            </w:tcMar>
            <w:vAlign w:val="center"/>
          </w:tcPr>
          <w:p w14:paraId="1E74C415" w14:textId="19978F50" w:rsidR="00290B82" w:rsidRPr="0028164D" w:rsidRDefault="00066B56" w:rsidP="0092276A">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eastAsiaTheme="majorEastAsia" w:hAnsiTheme="minorHAnsi" w:cstheme="minorHAnsi"/>
                <w:sz w:val="12"/>
                <w:szCs w:val="12"/>
              </w:rPr>
            </w:pPr>
            <w:r w:rsidRPr="0028164D">
              <w:rPr>
                <w:rStyle w:val="normaltextrun"/>
                <w:rFonts w:asciiTheme="minorHAnsi" w:eastAsiaTheme="majorEastAsia" w:hAnsiTheme="minorHAnsi" w:cstheme="minorHAnsi"/>
                <w:sz w:val="12"/>
                <w:szCs w:val="12"/>
              </w:rPr>
              <w:t>X</w:t>
            </w:r>
          </w:p>
        </w:tc>
        <w:tc>
          <w:tcPr>
            <w:tcW w:w="387" w:type="pct"/>
            <w:shd w:val="clear" w:color="auto" w:fill="F7CAAC" w:themeFill="accent2" w:themeFillTint="66"/>
            <w:tcMar>
              <w:left w:w="29" w:type="dxa"/>
              <w:right w:w="29" w:type="dxa"/>
            </w:tcMar>
            <w:vAlign w:val="center"/>
          </w:tcPr>
          <w:p w14:paraId="00930AF0" w14:textId="3BEA0D55" w:rsidR="00290B82" w:rsidRPr="0028164D" w:rsidRDefault="00290B82" w:rsidP="0092276A">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eastAsiaTheme="majorEastAsia" w:hAnsiTheme="minorHAnsi" w:cstheme="minorHAnsi"/>
                <w:sz w:val="12"/>
                <w:szCs w:val="12"/>
              </w:rPr>
            </w:pPr>
          </w:p>
        </w:tc>
        <w:tc>
          <w:tcPr>
            <w:tcW w:w="330" w:type="pct"/>
            <w:shd w:val="clear" w:color="auto" w:fill="F7CAAC" w:themeFill="accent2" w:themeFillTint="66"/>
            <w:tcMar>
              <w:left w:w="29" w:type="dxa"/>
              <w:right w:w="29" w:type="dxa"/>
            </w:tcMar>
            <w:vAlign w:val="center"/>
          </w:tcPr>
          <w:p w14:paraId="24173A3C" w14:textId="3E61759E" w:rsidR="00290B82" w:rsidRPr="0028164D" w:rsidRDefault="00290B82" w:rsidP="0092276A">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eastAsiaTheme="majorEastAsia" w:hAnsiTheme="minorHAnsi" w:cstheme="minorHAnsi"/>
                <w:sz w:val="12"/>
                <w:szCs w:val="12"/>
              </w:rPr>
            </w:pPr>
          </w:p>
        </w:tc>
        <w:tc>
          <w:tcPr>
            <w:tcW w:w="316" w:type="pct"/>
            <w:shd w:val="clear" w:color="auto" w:fill="F7CAAC" w:themeFill="accent2" w:themeFillTint="66"/>
            <w:tcMar>
              <w:left w:w="29" w:type="dxa"/>
              <w:right w:w="29" w:type="dxa"/>
            </w:tcMar>
            <w:vAlign w:val="center"/>
          </w:tcPr>
          <w:p w14:paraId="2A21C73F" w14:textId="272E51B0" w:rsidR="00290B82" w:rsidRPr="0028164D" w:rsidRDefault="00290B82" w:rsidP="0092276A">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eastAsiaTheme="majorEastAsia" w:hAnsiTheme="minorHAnsi" w:cstheme="minorHAnsi"/>
                <w:sz w:val="12"/>
                <w:szCs w:val="12"/>
              </w:rPr>
            </w:pPr>
          </w:p>
        </w:tc>
        <w:tc>
          <w:tcPr>
            <w:tcW w:w="409" w:type="pct"/>
            <w:shd w:val="clear" w:color="auto" w:fill="C5E0B3" w:themeFill="accent6" w:themeFillTint="66"/>
            <w:tcMar>
              <w:left w:w="29" w:type="dxa"/>
              <w:right w:w="29" w:type="dxa"/>
            </w:tcMar>
            <w:vAlign w:val="center"/>
          </w:tcPr>
          <w:p w14:paraId="6CE58ABF" w14:textId="1B752C34" w:rsidR="00290B82" w:rsidRPr="0028164D" w:rsidRDefault="00066B56" w:rsidP="0092276A">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eastAsiaTheme="majorEastAsia" w:hAnsiTheme="minorHAnsi" w:cstheme="minorHAnsi"/>
                <w:sz w:val="12"/>
                <w:szCs w:val="12"/>
              </w:rPr>
            </w:pPr>
            <w:r w:rsidRPr="0028164D">
              <w:rPr>
                <w:rStyle w:val="normaltextrun"/>
                <w:rFonts w:asciiTheme="minorHAnsi" w:eastAsiaTheme="majorEastAsia" w:hAnsiTheme="minorHAnsi" w:cstheme="minorHAnsi"/>
                <w:sz w:val="12"/>
                <w:szCs w:val="12"/>
              </w:rPr>
              <w:t>X</w:t>
            </w:r>
          </w:p>
        </w:tc>
        <w:tc>
          <w:tcPr>
            <w:tcW w:w="301" w:type="pct"/>
            <w:shd w:val="clear" w:color="auto" w:fill="C5E0B3" w:themeFill="accent6" w:themeFillTint="66"/>
            <w:tcMar>
              <w:left w:w="29" w:type="dxa"/>
              <w:right w:w="29" w:type="dxa"/>
            </w:tcMar>
            <w:vAlign w:val="center"/>
          </w:tcPr>
          <w:p w14:paraId="3D08B530" w14:textId="1D0E550A" w:rsidR="00290B82" w:rsidRPr="0028164D" w:rsidRDefault="00290B82" w:rsidP="0092276A">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eastAsiaTheme="majorEastAsia" w:hAnsiTheme="minorHAnsi" w:cstheme="minorHAnsi"/>
                <w:sz w:val="12"/>
                <w:szCs w:val="12"/>
              </w:rPr>
            </w:pPr>
          </w:p>
        </w:tc>
        <w:tc>
          <w:tcPr>
            <w:tcW w:w="445" w:type="pct"/>
            <w:shd w:val="clear" w:color="auto" w:fill="C5E0B3" w:themeFill="accent6" w:themeFillTint="66"/>
            <w:tcMar>
              <w:left w:w="29" w:type="dxa"/>
              <w:right w:w="29" w:type="dxa"/>
            </w:tcMar>
            <w:vAlign w:val="center"/>
          </w:tcPr>
          <w:p w14:paraId="121BD4F9" w14:textId="149C0740" w:rsidR="00290B82" w:rsidRPr="0028164D" w:rsidRDefault="00066B56" w:rsidP="0092276A">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eastAsiaTheme="majorEastAsia" w:hAnsiTheme="minorHAnsi" w:cstheme="minorHAnsi"/>
                <w:sz w:val="12"/>
                <w:szCs w:val="12"/>
              </w:rPr>
            </w:pPr>
            <w:r w:rsidRPr="0028164D">
              <w:rPr>
                <w:rStyle w:val="normaltextrun"/>
                <w:rFonts w:asciiTheme="minorHAnsi" w:eastAsiaTheme="majorEastAsia" w:hAnsiTheme="minorHAnsi" w:cstheme="minorHAnsi"/>
                <w:sz w:val="12"/>
                <w:szCs w:val="12"/>
              </w:rPr>
              <w:t>X</w:t>
            </w:r>
          </w:p>
        </w:tc>
        <w:tc>
          <w:tcPr>
            <w:tcW w:w="466" w:type="pct"/>
            <w:shd w:val="clear" w:color="auto" w:fill="FFE599" w:themeFill="accent4" w:themeFillTint="66"/>
            <w:vAlign w:val="center"/>
          </w:tcPr>
          <w:p w14:paraId="50C60276" w14:textId="7054F1C8" w:rsidR="00290B82" w:rsidRPr="00290B82" w:rsidRDefault="00290B82" w:rsidP="0092276A">
            <w:pPr>
              <w:pStyle w:val="tabletext"/>
              <w:cnfStyle w:val="000000100000" w:firstRow="0" w:lastRow="0" w:firstColumn="0" w:lastColumn="0" w:oddVBand="0" w:evenVBand="0" w:oddHBand="1" w:evenHBand="0" w:firstRowFirstColumn="0" w:firstRowLastColumn="0" w:lastRowFirstColumn="0" w:lastRowLastColumn="0"/>
              <w:rPr>
                <w:rStyle w:val="normaltextrun"/>
                <w:rFonts w:ascii="Arial" w:eastAsiaTheme="majorEastAsia" w:hAnsi="Arial" w:cs="Arial"/>
                <w:sz w:val="20"/>
                <w:szCs w:val="20"/>
              </w:rPr>
            </w:pPr>
          </w:p>
        </w:tc>
        <w:tc>
          <w:tcPr>
            <w:tcW w:w="473" w:type="pct"/>
            <w:shd w:val="clear" w:color="auto" w:fill="FFE599" w:themeFill="accent4" w:themeFillTint="66"/>
            <w:vAlign w:val="center"/>
          </w:tcPr>
          <w:p w14:paraId="575956F0" w14:textId="77777777" w:rsidR="00290B82" w:rsidRPr="00290B82" w:rsidRDefault="00290B82" w:rsidP="0092276A">
            <w:pPr>
              <w:pStyle w:val="tabletext"/>
              <w:cnfStyle w:val="000000100000" w:firstRow="0" w:lastRow="0" w:firstColumn="0" w:lastColumn="0" w:oddVBand="0" w:evenVBand="0" w:oddHBand="1" w:evenHBand="0" w:firstRowFirstColumn="0" w:firstRowLastColumn="0" w:lastRowFirstColumn="0" w:lastRowLastColumn="0"/>
              <w:rPr>
                <w:rStyle w:val="normaltextrun"/>
                <w:rFonts w:ascii="Arial" w:eastAsiaTheme="majorEastAsia" w:hAnsi="Arial" w:cs="Arial"/>
                <w:sz w:val="20"/>
                <w:szCs w:val="20"/>
              </w:rPr>
            </w:pPr>
          </w:p>
        </w:tc>
        <w:tc>
          <w:tcPr>
            <w:tcW w:w="398" w:type="pct"/>
            <w:shd w:val="clear" w:color="auto" w:fill="FFE599" w:themeFill="accent4" w:themeFillTint="66"/>
            <w:vAlign w:val="center"/>
          </w:tcPr>
          <w:p w14:paraId="19690883" w14:textId="77777777" w:rsidR="00290B82" w:rsidRPr="00290B82" w:rsidRDefault="00290B82" w:rsidP="0092276A">
            <w:pPr>
              <w:pStyle w:val="tabletext"/>
              <w:cnfStyle w:val="000000100000" w:firstRow="0" w:lastRow="0" w:firstColumn="0" w:lastColumn="0" w:oddVBand="0" w:evenVBand="0" w:oddHBand="1" w:evenHBand="0" w:firstRowFirstColumn="0" w:firstRowLastColumn="0" w:lastRowFirstColumn="0" w:lastRowLastColumn="0"/>
              <w:rPr>
                <w:rStyle w:val="normaltextrun"/>
                <w:rFonts w:ascii="Arial" w:eastAsiaTheme="majorEastAsia" w:hAnsi="Arial" w:cs="Arial"/>
                <w:sz w:val="20"/>
                <w:szCs w:val="20"/>
              </w:rPr>
            </w:pPr>
          </w:p>
        </w:tc>
      </w:tr>
    </w:tbl>
    <w:p w14:paraId="38B487E2" w14:textId="77777777" w:rsidR="00290B82" w:rsidRDefault="00290B82" w:rsidP="00290B82">
      <w:pPr>
        <w:pStyle w:val="Heading1"/>
        <w:rPr>
          <w:lang w:val="fr-CA"/>
        </w:rPr>
      </w:pPr>
    </w:p>
    <w:tbl>
      <w:tblPr>
        <w:tblStyle w:val="TableGrid"/>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0"/>
      </w:tblGrid>
      <w:tr w:rsidR="00290B82" w14:paraId="6FE1F30C" w14:textId="77777777" w:rsidTr="003E6F6E">
        <w:tc>
          <w:tcPr>
            <w:tcW w:w="5000" w:type="pct"/>
          </w:tcPr>
          <w:p w14:paraId="00CDBD40" w14:textId="105EF370" w:rsidR="00290B82" w:rsidRPr="00241BC9" w:rsidRDefault="00F1423D" w:rsidP="007E1517">
            <w:pPr>
              <w:spacing w:before="0" w:after="0"/>
              <w:ind w:left="-101"/>
              <w:rPr>
                <w:rFonts w:asciiTheme="minorHAnsi" w:hAnsiTheme="minorHAnsi" w:cstheme="minorHAnsi"/>
                <w:sz w:val="22"/>
                <w:szCs w:val="22"/>
                <w:lang w:val="en-CA"/>
              </w:rPr>
            </w:pPr>
            <w:r w:rsidRPr="00241BC9">
              <w:rPr>
                <w:rFonts w:asciiTheme="minorHAnsi" w:hAnsiTheme="minorHAnsi" w:cstheme="minorHAnsi"/>
                <w:sz w:val="22"/>
                <w:szCs w:val="22"/>
                <w:lang w:val="en-CA"/>
              </w:rPr>
              <w:t xml:space="preserve">Original concept created by: </w:t>
            </w:r>
            <w:r w:rsidRPr="00241BC9">
              <w:rPr>
                <w:rFonts w:asciiTheme="minorHAnsi" w:hAnsiTheme="minorHAnsi" w:cstheme="minorHAnsi"/>
                <w:sz w:val="22"/>
                <w:szCs w:val="22"/>
                <w:u w:val="single"/>
                <w:lang w:val="en-CA"/>
              </w:rPr>
              <w:t>Karen Carmichael, Chris Hunt, Sha</w:t>
            </w:r>
            <w:r w:rsidR="007E1517">
              <w:rPr>
                <w:rFonts w:asciiTheme="minorHAnsi" w:hAnsiTheme="minorHAnsi" w:cstheme="minorHAnsi"/>
                <w:sz w:val="22"/>
                <w:szCs w:val="22"/>
                <w:u w:val="single"/>
                <w:lang w:val="en-CA"/>
              </w:rPr>
              <w:t>nnon Keeley, and Amberley Scott__________________</w:t>
            </w:r>
            <w:r w:rsidRPr="00241BC9">
              <w:rPr>
                <w:rFonts w:asciiTheme="minorHAnsi" w:hAnsiTheme="minorHAnsi" w:cstheme="minorHAnsi"/>
                <w:sz w:val="22"/>
                <w:szCs w:val="22"/>
                <w:u w:val="single"/>
                <w:lang w:val="en-CA"/>
              </w:rPr>
              <w:br/>
            </w:r>
            <w:r w:rsidRPr="007E1517">
              <w:rPr>
                <w:rFonts w:asciiTheme="minorHAnsi" w:hAnsiTheme="minorHAnsi" w:cstheme="minorHAnsi"/>
                <w:sz w:val="22"/>
                <w:szCs w:val="22"/>
                <w:lang w:val="en-CA"/>
              </w:rPr>
              <w:t>Adapted by</w:t>
            </w:r>
            <w:r w:rsidR="007E1517">
              <w:rPr>
                <w:rFonts w:asciiTheme="minorHAnsi" w:hAnsiTheme="minorHAnsi" w:cstheme="minorHAnsi"/>
                <w:sz w:val="22"/>
                <w:szCs w:val="22"/>
                <w:lang w:val="en-CA"/>
              </w:rPr>
              <w:t xml:space="preserve">: </w:t>
            </w:r>
            <w:r w:rsidRPr="00241BC9">
              <w:rPr>
                <w:rFonts w:asciiTheme="minorHAnsi" w:hAnsiTheme="minorHAnsi" w:cstheme="minorHAnsi"/>
                <w:sz w:val="22"/>
                <w:szCs w:val="22"/>
                <w:u w:val="single"/>
                <w:lang w:val="en-CA"/>
              </w:rPr>
              <w:t xml:space="preserve"> </w:t>
            </w:r>
            <w:r w:rsidR="007E1517">
              <w:rPr>
                <w:rFonts w:asciiTheme="minorHAnsi" w:hAnsiTheme="minorHAnsi" w:cstheme="minorHAnsi"/>
                <w:sz w:val="22"/>
                <w:szCs w:val="22"/>
                <w:u w:val="single"/>
                <w:lang w:val="en-CA"/>
              </w:rPr>
              <w:t>Jocelynn Foxon       ______________________________________________________________________</w:t>
            </w:r>
          </w:p>
        </w:tc>
      </w:tr>
    </w:tbl>
    <w:p w14:paraId="2846559B" w14:textId="2D4EF23A" w:rsidR="00F1423D" w:rsidRPr="00945716" w:rsidRDefault="00F1423D">
      <w:pPr>
        <w:rPr>
          <w:rFonts w:asciiTheme="minorHAnsi" w:hAnsiTheme="minorHAnsi" w:cstheme="minorHAnsi"/>
        </w:rPr>
      </w:pPr>
    </w:p>
    <w:tbl>
      <w:tblPr>
        <w:tblStyle w:val="TableGrid"/>
        <w:tblW w:w="10680" w:type="dxa"/>
        <w:tblInd w:w="0" w:type="dxa"/>
        <w:tblLook w:val="04A0" w:firstRow="1" w:lastRow="0" w:firstColumn="1" w:lastColumn="0" w:noHBand="0" w:noVBand="1"/>
      </w:tblPr>
      <w:tblGrid>
        <w:gridCol w:w="10680"/>
      </w:tblGrid>
      <w:tr w:rsidR="00F1423D" w:rsidRPr="000C11AB" w14:paraId="3DEF7D6F" w14:textId="77777777" w:rsidTr="005A703F">
        <w:trPr>
          <w:trHeight w:val="432"/>
        </w:trPr>
        <w:tc>
          <w:tcPr>
            <w:tcW w:w="5000" w:type="pct"/>
            <w:shd w:val="clear" w:color="auto" w:fill="006699"/>
            <w:tcMar>
              <w:top w:w="115" w:type="dxa"/>
              <w:left w:w="115" w:type="dxa"/>
              <w:bottom w:w="115" w:type="dxa"/>
              <w:right w:w="115" w:type="dxa"/>
            </w:tcMar>
            <w:vAlign w:val="center"/>
          </w:tcPr>
          <w:p w14:paraId="0C6FF3FA" w14:textId="77777777" w:rsidR="00F1423D" w:rsidRPr="00241BC9" w:rsidRDefault="00F1423D" w:rsidP="005A703F">
            <w:pPr>
              <w:pStyle w:val="Heading1"/>
              <w:outlineLvl w:val="0"/>
              <w:rPr>
                <w:rFonts w:asciiTheme="minorHAnsi" w:hAnsiTheme="minorHAnsi" w:cstheme="minorHAnsi"/>
                <w:lang w:val="en-CA"/>
              </w:rPr>
            </w:pPr>
            <w:r w:rsidRPr="00241BC9">
              <w:rPr>
                <w:rFonts w:asciiTheme="minorHAnsi" w:hAnsiTheme="minorHAnsi" w:cstheme="minorHAnsi"/>
                <w:lang w:val="en-CA"/>
              </w:rPr>
              <w:t>Learning Experiences and Assessment</w:t>
            </w:r>
          </w:p>
        </w:tc>
      </w:tr>
      <w:tr w:rsidR="00F1423D" w:rsidRPr="000C11AB" w14:paraId="2999FF36" w14:textId="77777777" w:rsidTr="005A703F">
        <w:trPr>
          <w:trHeight w:val="432"/>
        </w:trPr>
        <w:tc>
          <w:tcPr>
            <w:tcW w:w="5000" w:type="pct"/>
            <w:shd w:val="clear" w:color="auto" w:fill="E0E9EC"/>
            <w:tcMar>
              <w:top w:w="115" w:type="dxa"/>
              <w:left w:w="115" w:type="dxa"/>
              <w:bottom w:w="115" w:type="dxa"/>
              <w:right w:w="115" w:type="dxa"/>
            </w:tcMar>
          </w:tcPr>
          <w:p w14:paraId="28ADAB86" w14:textId="66BB0E52" w:rsidR="00F1423D" w:rsidRPr="00241BC9" w:rsidRDefault="00F1423D" w:rsidP="00F1423D">
            <w:pPr>
              <w:pStyle w:val="Tablequestionheader"/>
              <w:rPr>
                <w:rFonts w:asciiTheme="minorHAnsi" w:hAnsiTheme="minorHAnsi" w:cstheme="minorHAnsi"/>
                <w:sz w:val="24"/>
                <w:lang w:val="en-CA"/>
              </w:rPr>
            </w:pPr>
            <w:r w:rsidRPr="00241BC9">
              <w:rPr>
                <w:rFonts w:asciiTheme="minorHAnsi" w:hAnsiTheme="minorHAnsi" w:cstheme="minorHAnsi"/>
                <w:sz w:val="24"/>
                <w:lang w:val="en-CA"/>
              </w:rPr>
              <w:t>Questions: How do changes to the habitat affect the animals who live there?</w:t>
            </w:r>
          </w:p>
        </w:tc>
      </w:tr>
      <w:tr w:rsidR="00F1423D" w:rsidRPr="00282F27" w14:paraId="4E6368BD" w14:textId="77777777" w:rsidTr="005A703F">
        <w:trPr>
          <w:trHeight w:val="1969"/>
        </w:trPr>
        <w:tc>
          <w:tcPr>
            <w:tcW w:w="5000" w:type="pct"/>
            <w:shd w:val="clear" w:color="auto" w:fill="auto"/>
            <w:tcMar>
              <w:top w:w="115" w:type="dxa"/>
              <w:left w:w="115" w:type="dxa"/>
              <w:bottom w:w="115" w:type="dxa"/>
              <w:right w:w="115" w:type="dxa"/>
            </w:tcMar>
          </w:tcPr>
          <w:p w14:paraId="13E071B1" w14:textId="77777777" w:rsidR="00F1423D" w:rsidRPr="00945716" w:rsidRDefault="00F1423D" w:rsidP="005A703F">
            <w:pPr>
              <w:spacing w:before="0"/>
              <w:rPr>
                <w:rFonts w:asciiTheme="minorHAnsi" w:hAnsiTheme="minorHAnsi" w:cstheme="minorHAnsi"/>
                <w:sz w:val="24"/>
                <w:lang w:val="en-US"/>
              </w:rPr>
            </w:pPr>
            <w:r w:rsidRPr="00945716">
              <w:rPr>
                <w:rFonts w:asciiTheme="minorHAnsi" w:hAnsiTheme="minorHAnsi" w:cstheme="minorHAnsi"/>
                <w:sz w:val="24"/>
                <w:lang w:val="en-US"/>
              </w:rPr>
              <w:t xml:space="preserve">Teacher’s instructions: </w:t>
            </w:r>
          </w:p>
          <w:p w14:paraId="2DAB937A" w14:textId="77777777" w:rsidR="00F1423D" w:rsidRPr="00945716" w:rsidRDefault="00F1423D" w:rsidP="00F1423D">
            <w:pPr>
              <w:numPr>
                <w:ilvl w:val="0"/>
                <w:numId w:val="24"/>
              </w:numPr>
              <w:spacing w:before="0" w:after="0"/>
              <w:rPr>
                <w:rFonts w:asciiTheme="minorHAnsi" w:hAnsiTheme="minorHAnsi" w:cstheme="minorHAnsi"/>
                <w:color w:val="000000"/>
                <w:sz w:val="24"/>
              </w:rPr>
            </w:pPr>
            <w:r w:rsidRPr="00945716">
              <w:rPr>
                <w:rFonts w:asciiTheme="minorHAnsi" w:hAnsiTheme="minorHAnsi" w:cstheme="minorHAnsi"/>
                <w:color w:val="000000"/>
                <w:sz w:val="24"/>
              </w:rPr>
              <w:t>Virtual: (Asynchronous)</w:t>
            </w:r>
          </w:p>
          <w:p w14:paraId="2A457A2D" w14:textId="0E1E3F6B" w:rsidR="00F1423D" w:rsidRPr="00945716" w:rsidRDefault="00F1423D" w:rsidP="00945716">
            <w:pPr>
              <w:numPr>
                <w:ilvl w:val="1"/>
                <w:numId w:val="25"/>
              </w:numPr>
              <w:spacing w:before="0" w:after="0"/>
              <w:ind w:left="689"/>
              <w:rPr>
                <w:rFonts w:asciiTheme="minorHAnsi" w:hAnsiTheme="minorHAnsi" w:cstheme="minorHAnsi"/>
                <w:color w:val="000000"/>
                <w:sz w:val="24"/>
                <w:lang w:val="en-CA"/>
              </w:rPr>
            </w:pPr>
            <w:r w:rsidRPr="00945716">
              <w:rPr>
                <w:rFonts w:asciiTheme="minorHAnsi" w:hAnsiTheme="minorHAnsi" w:cstheme="minorHAnsi"/>
                <w:color w:val="000000"/>
                <w:sz w:val="24"/>
                <w:lang w:val="en-CA"/>
              </w:rPr>
              <w:t xml:space="preserve">Provide a copy of the </w:t>
            </w:r>
            <w:r w:rsidR="00945716">
              <w:rPr>
                <w:rFonts w:asciiTheme="minorHAnsi" w:hAnsiTheme="minorHAnsi" w:cstheme="minorHAnsi"/>
                <w:color w:val="000000"/>
                <w:sz w:val="24"/>
                <w:lang w:val="en-CA"/>
              </w:rPr>
              <w:t>P</w:t>
            </w:r>
            <w:r w:rsidRPr="00945716">
              <w:rPr>
                <w:rFonts w:asciiTheme="minorHAnsi" w:hAnsiTheme="minorHAnsi" w:cstheme="minorHAnsi"/>
                <w:color w:val="000000"/>
                <w:sz w:val="24"/>
                <w:lang w:val="en-CA"/>
              </w:rPr>
              <w:t>owerpoint</w:t>
            </w:r>
            <w:r w:rsidR="00945716">
              <w:rPr>
                <w:rFonts w:asciiTheme="minorHAnsi" w:hAnsiTheme="minorHAnsi" w:cstheme="minorHAnsi"/>
                <w:color w:val="000000"/>
                <w:sz w:val="24"/>
                <w:lang w:val="en-CA"/>
              </w:rPr>
              <w:t xml:space="preserve"> </w:t>
            </w:r>
            <w:r w:rsidRPr="00945716">
              <w:rPr>
                <w:rFonts w:asciiTheme="minorHAnsi" w:hAnsiTheme="minorHAnsi" w:cstheme="minorHAnsi"/>
                <w:color w:val="000000"/>
                <w:sz w:val="24"/>
                <w:lang w:val="en-CA"/>
              </w:rPr>
              <w:t>(digital or print) for each students (PPT or google slides)</w:t>
            </w:r>
          </w:p>
          <w:p w14:paraId="466CD56E" w14:textId="77777777" w:rsidR="00F1423D" w:rsidRPr="00945716" w:rsidRDefault="00F1423D" w:rsidP="00945716">
            <w:pPr>
              <w:numPr>
                <w:ilvl w:val="1"/>
                <w:numId w:val="25"/>
              </w:numPr>
              <w:spacing w:before="0" w:after="0"/>
              <w:ind w:left="689"/>
              <w:rPr>
                <w:rFonts w:asciiTheme="minorHAnsi" w:hAnsiTheme="minorHAnsi" w:cstheme="minorHAnsi"/>
                <w:color w:val="000000"/>
                <w:sz w:val="24"/>
                <w:lang w:val="en-CA"/>
              </w:rPr>
            </w:pPr>
            <w:r w:rsidRPr="00945716">
              <w:rPr>
                <w:rFonts w:asciiTheme="minorHAnsi" w:hAnsiTheme="minorHAnsi" w:cstheme="minorHAnsi"/>
                <w:color w:val="000000"/>
                <w:sz w:val="24"/>
                <w:lang w:val="en-CA"/>
              </w:rPr>
              <w:t xml:space="preserve">Meet with students daily to discuss where they are at within their learning and what they will complete next. </w:t>
            </w:r>
          </w:p>
          <w:p w14:paraId="5844C8EE" w14:textId="77777777" w:rsidR="00F1423D" w:rsidRPr="00945716" w:rsidRDefault="00F1423D" w:rsidP="00945716">
            <w:pPr>
              <w:numPr>
                <w:ilvl w:val="1"/>
                <w:numId w:val="25"/>
              </w:numPr>
              <w:spacing w:before="0" w:after="0"/>
              <w:ind w:left="689"/>
              <w:rPr>
                <w:rFonts w:asciiTheme="minorHAnsi" w:hAnsiTheme="minorHAnsi" w:cstheme="minorHAnsi"/>
                <w:color w:val="000000"/>
                <w:sz w:val="24"/>
                <w:lang w:val="en-CA"/>
              </w:rPr>
            </w:pPr>
            <w:r w:rsidRPr="00945716">
              <w:rPr>
                <w:rFonts w:asciiTheme="minorHAnsi" w:hAnsiTheme="minorHAnsi" w:cstheme="minorHAnsi"/>
                <w:color w:val="000000"/>
                <w:sz w:val="24"/>
                <w:lang w:val="en-CA"/>
              </w:rPr>
              <w:t xml:space="preserve">Provide support to students as they work through the lesson. </w:t>
            </w:r>
          </w:p>
          <w:p w14:paraId="61DD48D9" w14:textId="77777777" w:rsidR="00F1423D" w:rsidRPr="00945716" w:rsidRDefault="00F1423D" w:rsidP="00945716">
            <w:pPr>
              <w:numPr>
                <w:ilvl w:val="1"/>
                <w:numId w:val="25"/>
              </w:numPr>
              <w:spacing w:before="0" w:after="0"/>
              <w:ind w:left="689"/>
              <w:rPr>
                <w:rFonts w:asciiTheme="minorHAnsi" w:hAnsiTheme="minorHAnsi" w:cstheme="minorHAnsi"/>
                <w:color w:val="000000"/>
                <w:sz w:val="24"/>
                <w:lang w:val="en-CA"/>
              </w:rPr>
            </w:pPr>
            <w:r w:rsidRPr="00945716">
              <w:rPr>
                <w:rFonts w:asciiTheme="minorHAnsi" w:hAnsiTheme="minorHAnsi" w:cstheme="minorHAnsi"/>
                <w:color w:val="000000"/>
                <w:sz w:val="24"/>
                <w:lang w:val="en-CA"/>
              </w:rPr>
              <w:t xml:space="preserve">Provide time for discussion and collaborative thinking. </w:t>
            </w:r>
          </w:p>
          <w:p w14:paraId="01408660" w14:textId="77777777" w:rsidR="00F1423D" w:rsidRPr="00945716" w:rsidRDefault="00F1423D" w:rsidP="00F1423D">
            <w:pPr>
              <w:numPr>
                <w:ilvl w:val="0"/>
                <w:numId w:val="24"/>
              </w:numPr>
              <w:spacing w:before="0" w:after="0"/>
              <w:rPr>
                <w:rFonts w:asciiTheme="minorHAnsi" w:hAnsiTheme="minorHAnsi" w:cstheme="minorHAnsi"/>
                <w:color w:val="000000"/>
                <w:sz w:val="24"/>
              </w:rPr>
            </w:pPr>
            <w:r w:rsidRPr="00945716">
              <w:rPr>
                <w:rFonts w:asciiTheme="minorHAnsi" w:hAnsiTheme="minorHAnsi" w:cstheme="minorHAnsi"/>
                <w:color w:val="000000"/>
                <w:sz w:val="24"/>
                <w:lang w:val="en-CA"/>
              </w:rPr>
              <w:t xml:space="preserve"> </w:t>
            </w:r>
            <w:r w:rsidRPr="00945716">
              <w:rPr>
                <w:rFonts w:asciiTheme="minorHAnsi" w:hAnsiTheme="minorHAnsi" w:cstheme="minorHAnsi"/>
                <w:color w:val="000000"/>
                <w:sz w:val="24"/>
              </w:rPr>
              <w:t xml:space="preserve">Virtual (Synchronous) </w:t>
            </w:r>
          </w:p>
          <w:p w14:paraId="236FC6AD" w14:textId="397398E7" w:rsidR="00F1423D" w:rsidRPr="00945716" w:rsidRDefault="00F1423D" w:rsidP="00945716">
            <w:pPr>
              <w:numPr>
                <w:ilvl w:val="1"/>
                <w:numId w:val="26"/>
              </w:numPr>
              <w:spacing w:before="0" w:after="0"/>
              <w:ind w:left="689"/>
              <w:rPr>
                <w:rFonts w:asciiTheme="minorHAnsi" w:hAnsiTheme="minorHAnsi" w:cstheme="minorHAnsi"/>
                <w:color w:val="000000"/>
                <w:sz w:val="24"/>
                <w:lang w:val="en-CA"/>
              </w:rPr>
            </w:pPr>
            <w:r w:rsidRPr="00945716">
              <w:rPr>
                <w:rFonts w:asciiTheme="minorHAnsi" w:hAnsiTheme="minorHAnsi" w:cstheme="minorHAnsi"/>
                <w:color w:val="000000"/>
                <w:sz w:val="24"/>
                <w:lang w:val="en-CA"/>
              </w:rPr>
              <w:t>Provide a copy (digital or print) of the PowerPoint</w:t>
            </w:r>
            <w:r w:rsidR="00945716">
              <w:rPr>
                <w:rFonts w:asciiTheme="minorHAnsi" w:hAnsiTheme="minorHAnsi" w:cstheme="minorHAnsi"/>
                <w:color w:val="000000"/>
                <w:sz w:val="24"/>
                <w:lang w:val="en-CA"/>
              </w:rPr>
              <w:t xml:space="preserve"> </w:t>
            </w:r>
            <w:r w:rsidRPr="00945716">
              <w:rPr>
                <w:rFonts w:asciiTheme="minorHAnsi" w:hAnsiTheme="minorHAnsi" w:cstheme="minorHAnsi"/>
                <w:color w:val="000000"/>
                <w:sz w:val="24"/>
                <w:lang w:val="en-CA"/>
              </w:rPr>
              <w:t>for each students (PPT or google slides)</w:t>
            </w:r>
          </w:p>
          <w:p w14:paraId="12259E5D" w14:textId="77777777" w:rsidR="00F1423D" w:rsidRPr="00945716" w:rsidRDefault="00F1423D" w:rsidP="00945716">
            <w:pPr>
              <w:numPr>
                <w:ilvl w:val="1"/>
                <w:numId w:val="26"/>
              </w:numPr>
              <w:spacing w:before="0" w:after="0"/>
              <w:ind w:left="689"/>
              <w:rPr>
                <w:rFonts w:asciiTheme="minorHAnsi" w:hAnsiTheme="minorHAnsi" w:cstheme="minorHAnsi"/>
                <w:color w:val="000000"/>
                <w:sz w:val="24"/>
                <w:lang w:val="en-CA"/>
              </w:rPr>
            </w:pPr>
            <w:r w:rsidRPr="00945716">
              <w:rPr>
                <w:rFonts w:asciiTheme="minorHAnsi" w:hAnsiTheme="minorHAnsi" w:cstheme="minorHAnsi"/>
                <w:color w:val="000000"/>
                <w:sz w:val="24"/>
                <w:lang w:val="en-CA"/>
              </w:rPr>
              <w:t xml:space="preserve">Meet with the students daily and work through each section of the lesson as a whole group. </w:t>
            </w:r>
          </w:p>
          <w:p w14:paraId="483907A6" w14:textId="77777777" w:rsidR="00F1423D" w:rsidRPr="00945716" w:rsidRDefault="00F1423D" w:rsidP="00945716">
            <w:pPr>
              <w:numPr>
                <w:ilvl w:val="1"/>
                <w:numId w:val="26"/>
              </w:numPr>
              <w:spacing w:before="0" w:after="0"/>
              <w:ind w:left="689"/>
              <w:rPr>
                <w:rFonts w:asciiTheme="minorHAnsi" w:hAnsiTheme="minorHAnsi" w:cstheme="minorHAnsi"/>
                <w:color w:val="000000"/>
                <w:sz w:val="24"/>
                <w:lang w:val="en-CA"/>
              </w:rPr>
            </w:pPr>
            <w:r w:rsidRPr="00945716">
              <w:rPr>
                <w:rFonts w:asciiTheme="minorHAnsi" w:hAnsiTheme="minorHAnsi" w:cstheme="minorHAnsi"/>
                <w:color w:val="000000"/>
                <w:sz w:val="24"/>
                <w:lang w:val="en-CA"/>
              </w:rPr>
              <w:t xml:space="preserve">Provide support to students as they work through the lesson. </w:t>
            </w:r>
          </w:p>
          <w:p w14:paraId="4EE753CB" w14:textId="77777777" w:rsidR="00F1423D" w:rsidRPr="00945716" w:rsidRDefault="00F1423D" w:rsidP="00945716">
            <w:pPr>
              <w:numPr>
                <w:ilvl w:val="1"/>
                <w:numId w:val="26"/>
              </w:numPr>
              <w:spacing w:before="0" w:after="0"/>
              <w:ind w:left="689"/>
              <w:rPr>
                <w:rFonts w:asciiTheme="minorHAnsi" w:hAnsiTheme="minorHAnsi" w:cstheme="minorHAnsi"/>
                <w:color w:val="000000"/>
                <w:sz w:val="24"/>
                <w:lang w:val="en-CA"/>
              </w:rPr>
            </w:pPr>
            <w:r w:rsidRPr="00945716">
              <w:rPr>
                <w:rFonts w:asciiTheme="minorHAnsi" w:hAnsiTheme="minorHAnsi" w:cstheme="minorHAnsi"/>
                <w:color w:val="000000"/>
                <w:sz w:val="24"/>
                <w:lang w:val="en-CA"/>
              </w:rPr>
              <w:t xml:space="preserve">Provide time for discussion and collaborative thinking. </w:t>
            </w:r>
          </w:p>
          <w:p w14:paraId="1B8664DF" w14:textId="77777777" w:rsidR="00F1423D" w:rsidRPr="00945716" w:rsidRDefault="00F1423D" w:rsidP="00F1423D">
            <w:pPr>
              <w:numPr>
                <w:ilvl w:val="0"/>
                <w:numId w:val="24"/>
              </w:numPr>
              <w:spacing w:before="0" w:after="0"/>
              <w:rPr>
                <w:rFonts w:asciiTheme="minorHAnsi" w:hAnsiTheme="minorHAnsi" w:cstheme="minorHAnsi"/>
                <w:color w:val="000000"/>
                <w:sz w:val="24"/>
              </w:rPr>
            </w:pPr>
            <w:r w:rsidRPr="00945716">
              <w:rPr>
                <w:rFonts w:asciiTheme="minorHAnsi" w:hAnsiTheme="minorHAnsi" w:cstheme="minorHAnsi"/>
                <w:color w:val="000000"/>
                <w:sz w:val="24"/>
              </w:rPr>
              <w:t xml:space="preserve">In-Class: </w:t>
            </w:r>
          </w:p>
          <w:p w14:paraId="0DD8757D" w14:textId="22BDB621" w:rsidR="00F1423D" w:rsidRPr="00945716" w:rsidRDefault="00F1423D" w:rsidP="00945716">
            <w:pPr>
              <w:numPr>
                <w:ilvl w:val="1"/>
                <w:numId w:val="27"/>
              </w:numPr>
              <w:spacing w:before="0" w:after="0"/>
              <w:ind w:left="689"/>
              <w:rPr>
                <w:rFonts w:asciiTheme="minorHAnsi" w:hAnsiTheme="minorHAnsi" w:cstheme="minorHAnsi"/>
                <w:color w:val="000000"/>
                <w:sz w:val="24"/>
                <w:lang w:val="en-CA"/>
              </w:rPr>
            </w:pPr>
            <w:r w:rsidRPr="00945716">
              <w:rPr>
                <w:rFonts w:asciiTheme="minorHAnsi" w:hAnsiTheme="minorHAnsi" w:cstheme="minorHAnsi"/>
                <w:color w:val="000000"/>
                <w:sz w:val="24"/>
                <w:lang w:val="en-CA"/>
              </w:rPr>
              <w:t>Provide a copy of the PowerPoint</w:t>
            </w:r>
            <w:r w:rsidR="00945716">
              <w:rPr>
                <w:rFonts w:asciiTheme="minorHAnsi" w:hAnsiTheme="minorHAnsi" w:cstheme="minorHAnsi"/>
                <w:color w:val="000000"/>
                <w:sz w:val="24"/>
                <w:lang w:val="en-CA"/>
              </w:rPr>
              <w:t xml:space="preserve"> </w:t>
            </w:r>
            <w:r w:rsidRPr="00945716">
              <w:rPr>
                <w:rFonts w:asciiTheme="minorHAnsi" w:hAnsiTheme="minorHAnsi" w:cstheme="minorHAnsi"/>
                <w:color w:val="000000"/>
                <w:sz w:val="24"/>
                <w:lang w:val="en-CA"/>
              </w:rPr>
              <w:t>(digital or print) for each students (PPT or google slides)</w:t>
            </w:r>
          </w:p>
          <w:p w14:paraId="441FF1E9" w14:textId="77777777" w:rsidR="00F1423D" w:rsidRPr="00945716" w:rsidRDefault="00F1423D" w:rsidP="00945716">
            <w:pPr>
              <w:numPr>
                <w:ilvl w:val="1"/>
                <w:numId w:val="27"/>
              </w:numPr>
              <w:spacing w:before="0" w:after="0"/>
              <w:ind w:left="689"/>
              <w:rPr>
                <w:rFonts w:asciiTheme="minorHAnsi" w:hAnsiTheme="minorHAnsi" w:cstheme="minorHAnsi"/>
                <w:color w:val="000000"/>
                <w:sz w:val="24"/>
                <w:lang w:val="en-CA"/>
              </w:rPr>
            </w:pPr>
            <w:r w:rsidRPr="00945716">
              <w:rPr>
                <w:rFonts w:asciiTheme="minorHAnsi" w:hAnsiTheme="minorHAnsi" w:cstheme="minorHAnsi"/>
                <w:color w:val="000000"/>
                <w:sz w:val="24"/>
                <w:lang w:val="en-CA"/>
              </w:rPr>
              <w:t xml:space="preserve">Meet with the students daily and work through each section of the lesson as a whole group. </w:t>
            </w:r>
          </w:p>
          <w:p w14:paraId="189045A6" w14:textId="77777777" w:rsidR="00F1423D" w:rsidRPr="00945716" w:rsidRDefault="00F1423D" w:rsidP="00945716">
            <w:pPr>
              <w:numPr>
                <w:ilvl w:val="1"/>
                <w:numId w:val="27"/>
              </w:numPr>
              <w:spacing w:before="0" w:after="0"/>
              <w:ind w:left="689"/>
              <w:rPr>
                <w:rFonts w:asciiTheme="minorHAnsi" w:hAnsiTheme="minorHAnsi" w:cstheme="minorHAnsi"/>
                <w:color w:val="000000"/>
                <w:sz w:val="24"/>
                <w:lang w:val="en-CA"/>
              </w:rPr>
            </w:pPr>
            <w:r w:rsidRPr="00945716">
              <w:rPr>
                <w:rFonts w:asciiTheme="minorHAnsi" w:hAnsiTheme="minorHAnsi" w:cstheme="minorHAnsi"/>
                <w:color w:val="000000"/>
                <w:sz w:val="24"/>
                <w:lang w:val="en-CA"/>
              </w:rPr>
              <w:t xml:space="preserve">Provide support to students as they work through the lesson. </w:t>
            </w:r>
          </w:p>
          <w:p w14:paraId="71CCA826" w14:textId="77777777" w:rsidR="00F1423D" w:rsidRPr="00945716" w:rsidRDefault="00F1423D" w:rsidP="00945716">
            <w:pPr>
              <w:numPr>
                <w:ilvl w:val="1"/>
                <w:numId w:val="27"/>
              </w:numPr>
              <w:spacing w:before="0"/>
              <w:ind w:left="691"/>
              <w:rPr>
                <w:rFonts w:asciiTheme="minorHAnsi" w:hAnsiTheme="minorHAnsi" w:cstheme="minorHAnsi"/>
                <w:color w:val="000000"/>
                <w:sz w:val="24"/>
                <w:lang w:val="en-CA"/>
              </w:rPr>
            </w:pPr>
            <w:r w:rsidRPr="00945716">
              <w:rPr>
                <w:rFonts w:asciiTheme="minorHAnsi" w:hAnsiTheme="minorHAnsi" w:cstheme="minorHAnsi"/>
                <w:color w:val="000000"/>
                <w:sz w:val="24"/>
                <w:lang w:val="en-CA"/>
              </w:rPr>
              <w:t xml:space="preserve">Provide time for discussion and collaborative thinking. </w:t>
            </w:r>
          </w:p>
          <w:p w14:paraId="60A5A979" w14:textId="76B5D611" w:rsidR="00F1423D" w:rsidRPr="009143A4" w:rsidRDefault="00945716" w:rsidP="00945716">
            <w:pPr>
              <w:spacing w:before="0" w:after="120"/>
              <w:rPr>
                <w:lang w:val="en-US"/>
              </w:rPr>
            </w:pPr>
            <w:r w:rsidRPr="00945716">
              <w:rPr>
                <w:rFonts w:asciiTheme="minorHAnsi" w:hAnsiTheme="minorHAnsi" w:cstheme="minorHAnsi"/>
                <w:b/>
                <w:color w:val="000000"/>
                <w:sz w:val="24"/>
                <w:lang w:val="en-CA"/>
              </w:rPr>
              <w:t>Note:</w:t>
            </w:r>
            <w:r>
              <w:rPr>
                <w:rFonts w:asciiTheme="minorHAnsi" w:hAnsiTheme="minorHAnsi" w:cstheme="minorHAnsi"/>
                <w:color w:val="000000"/>
                <w:sz w:val="24"/>
                <w:lang w:val="en-CA"/>
              </w:rPr>
              <w:t xml:space="preserve"> F</w:t>
            </w:r>
            <w:r w:rsidR="00F1423D" w:rsidRPr="00945716">
              <w:rPr>
                <w:rFonts w:asciiTheme="minorHAnsi" w:hAnsiTheme="minorHAnsi" w:cstheme="minorHAnsi"/>
                <w:color w:val="000000"/>
                <w:sz w:val="24"/>
                <w:lang w:val="en-CA"/>
              </w:rPr>
              <w:t>or all students requiring only printed materials</w:t>
            </w:r>
            <w:r>
              <w:rPr>
                <w:rFonts w:asciiTheme="minorHAnsi" w:hAnsiTheme="minorHAnsi" w:cstheme="minorHAnsi"/>
                <w:color w:val="000000"/>
                <w:sz w:val="24"/>
                <w:lang w:val="en-CA"/>
              </w:rPr>
              <w:t>,</w:t>
            </w:r>
            <w:r w:rsidR="00F1423D" w:rsidRPr="00945716">
              <w:rPr>
                <w:rFonts w:asciiTheme="minorHAnsi" w:hAnsiTheme="minorHAnsi" w:cstheme="minorHAnsi"/>
                <w:color w:val="000000"/>
                <w:sz w:val="24"/>
                <w:lang w:val="en-CA"/>
              </w:rPr>
              <w:t xml:space="preserve"> please provide the actual links to the videos and provide resource books for the students to use as an alternative to the online resources. </w:t>
            </w:r>
          </w:p>
        </w:tc>
      </w:tr>
      <w:tr w:rsidR="00945716" w:rsidRPr="00282F27" w14:paraId="4F0A1E20" w14:textId="77777777" w:rsidTr="005A703F">
        <w:trPr>
          <w:trHeight w:val="1969"/>
        </w:trPr>
        <w:tc>
          <w:tcPr>
            <w:tcW w:w="5000" w:type="pct"/>
            <w:shd w:val="clear" w:color="auto" w:fill="auto"/>
            <w:tcMar>
              <w:top w:w="115" w:type="dxa"/>
              <w:left w:w="115" w:type="dxa"/>
              <w:bottom w:w="115" w:type="dxa"/>
              <w:right w:w="115" w:type="dxa"/>
            </w:tcMar>
          </w:tcPr>
          <w:p w14:paraId="26310604" w14:textId="77777777" w:rsidR="00945716" w:rsidRPr="00AD2FEB" w:rsidRDefault="00945716" w:rsidP="00945716">
            <w:pPr>
              <w:numPr>
                <w:ilvl w:val="0"/>
                <w:numId w:val="24"/>
              </w:numPr>
              <w:spacing w:before="0" w:after="0"/>
              <w:rPr>
                <w:rFonts w:asciiTheme="minorHAnsi" w:hAnsiTheme="minorHAnsi" w:cstheme="minorHAnsi"/>
                <w:color w:val="000000"/>
                <w:sz w:val="24"/>
                <w:lang w:val="en-CA"/>
              </w:rPr>
            </w:pPr>
            <w:r w:rsidRPr="00945716">
              <w:rPr>
                <w:rFonts w:asciiTheme="minorHAnsi" w:hAnsiTheme="minorHAnsi" w:cstheme="minorHAnsi"/>
                <w:color w:val="000000"/>
                <w:sz w:val="24"/>
              </w:rPr>
              <w:lastRenderedPageBreak/>
              <w:t xml:space="preserve">One copy </w:t>
            </w:r>
            <w:r w:rsidRPr="00AD2FEB">
              <w:rPr>
                <w:rFonts w:asciiTheme="minorHAnsi" w:hAnsiTheme="minorHAnsi" w:cstheme="minorHAnsi"/>
                <w:color w:val="000000"/>
                <w:sz w:val="24"/>
                <w:lang w:val="en-CA"/>
              </w:rPr>
              <w:t xml:space="preserve">per student </w:t>
            </w:r>
          </w:p>
          <w:p w14:paraId="41C096A7" w14:textId="77777777" w:rsidR="00945716" w:rsidRPr="00945716" w:rsidRDefault="00945716" w:rsidP="00AD2FEB">
            <w:pPr>
              <w:numPr>
                <w:ilvl w:val="1"/>
                <w:numId w:val="27"/>
              </w:numPr>
              <w:spacing w:before="0" w:after="0"/>
              <w:ind w:left="689"/>
              <w:rPr>
                <w:rFonts w:asciiTheme="minorHAnsi" w:hAnsiTheme="minorHAnsi" w:cstheme="minorHAnsi"/>
                <w:color w:val="000000"/>
                <w:sz w:val="24"/>
                <w:lang w:val="en-CA"/>
              </w:rPr>
            </w:pPr>
            <w:r w:rsidRPr="00945716">
              <w:rPr>
                <w:rFonts w:asciiTheme="minorHAnsi" w:hAnsiTheme="minorHAnsi" w:cstheme="minorHAnsi"/>
                <w:color w:val="000000"/>
                <w:sz w:val="24"/>
                <w:lang w:val="en-CA"/>
              </w:rPr>
              <w:t>There is a fillable assessment tool at the end this document as well as at the end of each slide/PPT.</w:t>
            </w:r>
          </w:p>
          <w:p w14:paraId="14605E49" w14:textId="2500A23D" w:rsidR="00945716" w:rsidRPr="00945716" w:rsidRDefault="00945716" w:rsidP="00AD2FEB">
            <w:pPr>
              <w:numPr>
                <w:ilvl w:val="1"/>
                <w:numId w:val="27"/>
              </w:numPr>
              <w:spacing w:before="0" w:after="0"/>
              <w:ind w:left="689"/>
              <w:rPr>
                <w:rFonts w:asciiTheme="minorHAnsi" w:hAnsiTheme="minorHAnsi" w:cstheme="minorHAnsi"/>
                <w:color w:val="000000"/>
                <w:sz w:val="24"/>
                <w:lang w:val="en-CA"/>
              </w:rPr>
            </w:pPr>
            <w:r w:rsidRPr="00945716">
              <w:rPr>
                <w:rFonts w:asciiTheme="minorHAnsi" w:hAnsiTheme="minorHAnsi" w:cstheme="minorHAnsi"/>
                <w:color w:val="000000"/>
                <w:sz w:val="24"/>
                <w:lang w:val="en-CA"/>
              </w:rPr>
              <w:t>Teachers can fill in the table directl</w:t>
            </w:r>
            <w:r w:rsidR="00AD2FEB">
              <w:rPr>
                <w:rFonts w:asciiTheme="minorHAnsi" w:hAnsiTheme="minorHAnsi" w:cstheme="minorHAnsi"/>
                <w:color w:val="000000"/>
                <w:sz w:val="24"/>
                <w:lang w:val="en-CA"/>
              </w:rPr>
              <w:t xml:space="preserve">y on each student's slide/PPT. </w:t>
            </w:r>
            <w:r w:rsidRPr="00945716">
              <w:rPr>
                <w:rFonts w:asciiTheme="minorHAnsi" w:hAnsiTheme="minorHAnsi" w:cstheme="minorHAnsi"/>
                <w:color w:val="000000"/>
                <w:sz w:val="24"/>
                <w:lang w:val="en-CA"/>
              </w:rPr>
              <w:t xml:space="preserve">Then download the filled in assessment tool to a JPEG or PDF and save a copy for each student in their individual files. </w:t>
            </w:r>
          </w:p>
          <w:p w14:paraId="500DD349" w14:textId="77777777" w:rsidR="00945716" w:rsidRPr="00945716" w:rsidRDefault="00945716" w:rsidP="00AD2FEB">
            <w:pPr>
              <w:spacing w:before="0" w:after="120"/>
              <w:ind w:left="329"/>
              <w:rPr>
                <w:rFonts w:asciiTheme="minorHAnsi" w:hAnsiTheme="minorHAnsi" w:cstheme="minorHAnsi"/>
                <w:color w:val="000000"/>
                <w:sz w:val="24"/>
              </w:rPr>
            </w:pPr>
            <w:r w:rsidRPr="00945716">
              <w:rPr>
                <w:rFonts w:asciiTheme="minorHAnsi" w:hAnsiTheme="minorHAnsi" w:cstheme="minorHAnsi"/>
                <w:color w:val="000000"/>
                <w:sz w:val="24"/>
              </w:rPr>
              <w:t>OR</w:t>
            </w:r>
          </w:p>
          <w:p w14:paraId="3D6F7D46" w14:textId="77777777" w:rsidR="00945716" w:rsidRPr="00945716" w:rsidRDefault="00945716" w:rsidP="00AD2FEB">
            <w:pPr>
              <w:numPr>
                <w:ilvl w:val="1"/>
                <w:numId w:val="27"/>
              </w:numPr>
              <w:spacing w:before="0" w:after="0"/>
              <w:ind w:left="689"/>
              <w:rPr>
                <w:rFonts w:asciiTheme="minorHAnsi" w:hAnsiTheme="minorHAnsi" w:cstheme="minorHAnsi"/>
                <w:color w:val="000000"/>
                <w:sz w:val="24"/>
                <w:lang w:val="en-CA"/>
              </w:rPr>
            </w:pPr>
            <w:r w:rsidRPr="00945716">
              <w:rPr>
                <w:rFonts w:asciiTheme="minorHAnsi" w:hAnsiTheme="minorHAnsi" w:cstheme="minorHAnsi"/>
                <w:color w:val="000000"/>
                <w:sz w:val="24"/>
                <w:lang w:val="en-CA"/>
              </w:rPr>
              <w:t>Select the slide or the table on the slide and copy and paste into a word document or a new slide to keep a copy for each student separate from their project slides/PPT. Fill in the table as you work with the student through observation, conversation and/or product</w:t>
            </w:r>
          </w:p>
          <w:p w14:paraId="7925B387" w14:textId="550D7847" w:rsidR="00945716" w:rsidRPr="00945716" w:rsidRDefault="00945716" w:rsidP="00945716">
            <w:pPr>
              <w:numPr>
                <w:ilvl w:val="0"/>
                <w:numId w:val="24"/>
              </w:numPr>
              <w:spacing w:before="0" w:after="0"/>
              <w:rPr>
                <w:rFonts w:asciiTheme="minorHAnsi" w:hAnsiTheme="minorHAnsi" w:cstheme="minorHAnsi"/>
                <w:color w:val="000000"/>
                <w:sz w:val="24"/>
                <w:lang w:val="en-CA"/>
              </w:rPr>
            </w:pPr>
            <w:r w:rsidRPr="00CD343E">
              <w:rPr>
                <w:rFonts w:asciiTheme="minorHAnsi" w:hAnsiTheme="minorHAnsi" w:cstheme="minorHAnsi"/>
                <w:color w:val="000000"/>
                <w:sz w:val="24"/>
                <w:lang w:val="en-CA"/>
              </w:rPr>
              <w:t>Indicate</w:t>
            </w:r>
            <w:r w:rsidRPr="00945716">
              <w:rPr>
                <w:rFonts w:asciiTheme="minorHAnsi" w:hAnsiTheme="minorHAnsi" w:cstheme="minorHAnsi"/>
                <w:color w:val="000000"/>
                <w:sz w:val="24"/>
                <w:lang w:val="en-CA"/>
              </w:rPr>
              <w:t xml:space="preserve"> in each box the student’s actual learning and what they do in each lesson that demonstrates understanding. Include where the student is at and what they need to do to reach the next</w:t>
            </w:r>
            <w:r w:rsidR="00AD2FEB">
              <w:rPr>
                <w:rFonts w:asciiTheme="minorHAnsi" w:hAnsiTheme="minorHAnsi" w:cstheme="minorHAnsi"/>
                <w:color w:val="000000"/>
                <w:sz w:val="24"/>
                <w:lang w:val="en-CA"/>
              </w:rPr>
              <w:t xml:space="preserve"> learning goal.</w:t>
            </w:r>
          </w:p>
          <w:p w14:paraId="78FFB7C5" w14:textId="3FA8CE97" w:rsidR="00945716" w:rsidRPr="00AD2FEB" w:rsidRDefault="00AD2FEB" w:rsidP="00AD2FEB">
            <w:pPr>
              <w:numPr>
                <w:ilvl w:val="0"/>
                <w:numId w:val="24"/>
              </w:numPr>
              <w:spacing w:before="0" w:after="120"/>
              <w:rPr>
                <w:rFonts w:asciiTheme="minorHAnsi" w:hAnsiTheme="minorHAnsi" w:cstheme="minorHAnsi"/>
                <w:color w:val="000000"/>
                <w:sz w:val="24"/>
                <w:lang w:val="en-CA"/>
              </w:rPr>
            </w:pPr>
            <w:r>
              <w:rPr>
                <w:rFonts w:asciiTheme="minorHAnsi" w:hAnsiTheme="minorHAnsi" w:cstheme="minorHAnsi"/>
                <w:color w:val="000000"/>
                <w:sz w:val="24"/>
                <w:lang w:val="en-CA"/>
              </w:rPr>
              <w:t>Collect evidence of students’</w:t>
            </w:r>
            <w:r w:rsidR="00945716" w:rsidRPr="00945716">
              <w:rPr>
                <w:rFonts w:asciiTheme="minorHAnsi" w:hAnsiTheme="minorHAnsi" w:cstheme="minorHAnsi"/>
                <w:color w:val="000000"/>
                <w:sz w:val="24"/>
                <w:lang w:val="en-CA"/>
              </w:rPr>
              <w:t xml:space="preserve"> growth </w:t>
            </w:r>
            <w:r w:rsidR="00945716">
              <w:rPr>
                <w:rFonts w:asciiTheme="minorHAnsi" w:hAnsiTheme="minorHAnsi" w:cstheme="minorHAnsi"/>
                <w:color w:val="000000"/>
                <w:sz w:val="24"/>
                <w:lang w:val="en-CA"/>
              </w:rPr>
              <w:t>and changes in their thinking.</w:t>
            </w:r>
          </w:p>
          <w:p w14:paraId="652422A3" w14:textId="77777777" w:rsidR="00945716" w:rsidRPr="00945716" w:rsidRDefault="00945716" w:rsidP="00945716">
            <w:pPr>
              <w:spacing w:before="0" w:after="120"/>
              <w:rPr>
                <w:rFonts w:asciiTheme="minorHAnsi" w:hAnsiTheme="minorHAnsi" w:cstheme="minorHAnsi"/>
                <w:color w:val="000000" w:themeColor="text1"/>
                <w:sz w:val="24"/>
                <w:lang w:val="en-CA"/>
              </w:rPr>
            </w:pPr>
            <w:r w:rsidRPr="00945716">
              <w:rPr>
                <w:rFonts w:asciiTheme="minorHAnsi" w:hAnsiTheme="minorHAnsi" w:cstheme="minorHAnsi"/>
                <w:color w:val="000000" w:themeColor="text1"/>
                <w:sz w:val="24"/>
                <w:lang w:val="en-CA"/>
              </w:rPr>
              <w:t>Step-by-step instructions for students:</w:t>
            </w:r>
          </w:p>
          <w:p w14:paraId="3651A27A" w14:textId="77777777" w:rsidR="00945716" w:rsidRPr="00945716" w:rsidRDefault="00945716" w:rsidP="00945716">
            <w:pPr>
              <w:numPr>
                <w:ilvl w:val="0"/>
                <w:numId w:val="24"/>
              </w:numPr>
              <w:spacing w:before="0" w:after="0"/>
              <w:rPr>
                <w:rFonts w:asciiTheme="minorHAnsi" w:hAnsiTheme="minorHAnsi" w:cstheme="minorHAnsi"/>
                <w:color w:val="000000"/>
                <w:sz w:val="24"/>
                <w:lang w:val="en-CA"/>
              </w:rPr>
            </w:pPr>
            <w:r w:rsidRPr="00945716">
              <w:rPr>
                <w:rFonts w:asciiTheme="minorHAnsi" w:hAnsiTheme="minorHAnsi" w:cstheme="minorHAnsi"/>
                <w:color w:val="000000"/>
                <w:sz w:val="24"/>
                <w:lang w:val="en-CA"/>
              </w:rPr>
              <w:t>Step 1: Select and complete the KWL (Know, Wonder, Learned) slide/sheet</w:t>
            </w:r>
          </w:p>
          <w:p w14:paraId="74D3054C" w14:textId="77777777" w:rsidR="00945716" w:rsidRPr="00945716" w:rsidRDefault="00945716" w:rsidP="00945716">
            <w:pPr>
              <w:numPr>
                <w:ilvl w:val="0"/>
                <w:numId w:val="24"/>
              </w:numPr>
              <w:spacing w:before="0" w:after="0"/>
              <w:rPr>
                <w:rFonts w:asciiTheme="minorHAnsi" w:hAnsiTheme="minorHAnsi" w:cstheme="minorHAnsi"/>
                <w:color w:val="000000"/>
                <w:sz w:val="24"/>
                <w:lang w:val="en-CA"/>
              </w:rPr>
            </w:pPr>
            <w:r w:rsidRPr="00945716">
              <w:rPr>
                <w:rFonts w:asciiTheme="minorHAnsi" w:hAnsiTheme="minorHAnsi" w:cstheme="minorHAnsi"/>
                <w:color w:val="000000"/>
                <w:sz w:val="24"/>
                <w:lang w:val="en-CA"/>
              </w:rPr>
              <w:t>Step 2: Watch videos on habitats and complete the “I Notice; I Wonder” slide/sheet</w:t>
            </w:r>
          </w:p>
          <w:p w14:paraId="5E7F32C9" w14:textId="77777777" w:rsidR="00945716" w:rsidRPr="00945716" w:rsidRDefault="00945716" w:rsidP="00945716">
            <w:pPr>
              <w:numPr>
                <w:ilvl w:val="0"/>
                <w:numId w:val="24"/>
              </w:numPr>
              <w:spacing w:before="0" w:after="0"/>
              <w:rPr>
                <w:rFonts w:asciiTheme="minorHAnsi" w:hAnsiTheme="minorHAnsi" w:cstheme="minorHAnsi"/>
                <w:color w:val="000000"/>
                <w:sz w:val="24"/>
                <w:lang w:val="en-CA"/>
              </w:rPr>
            </w:pPr>
            <w:r w:rsidRPr="00945716">
              <w:rPr>
                <w:rFonts w:asciiTheme="minorHAnsi" w:hAnsiTheme="minorHAnsi" w:cstheme="minorHAnsi"/>
                <w:color w:val="000000"/>
                <w:sz w:val="24"/>
                <w:lang w:val="en-CA"/>
              </w:rPr>
              <w:t>Step 3: Choose 1 out of the 5 lesson tasks to work through on a daily basis until all 5 are completed</w:t>
            </w:r>
          </w:p>
          <w:p w14:paraId="50CC44BA" w14:textId="77777777" w:rsidR="00945716" w:rsidRPr="00945716" w:rsidRDefault="00945716" w:rsidP="00945716">
            <w:pPr>
              <w:numPr>
                <w:ilvl w:val="0"/>
                <w:numId w:val="24"/>
              </w:numPr>
              <w:spacing w:before="0" w:after="0"/>
              <w:rPr>
                <w:rFonts w:asciiTheme="minorHAnsi" w:hAnsiTheme="minorHAnsi" w:cstheme="minorHAnsi"/>
                <w:color w:val="000000"/>
                <w:sz w:val="24"/>
                <w:lang w:val="en-CA"/>
              </w:rPr>
            </w:pPr>
            <w:r w:rsidRPr="00945716">
              <w:rPr>
                <w:rFonts w:asciiTheme="minorHAnsi" w:hAnsiTheme="minorHAnsi" w:cstheme="minorHAnsi"/>
                <w:color w:val="000000"/>
                <w:sz w:val="24"/>
                <w:lang w:val="en-CA"/>
              </w:rPr>
              <w:t>Step 4: research and complete report writing organizer. Write a report. Edit and revise your report and submit to the teacher</w:t>
            </w:r>
          </w:p>
          <w:p w14:paraId="61DF4FED" w14:textId="47756923" w:rsidR="00945716" w:rsidRPr="00945716" w:rsidRDefault="00945716" w:rsidP="00945716">
            <w:pPr>
              <w:numPr>
                <w:ilvl w:val="0"/>
                <w:numId w:val="24"/>
              </w:numPr>
              <w:spacing w:before="0" w:after="0"/>
              <w:rPr>
                <w:rFonts w:asciiTheme="minorHAnsi" w:hAnsiTheme="minorHAnsi" w:cstheme="minorHAnsi"/>
                <w:sz w:val="24"/>
                <w:lang w:val="en-CA"/>
              </w:rPr>
            </w:pPr>
            <w:r w:rsidRPr="00945716">
              <w:rPr>
                <w:rFonts w:asciiTheme="minorHAnsi" w:hAnsiTheme="minorHAnsi" w:cstheme="minorHAnsi"/>
                <w:color w:val="000000"/>
                <w:sz w:val="24"/>
                <w:lang w:val="en-CA"/>
              </w:rPr>
              <w:t xml:space="preserve">Step 5: Complete diorama. Document creative process. Submit to the teacher. </w:t>
            </w:r>
          </w:p>
        </w:tc>
      </w:tr>
    </w:tbl>
    <w:p w14:paraId="48AF6985" w14:textId="77777777" w:rsidR="00F1423D" w:rsidRDefault="00F1423D"/>
    <w:tbl>
      <w:tblPr>
        <w:tblStyle w:val="TableGrid"/>
        <w:tblW w:w="4847" w:type="pct"/>
        <w:tblInd w:w="-5" w:type="dxa"/>
        <w:tblLook w:val="04A0" w:firstRow="1" w:lastRow="0" w:firstColumn="1" w:lastColumn="0" w:noHBand="0" w:noVBand="1"/>
      </w:tblPr>
      <w:tblGrid>
        <w:gridCol w:w="10460"/>
      </w:tblGrid>
      <w:tr w:rsidR="003E6F6E" w:rsidRPr="000C11AB" w14:paraId="49C99C3B" w14:textId="77777777" w:rsidTr="003E6F6E">
        <w:trPr>
          <w:trHeight w:val="446"/>
        </w:trPr>
        <w:tc>
          <w:tcPr>
            <w:tcW w:w="5000" w:type="pct"/>
            <w:tcBorders>
              <w:bottom w:val="single" w:sz="4" w:space="0" w:color="auto"/>
            </w:tcBorders>
            <w:shd w:val="clear" w:color="auto" w:fill="006699"/>
            <w:tcMar>
              <w:top w:w="115" w:type="dxa"/>
              <w:left w:w="115" w:type="dxa"/>
              <w:bottom w:w="115" w:type="dxa"/>
              <w:right w:w="115" w:type="dxa"/>
            </w:tcMar>
            <w:vAlign w:val="center"/>
          </w:tcPr>
          <w:p w14:paraId="79C65C23" w14:textId="77777777" w:rsidR="003E6F6E" w:rsidRPr="003E6F6E" w:rsidRDefault="003E6F6E" w:rsidP="00954ADE">
            <w:pPr>
              <w:pStyle w:val="Heading1"/>
              <w:outlineLvl w:val="0"/>
              <w:rPr>
                <w:rFonts w:asciiTheme="minorHAnsi" w:hAnsiTheme="minorHAnsi" w:cstheme="minorHAnsi"/>
                <w:lang w:val="en-CA"/>
              </w:rPr>
            </w:pPr>
            <w:r w:rsidRPr="003E6F6E">
              <w:rPr>
                <w:rFonts w:asciiTheme="minorHAnsi" w:hAnsiTheme="minorHAnsi" w:cstheme="minorHAnsi"/>
                <w:lang w:val="en-CA"/>
              </w:rPr>
              <w:t>APPENDIX (Printable Support Materials Including Assessment)</w:t>
            </w:r>
          </w:p>
        </w:tc>
      </w:tr>
      <w:tr w:rsidR="003E6F6E" w:rsidRPr="000C11AB" w14:paraId="56CA0BAF" w14:textId="77777777" w:rsidTr="003E6F6E">
        <w:trPr>
          <w:trHeight w:val="446"/>
        </w:trPr>
        <w:tc>
          <w:tcPr>
            <w:tcW w:w="5000" w:type="pct"/>
            <w:tcBorders>
              <w:left w:val="single" w:sz="4" w:space="0" w:color="auto"/>
              <w:right w:val="single" w:sz="4" w:space="0" w:color="auto"/>
            </w:tcBorders>
            <w:shd w:val="clear" w:color="auto" w:fill="auto"/>
            <w:tcMar>
              <w:top w:w="115" w:type="dxa"/>
              <w:left w:w="115" w:type="dxa"/>
              <w:bottom w:w="115" w:type="dxa"/>
              <w:right w:w="115" w:type="dxa"/>
            </w:tcMar>
            <w:vAlign w:val="center"/>
          </w:tcPr>
          <w:p w14:paraId="06C5232B" w14:textId="7779E226" w:rsidR="003E6F6E" w:rsidRPr="00A37D1B" w:rsidRDefault="003E6F6E" w:rsidP="00A37D1B">
            <w:pPr>
              <w:pStyle w:val="Heading1"/>
              <w:outlineLvl w:val="0"/>
              <w:rPr>
                <w:rFonts w:asciiTheme="minorHAnsi" w:hAnsiTheme="minorHAnsi" w:cstheme="minorHAnsi"/>
                <w:b w:val="0"/>
                <w:caps w:val="0"/>
                <w:color w:val="auto"/>
                <w:sz w:val="24"/>
                <w:szCs w:val="24"/>
                <w:lang w:val="en-CA"/>
              </w:rPr>
            </w:pPr>
            <w:r w:rsidRPr="00A37D1B">
              <w:rPr>
                <w:rFonts w:asciiTheme="minorHAnsi" w:hAnsiTheme="minorHAnsi" w:cstheme="minorHAnsi"/>
                <w:b w:val="0"/>
                <w:caps w:val="0"/>
                <w:color w:val="auto"/>
                <w:sz w:val="24"/>
                <w:szCs w:val="24"/>
                <w:lang w:val="en-CA"/>
              </w:rPr>
              <w:t xml:space="preserve">Grade </w:t>
            </w:r>
            <w:r w:rsidR="00AD2FEB" w:rsidRPr="00A37D1B">
              <w:rPr>
                <w:rFonts w:asciiTheme="minorHAnsi" w:hAnsiTheme="minorHAnsi" w:cstheme="minorHAnsi"/>
                <w:b w:val="0"/>
                <w:caps w:val="0"/>
                <w:color w:val="auto"/>
                <w:sz w:val="24"/>
                <w:szCs w:val="24"/>
                <w:lang w:val="en-CA"/>
              </w:rPr>
              <w:t>4</w:t>
            </w:r>
            <w:r w:rsidRPr="00A37D1B">
              <w:rPr>
                <w:rFonts w:asciiTheme="minorHAnsi" w:hAnsiTheme="minorHAnsi" w:cstheme="minorHAnsi"/>
                <w:b w:val="0"/>
                <w:caps w:val="0"/>
                <w:color w:val="auto"/>
                <w:sz w:val="24"/>
                <w:szCs w:val="24"/>
                <w:lang w:val="en-CA"/>
              </w:rPr>
              <w:t xml:space="preserve">: </w:t>
            </w:r>
            <w:r w:rsidR="00AD2FEB" w:rsidRPr="00A37D1B">
              <w:rPr>
                <w:rFonts w:asciiTheme="minorHAnsi" w:hAnsiTheme="minorHAnsi" w:cstheme="minorHAnsi"/>
                <w:b w:val="0"/>
                <w:caps w:val="0"/>
                <w:color w:val="auto"/>
                <w:sz w:val="24"/>
                <w:szCs w:val="24"/>
                <w:lang w:val="en-CA"/>
              </w:rPr>
              <w:t>Habitats and Communities</w:t>
            </w:r>
            <w:r w:rsidRPr="00A37D1B">
              <w:rPr>
                <w:rFonts w:asciiTheme="minorHAnsi" w:hAnsiTheme="minorHAnsi" w:cstheme="minorHAnsi"/>
                <w:b w:val="0"/>
                <w:caps w:val="0"/>
                <w:color w:val="auto"/>
                <w:sz w:val="24"/>
                <w:szCs w:val="24"/>
                <w:lang w:val="en-CA"/>
              </w:rPr>
              <w:t>.pptx</w:t>
            </w:r>
            <w:r w:rsidRPr="00A37D1B">
              <w:rPr>
                <w:rFonts w:asciiTheme="minorHAnsi" w:hAnsiTheme="minorHAnsi" w:cstheme="minorHAnsi"/>
                <w:b w:val="0"/>
                <w:caps w:val="0"/>
                <w:color w:val="auto"/>
                <w:sz w:val="24"/>
                <w:szCs w:val="24"/>
                <w:lang w:val="en-CA"/>
              </w:rPr>
              <w:br/>
              <w:t xml:space="preserve">Grade </w:t>
            </w:r>
            <w:r w:rsidR="00AD2FEB" w:rsidRPr="00A37D1B">
              <w:rPr>
                <w:rFonts w:asciiTheme="minorHAnsi" w:hAnsiTheme="minorHAnsi" w:cstheme="minorHAnsi"/>
                <w:b w:val="0"/>
                <w:caps w:val="0"/>
                <w:color w:val="auto"/>
                <w:sz w:val="24"/>
                <w:szCs w:val="24"/>
                <w:lang w:val="en-CA"/>
              </w:rPr>
              <w:t>4</w:t>
            </w:r>
            <w:r w:rsidRPr="00A37D1B">
              <w:rPr>
                <w:rFonts w:asciiTheme="minorHAnsi" w:hAnsiTheme="minorHAnsi" w:cstheme="minorHAnsi"/>
                <w:b w:val="0"/>
                <w:caps w:val="0"/>
                <w:color w:val="auto"/>
                <w:sz w:val="24"/>
                <w:szCs w:val="24"/>
                <w:lang w:val="en-CA"/>
              </w:rPr>
              <w:t xml:space="preserve">: </w:t>
            </w:r>
            <w:r w:rsidR="00A37D1B" w:rsidRPr="00A37D1B">
              <w:rPr>
                <w:rFonts w:asciiTheme="minorHAnsi" w:hAnsiTheme="minorHAnsi" w:cstheme="minorHAnsi"/>
                <w:b w:val="0"/>
                <w:caps w:val="0"/>
                <w:color w:val="auto"/>
                <w:sz w:val="24"/>
                <w:szCs w:val="24"/>
                <w:lang w:val="en-CA"/>
              </w:rPr>
              <w:t>English Language Arts Assessment Tool: Evidence of Student Learning</w:t>
            </w:r>
          </w:p>
          <w:p w14:paraId="567B6477" w14:textId="0AC6D9CD" w:rsidR="00A37D1B" w:rsidRPr="00A37D1B" w:rsidRDefault="00A37D1B" w:rsidP="00A37D1B">
            <w:pPr>
              <w:pStyle w:val="Heading1"/>
              <w:outlineLvl w:val="0"/>
              <w:rPr>
                <w:lang w:val="en-CA"/>
              </w:rPr>
            </w:pPr>
            <w:r w:rsidRPr="00A37D1B">
              <w:rPr>
                <w:rFonts w:asciiTheme="minorHAnsi" w:hAnsiTheme="minorHAnsi" w:cstheme="minorHAnsi"/>
                <w:b w:val="0"/>
                <w:caps w:val="0"/>
                <w:color w:val="auto"/>
                <w:sz w:val="24"/>
                <w:szCs w:val="24"/>
                <w:lang w:val="en-CA"/>
              </w:rPr>
              <w:t xml:space="preserve">Grade 4: </w:t>
            </w:r>
            <w:r>
              <w:rPr>
                <w:rFonts w:asciiTheme="minorHAnsi" w:hAnsiTheme="minorHAnsi" w:cstheme="minorHAnsi"/>
                <w:b w:val="0"/>
                <w:caps w:val="0"/>
                <w:color w:val="auto"/>
                <w:sz w:val="24"/>
                <w:szCs w:val="24"/>
                <w:lang w:val="en-CA"/>
              </w:rPr>
              <w:t>Science Assessment Tool: E</w:t>
            </w:r>
            <w:r w:rsidR="00C827E5">
              <w:rPr>
                <w:rFonts w:asciiTheme="minorHAnsi" w:hAnsiTheme="minorHAnsi" w:cstheme="minorHAnsi"/>
                <w:b w:val="0"/>
                <w:caps w:val="0"/>
                <w:color w:val="auto"/>
                <w:sz w:val="24"/>
                <w:szCs w:val="24"/>
                <w:lang w:val="en-CA"/>
              </w:rPr>
              <w:t>vidence of Student Learning</w:t>
            </w:r>
            <w:bookmarkStart w:id="0" w:name="_GoBack"/>
            <w:bookmarkEnd w:id="0"/>
          </w:p>
        </w:tc>
      </w:tr>
    </w:tbl>
    <w:p w14:paraId="01C17919" w14:textId="05A53AFE" w:rsidR="002C169A" w:rsidRDefault="002C169A"/>
    <w:p w14:paraId="360BAE98" w14:textId="77777777" w:rsidR="00AD2FEB" w:rsidRDefault="00AD2FEB">
      <w:pPr>
        <w:sectPr w:rsidR="00AD2FEB" w:rsidSect="00290B82">
          <w:pgSz w:w="12240" w:h="15840" w:code="1"/>
          <w:pgMar w:top="720" w:right="720" w:bottom="720" w:left="720" w:header="708" w:footer="708" w:gutter="0"/>
          <w:cols w:space="708"/>
          <w:docGrid w:linePitch="360"/>
        </w:sectPr>
      </w:pPr>
    </w:p>
    <w:p w14:paraId="0008DC00" w14:textId="03C21892" w:rsidR="00A37D1B" w:rsidRPr="00A37D1B" w:rsidRDefault="00A37D1B" w:rsidP="00A37D1B">
      <w:pPr>
        <w:widowControl w:val="0"/>
        <w:spacing w:before="0" w:after="120"/>
        <w:rPr>
          <w:rFonts w:asciiTheme="minorHAnsi" w:eastAsia="Arial" w:hAnsiTheme="minorHAnsi" w:cstheme="minorHAnsi"/>
          <w:b/>
          <w:color w:val="000000" w:themeColor="text1"/>
          <w:sz w:val="28"/>
          <w:szCs w:val="28"/>
        </w:rPr>
      </w:pPr>
      <w:r w:rsidRPr="00A37D1B">
        <w:rPr>
          <w:rFonts w:asciiTheme="minorHAnsi" w:eastAsia="Arial" w:hAnsiTheme="minorHAnsi" w:cstheme="minorHAnsi"/>
          <w:b/>
          <w:color w:val="000000" w:themeColor="text1"/>
          <w:sz w:val="28"/>
          <w:szCs w:val="28"/>
        </w:rPr>
        <w:lastRenderedPageBreak/>
        <w:t>Grade 4 English Language Arts Assessment Too</w:t>
      </w:r>
      <w:r w:rsidR="00504351">
        <w:rPr>
          <w:rFonts w:asciiTheme="minorHAnsi" w:eastAsia="Arial" w:hAnsiTheme="minorHAnsi" w:cstheme="minorHAnsi"/>
          <w:b/>
          <w:color w:val="000000" w:themeColor="text1"/>
          <w:sz w:val="28"/>
          <w:szCs w:val="28"/>
        </w:rPr>
        <w:t>l: Evidence of Student Learning</w:t>
      </w:r>
    </w:p>
    <w:p w14:paraId="6EEC8FD0" w14:textId="77777777" w:rsidR="00A37D1B" w:rsidRPr="00A37D1B" w:rsidRDefault="00A37D1B" w:rsidP="00A37D1B">
      <w:pPr>
        <w:widowControl w:val="0"/>
        <w:spacing w:before="0" w:after="120"/>
        <w:rPr>
          <w:rFonts w:asciiTheme="minorHAnsi" w:eastAsia="Arial" w:hAnsiTheme="minorHAnsi" w:cstheme="minorHAnsi"/>
          <w:color w:val="000000" w:themeColor="text1"/>
          <w:sz w:val="20"/>
          <w:szCs w:val="20"/>
        </w:rPr>
      </w:pPr>
      <w:r w:rsidRPr="00A37D1B">
        <w:rPr>
          <w:rFonts w:asciiTheme="minorHAnsi" w:eastAsia="Arial" w:hAnsiTheme="minorHAnsi" w:cstheme="minorHAnsi"/>
          <w:color w:val="000000" w:themeColor="text1"/>
          <w:sz w:val="20"/>
          <w:szCs w:val="20"/>
        </w:rPr>
        <w:t>The following chart is one way to record your body of evidence of student learning. It is important to consider the identified grade band descriptors in relation to the practices and elements as you look through the body of evidence. You are describing the extent to which students enacted the descriptors. Transfer this information into the appropriate reporting categories.</w:t>
      </w:r>
    </w:p>
    <w:tbl>
      <w:tblPr>
        <w:tblW w:w="14300" w:type="dxa"/>
        <w:tblBorders>
          <w:top w:val="single" w:sz="8" w:space="0" w:color="9E9E9E"/>
          <w:left w:val="single" w:sz="8" w:space="0" w:color="9E9E9E"/>
          <w:bottom w:val="single" w:sz="8" w:space="0" w:color="9E9E9E"/>
          <w:right w:val="single" w:sz="8" w:space="0" w:color="9E9E9E"/>
          <w:insideH w:val="single" w:sz="8" w:space="0" w:color="9E9E9E"/>
          <w:insideV w:val="single" w:sz="8" w:space="0" w:color="9E9E9E"/>
        </w:tblBorders>
        <w:tblLayout w:type="fixed"/>
        <w:tblCellMar>
          <w:left w:w="115" w:type="dxa"/>
          <w:right w:w="115" w:type="dxa"/>
        </w:tblCellMar>
        <w:tblLook w:val="0600" w:firstRow="0" w:lastRow="0" w:firstColumn="0" w:lastColumn="0" w:noHBand="1" w:noVBand="1"/>
      </w:tblPr>
      <w:tblGrid>
        <w:gridCol w:w="3410"/>
        <w:gridCol w:w="2160"/>
        <w:gridCol w:w="2160"/>
        <w:gridCol w:w="2250"/>
        <w:gridCol w:w="2160"/>
        <w:gridCol w:w="2160"/>
      </w:tblGrid>
      <w:tr w:rsidR="00A37D1B" w14:paraId="50054CE4" w14:textId="77777777" w:rsidTr="00441DF0">
        <w:trPr>
          <w:trHeight w:val="323"/>
        </w:trPr>
        <w:tc>
          <w:tcPr>
            <w:tcW w:w="5570" w:type="dxa"/>
            <w:gridSpan w:val="2"/>
            <w:vMerge w:val="restart"/>
            <w:tcBorders>
              <w:top w:val="single" w:sz="8" w:space="0" w:color="999999"/>
              <w:left w:val="single" w:sz="8" w:space="0" w:color="999999"/>
            </w:tcBorders>
            <w:shd w:val="clear" w:color="auto" w:fill="9CE1DA"/>
            <w:tcMar>
              <w:top w:w="140" w:type="dxa"/>
              <w:left w:w="140" w:type="dxa"/>
              <w:bottom w:w="140" w:type="dxa"/>
              <w:right w:w="140" w:type="dxa"/>
            </w:tcMar>
            <w:vAlign w:val="center"/>
          </w:tcPr>
          <w:p w14:paraId="5118A7B6" w14:textId="77777777" w:rsidR="00A37D1B" w:rsidRPr="00A37D1B" w:rsidRDefault="00A37D1B" w:rsidP="005A703F">
            <w:pPr>
              <w:widowControl w:val="0"/>
              <w:spacing w:before="0" w:after="0"/>
              <w:jc w:val="center"/>
              <w:rPr>
                <w:rFonts w:asciiTheme="minorHAnsi" w:eastAsia="Nunito" w:hAnsiTheme="minorHAnsi" w:cstheme="minorHAnsi"/>
                <w:b/>
                <w:sz w:val="24"/>
                <w:szCs w:val="24"/>
              </w:rPr>
            </w:pPr>
            <w:r w:rsidRPr="00A37D1B">
              <w:rPr>
                <w:rFonts w:asciiTheme="minorHAnsi" w:eastAsia="Nunito" w:hAnsiTheme="minorHAnsi" w:cstheme="minorHAnsi"/>
                <w:b/>
                <w:sz w:val="24"/>
                <w:szCs w:val="24"/>
              </w:rPr>
              <w:t>Evidence of Learning in English Language Arts:</w:t>
            </w:r>
          </w:p>
          <w:p w14:paraId="39E6CA82" w14:textId="77777777" w:rsidR="00A37D1B" w:rsidRPr="00241BC9" w:rsidRDefault="00C827E5" w:rsidP="005A703F">
            <w:pPr>
              <w:widowControl w:val="0"/>
              <w:spacing w:before="0" w:after="0"/>
              <w:jc w:val="center"/>
              <w:rPr>
                <w:rFonts w:asciiTheme="minorHAnsi" w:eastAsia="Nunito" w:hAnsiTheme="minorHAnsi" w:cstheme="minorHAnsi"/>
                <w:sz w:val="20"/>
                <w:szCs w:val="20"/>
              </w:rPr>
            </w:pPr>
            <w:hyperlink r:id="rId15" w:anchor="3to5overview">
              <w:r w:rsidR="00A37D1B" w:rsidRPr="00241BC9">
                <w:rPr>
                  <w:rFonts w:asciiTheme="minorHAnsi" w:eastAsia="Nunito" w:hAnsiTheme="minorHAnsi" w:cstheme="minorHAnsi"/>
                  <w:color w:val="0000FF"/>
                  <w:sz w:val="20"/>
                  <w:szCs w:val="20"/>
                  <w:u w:val="single"/>
                </w:rPr>
                <w:t>https://app.mapleforem.ca/en/groups/229/wiki/pages/1622#3to5overview</w:t>
              </w:r>
            </w:hyperlink>
          </w:p>
        </w:tc>
        <w:tc>
          <w:tcPr>
            <w:tcW w:w="8730" w:type="dxa"/>
            <w:gridSpan w:val="4"/>
            <w:tcBorders>
              <w:top w:val="single" w:sz="8" w:space="0" w:color="999999"/>
              <w:left w:val="single" w:sz="8" w:space="0" w:color="999999"/>
              <w:bottom w:val="single" w:sz="8" w:space="0" w:color="999999"/>
            </w:tcBorders>
            <w:shd w:val="clear" w:color="auto" w:fill="9CE1DA"/>
            <w:tcMar>
              <w:top w:w="140" w:type="dxa"/>
              <w:left w:w="140" w:type="dxa"/>
              <w:bottom w:w="140" w:type="dxa"/>
              <w:right w:w="140" w:type="dxa"/>
            </w:tcMar>
            <w:vAlign w:val="center"/>
          </w:tcPr>
          <w:p w14:paraId="65F3AB73" w14:textId="3FF4198B" w:rsidR="00A37D1B" w:rsidRPr="00A37D1B" w:rsidRDefault="00A37D1B" w:rsidP="00A37D1B">
            <w:pPr>
              <w:widowControl w:val="0"/>
              <w:spacing w:before="0" w:after="0"/>
              <w:jc w:val="center"/>
              <w:rPr>
                <w:rFonts w:asciiTheme="minorHAnsi" w:eastAsia="Arial" w:hAnsiTheme="minorHAnsi" w:cstheme="minorHAnsi"/>
                <w:b/>
                <w:color w:val="0563C1"/>
                <w:sz w:val="24"/>
                <w:szCs w:val="24"/>
              </w:rPr>
            </w:pPr>
            <w:r w:rsidRPr="00A37D1B">
              <w:rPr>
                <w:rFonts w:asciiTheme="minorHAnsi" w:eastAsia="Arial" w:hAnsiTheme="minorHAnsi" w:cstheme="minorHAnsi"/>
                <w:b/>
                <w:sz w:val="24"/>
                <w:szCs w:val="24"/>
              </w:rPr>
              <w:t>Interrelated Dimensions of Learning Growth (IDOL-G)</w:t>
            </w:r>
            <w:r>
              <w:rPr>
                <w:rFonts w:asciiTheme="minorHAnsi" w:eastAsia="Arial" w:hAnsiTheme="minorHAnsi" w:cstheme="minorHAnsi"/>
                <w:b/>
                <w:sz w:val="24"/>
                <w:szCs w:val="24"/>
              </w:rPr>
              <w:t>:</w:t>
            </w:r>
            <w:r w:rsidRPr="00A37D1B">
              <w:rPr>
                <w:rFonts w:asciiTheme="minorHAnsi" w:eastAsia="Arial" w:hAnsiTheme="minorHAnsi" w:cstheme="minorHAnsi"/>
                <w:b/>
                <w:sz w:val="24"/>
                <w:szCs w:val="24"/>
              </w:rPr>
              <w:t xml:space="preserve"> </w:t>
            </w:r>
            <w:hyperlink r:id="rId16">
              <w:r w:rsidRPr="00241BC9">
                <w:rPr>
                  <w:rFonts w:asciiTheme="minorHAnsi" w:eastAsia="Arial" w:hAnsiTheme="minorHAnsi" w:cstheme="minorHAnsi"/>
                  <w:color w:val="0000FF"/>
                  <w:sz w:val="20"/>
                  <w:szCs w:val="20"/>
                  <w:u w:val="single"/>
                </w:rPr>
                <w:t>https://app.mapleforem.ca/en/groups/229/wiki/pages/2205</w:t>
              </w:r>
            </w:hyperlink>
            <w:r w:rsidRPr="00A37D1B">
              <w:rPr>
                <w:rFonts w:asciiTheme="minorHAnsi" w:eastAsia="Arial" w:hAnsiTheme="minorHAnsi" w:cstheme="minorHAnsi"/>
                <w:b/>
                <w:color w:val="0563C1"/>
                <w:sz w:val="20"/>
                <w:szCs w:val="20"/>
              </w:rPr>
              <w:t xml:space="preserve"> </w:t>
            </w:r>
          </w:p>
        </w:tc>
      </w:tr>
      <w:tr w:rsidR="00441DF0" w14:paraId="5F11591D" w14:textId="77777777" w:rsidTr="00441DF0">
        <w:trPr>
          <w:trHeight w:val="337"/>
        </w:trPr>
        <w:tc>
          <w:tcPr>
            <w:tcW w:w="5570" w:type="dxa"/>
            <w:gridSpan w:val="2"/>
            <w:vMerge/>
            <w:tcBorders>
              <w:left w:val="single" w:sz="8" w:space="0" w:color="999999"/>
              <w:bottom w:val="single" w:sz="8" w:space="0" w:color="999999"/>
            </w:tcBorders>
            <w:shd w:val="clear" w:color="auto" w:fill="9CE1DA"/>
            <w:tcMar>
              <w:top w:w="140" w:type="dxa"/>
              <w:left w:w="140" w:type="dxa"/>
              <w:bottom w:w="140" w:type="dxa"/>
              <w:right w:w="140" w:type="dxa"/>
            </w:tcMar>
          </w:tcPr>
          <w:p w14:paraId="7663B92A" w14:textId="77777777" w:rsidR="00A37D1B" w:rsidRPr="00A37D1B" w:rsidRDefault="00A37D1B" w:rsidP="005A703F">
            <w:pPr>
              <w:widowControl w:val="0"/>
              <w:spacing w:before="0" w:after="0" w:line="276" w:lineRule="auto"/>
              <w:rPr>
                <w:rFonts w:asciiTheme="minorHAnsi" w:eastAsia="Arial" w:hAnsiTheme="minorHAnsi" w:cstheme="minorHAnsi"/>
                <w:sz w:val="24"/>
                <w:szCs w:val="24"/>
              </w:rPr>
            </w:pPr>
          </w:p>
        </w:tc>
        <w:tc>
          <w:tcPr>
            <w:tcW w:w="2160" w:type="dxa"/>
            <w:vMerge w:val="restart"/>
            <w:tcBorders>
              <w:top w:val="single" w:sz="8" w:space="0" w:color="999999"/>
              <w:left w:val="single" w:sz="8" w:space="0" w:color="999999"/>
              <w:right w:val="single" w:sz="8" w:space="0" w:color="999999"/>
            </w:tcBorders>
            <w:shd w:val="clear" w:color="auto" w:fill="9CE1DA"/>
            <w:tcMar>
              <w:top w:w="140" w:type="dxa"/>
              <w:left w:w="140" w:type="dxa"/>
              <w:bottom w:w="140" w:type="dxa"/>
              <w:right w:w="140" w:type="dxa"/>
            </w:tcMar>
          </w:tcPr>
          <w:p w14:paraId="6AC38780" w14:textId="77777777" w:rsidR="00A37D1B" w:rsidRPr="00A37D1B" w:rsidRDefault="00A37D1B" w:rsidP="00441DF0">
            <w:pPr>
              <w:widowControl w:val="0"/>
              <w:spacing w:before="0" w:after="0"/>
              <w:rPr>
                <w:rFonts w:asciiTheme="minorHAnsi" w:eastAsia="Arial" w:hAnsiTheme="minorHAnsi" w:cstheme="minorHAnsi"/>
                <w:b/>
                <w:sz w:val="24"/>
                <w:szCs w:val="24"/>
              </w:rPr>
            </w:pPr>
            <w:r w:rsidRPr="00A37D1B">
              <w:rPr>
                <w:rFonts w:asciiTheme="minorHAnsi" w:eastAsia="Arial" w:hAnsiTheme="minorHAnsi" w:cstheme="minorHAnsi"/>
                <w:b/>
                <w:sz w:val="24"/>
                <w:szCs w:val="24"/>
              </w:rPr>
              <w:t>Independence:</w:t>
            </w:r>
          </w:p>
          <w:p w14:paraId="6A323474" w14:textId="7D91B7C8" w:rsidR="00A37D1B" w:rsidRPr="00A37D1B" w:rsidRDefault="00A37D1B" w:rsidP="00441DF0">
            <w:pPr>
              <w:widowControl w:val="0"/>
              <w:spacing w:before="0" w:after="0"/>
              <w:rPr>
                <w:rFonts w:asciiTheme="minorHAnsi" w:eastAsia="Arial" w:hAnsiTheme="minorHAnsi" w:cstheme="minorHAnsi"/>
                <w:sz w:val="24"/>
                <w:szCs w:val="24"/>
              </w:rPr>
            </w:pPr>
            <w:r w:rsidRPr="00A37D1B">
              <w:rPr>
                <w:rFonts w:asciiTheme="minorHAnsi" w:eastAsia="Arial" w:hAnsiTheme="minorHAnsi" w:cstheme="minorHAnsi"/>
                <w:sz w:val="24"/>
                <w:szCs w:val="24"/>
              </w:rPr>
              <w:t>Emerging</w:t>
            </w:r>
          </w:p>
          <w:p w14:paraId="2313491E" w14:textId="77777777" w:rsidR="00A37D1B" w:rsidRPr="00A37D1B" w:rsidRDefault="00A37D1B" w:rsidP="00441DF0">
            <w:pPr>
              <w:widowControl w:val="0"/>
              <w:spacing w:before="0" w:after="0"/>
              <w:rPr>
                <w:rFonts w:asciiTheme="minorHAnsi" w:eastAsia="Arial" w:hAnsiTheme="minorHAnsi" w:cstheme="minorHAnsi"/>
                <w:sz w:val="24"/>
                <w:szCs w:val="24"/>
              </w:rPr>
            </w:pPr>
            <w:r w:rsidRPr="00A37D1B">
              <w:rPr>
                <w:rFonts w:asciiTheme="minorHAnsi" w:eastAsia="Arial" w:hAnsiTheme="minorHAnsi" w:cstheme="minorHAnsi"/>
                <w:sz w:val="24"/>
                <w:szCs w:val="24"/>
              </w:rPr>
              <w:t>Expanding</w:t>
            </w:r>
          </w:p>
          <w:p w14:paraId="35E8CADB" w14:textId="77777777" w:rsidR="00A37D1B" w:rsidRPr="00A37D1B" w:rsidRDefault="00A37D1B" w:rsidP="00441DF0">
            <w:pPr>
              <w:widowControl w:val="0"/>
              <w:spacing w:before="0" w:after="0"/>
              <w:rPr>
                <w:rFonts w:asciiTheme="minorHAnsi" w:eastAsia="Arial" w:hAnsiTheme="minorHAnsi" w:cstheme="minorHAnsi"/>
                <w:sz w:val="24"/>
                <w:szCs w:val="24"/>
              </w:rPr>
            </w:pPr>
            <w:r w:rsidRPr="00A37D1B">
              <w:rPr>
                <w:rFonts w:asciiTheme="minorHAnsi" w:eastAsia="Arial" w:hAnsiTheme="minorHAnsi" w:cstheme="minorHAnsi"/>
                <w:sz w:val="24"/>
                <w:szCs w:val="24"/>
              </w:rPr>
              <w:t>Extending</w:t>
            </w:r>
          </w:p>
        </w:tc>
        <w:tc>
          <w:tcPr>
            <w:tcW w:w="2250" w:type="dxa"/>
            <w:vMerge w:val="restart"/>
            <w:tcBorders>
              <w:top w:val="single" w:sz="8" w:space="0" w:color="999999"/>
              <w:left w:val="single" w:sz="8" w:space="0" w:color="999999"/>
              <w:right w:val="single" w:sz="8" w:space="0" w:color="999999"/>
            </w:tcBorders>
            <w:shd w:val="clear" w:color="auto" w:fill="9CE1DA"/>
            <w:tcMar>
              <w:top w:w="140" w:type="dxa"/>
              <w:left w:w="140" w:type="dxa"/>
              <w:bottom w:w="140" w:type="dxa"/>
              <w:right w:w="140" w:type="dxa"/>
            </w:tcMar>
          </w:tcPr>
          <w:p w14:paraId="3EBB0DEC" w14:textId="77777777" w:rsidR="00A37D1B" w:rsidRPr="00A37D1B" w:rsidRDefault="00A37D1B" w:rsidP="00441DF0">
            <w:pPr>
              <w:widowControl w:val="0"/>
              <w:spacing w:before="0" w:after="0"/>
              <w:rPr>
                <w:rFonts w:asciiTheme="minorHAnsi" w:eastAsia="Arial" w:hAnsiTheme="minorHAnsi" w:cstheme="minorHAnsi"/>
                <w:b/>
                <w:sz w:val="24"/>
                <w:szCs w:val="24"/>
              </w:rPr>
            </w:pPr>
            <w:r w:rsidRPr="00A37D1B">
              <w:rPr>
                <w:rFonts w:asciiTheme="minorHAnsi" w:eastAsia="Arial" w:hAnsiTheme="minorHAnsi" w:cstheme="minorHAnsi"/>
                <w:b/>
                <w:sz w:val="24"/>
                <w:szCs w:val="24"/>
              </w:rPr>
              <w:t>Depth:</w:t>
            </w:r>
          </w:p>
          <w:p w14:paraId="2911F2D3" w14:textId="77777777" w:rsidR="00A37D1B" w:rsidRPr="00A37D1B" w:rsidRDefault="00A37D1B" w:rsidP="00441DF0">
            <w:pPr>
              <w:widowControl w:val="0"/>
              <w:spacing w:before="0" w:after="0"/>
              <w:rPr>
                <w:rFonts w:asciiTheme="minorHAnsi" w:eastAsia="Arial" w:hAnsiTheme="minorHAnsi" w:cstheme="minorHAnsi"/>
                <w:sz w:val="24"/>
                <w:szCs w:val="24"/>
              </w:rPr>
            </w:pPr>
            <w:r w:rsidRPr="00A37D1B">
              <w:rPr>
                <w:rFonts w:asciiTheme="minorHAnsi" w:eastAsia="Arial" w:hAnsiTheme="minorHAnsi" w:cstheme="minorHAnsi"/>
                <w:sz w:val="24"/>
                <w:szCs w:val="24"/>
              </w:rPr>
              <w:t>Emerging</w:t>
            </w:r>
          </w:p>
          <w:p w14:paraId="309D4532" w14:textId="77777777" w:rsidR="00A37D1B" w:rsidRPr="00A37D1B" w:rsidRDefault="00A37D1B" w:rsidP="00441DF0">
            <w:pPr>
              <w:widowControl w:val="0"/>
              <w:spacing w:before="0" w:after="0"/>
              <w:rPr>
                <w:rFonts w:asciiTheme="minorHAnsi" w:eastAsia="Arial" w:hAnsiTheme="minorHAnsi" w:cstheme="minorHAnsi"/>
                <w:sz w:val="24"/>
                <w:szCs w:val="24"/>
              </w:rPr>
            </w:pPr>
            <w:r w:rsidRPr="00A37D1B">
              <w:rPr>
                <w:rFonts w:asciiTheme="minorHAnsi" w:eastAsia="Arial" w:hAnsiTheme="minorHAnsi" w:cstheme="minorHAnsi"/>
                <w:sz w:val="24"/>
                <w:szCs w:val="24"/>
              </w:rPr>
              <w:t>Expanding</w:t>
            </w:r>
          </w:p>
          <w:p w14:paraId="1C746004" w14:textId="77777777" w:rsidR="00A37D1B" w:rsidRPr="00A37D1B" w:rsidRDefault="00A37D1B" w:rsidP="00441DF0">
            <w:pPr>
              <w:widowControl w:val="0"/>
              <w:spacing w:before="0" w:after="0"/>
              <w:rPr>
                <w:rFonts w:asciiTheme="minorHAnsi" w:eastAsia="Arial" w:hAnsiTheme="minorHAnsi" w:cstheme="minorHAnsi"/>
                <w:sz w:val="24"/>
                <w:szCs w:val="24"/>
              </w:rPr>
            </w:pPr>
            <w:r w:rsidRPr="00A37D1B">
              <w:rPr>
                <w:rFonts w:asciiTheme="minorHAnsi" w:eastAsia="Arial" w:hAnsiTheme="minorHAnsi" w:cstheme="minorHAnsi"/>
                <w:sz w:val="24"/>
                <w:szCs w:val="24"/>
              </w:rPr>
              <w:t>Extending</w:t>
            </w:r>
          </w:p>
        </w:tc>
        <w:tc>
          <w:tcPr>
            <w:tcW w:w="2160" w:type="dxa"/>
            <w:vMerge w:val="restart"/>
            <w:tcBorders>
              <w:top w:val="single" w:sz="8" w:space="0" w:color="999999"/>
              <w:left w:val="single" w:sz="8" w:space="0" w:color="999999"/>
              <w:right w:val="single" w:sz="8" w:space="0" w:color="999999"/>
            </w:tcBorders>
            <w:shd w:val="clear" w:color="auto" w:fill="9CE1DA"/>
            <w:tcMar>
              <w:top w:w="140" w:type="dxa"/>
              <w:left w:w="140" w:type="dxa"/>
              <w:bottom w:w="140" w:type="dxa"/>
              <w:right w:w="140" w:type="dxa"/>
            </w:tcMar>
          </w:tcPr>
          <w:p w14:paraId="37942C8E" w14:textId="77777777" w:rsidR="00A37D1B" w:rsidRPr="00A37D1B" w:rsidRDefault="00A37D1B" w:rsidP="00441DF0">
            <w:pPr>
              <w:widowControl w:val="0"/>
              <w:spacing w:before="0" w:after="0"/>
              <w:rPr>
                <w:rFonts w:asciiTheme="minorHAnsi" w:eastAsia="Arial" w:hAnsiTheme="minorHAnsi" w:cstheme="minorHAnsi"/>
                <w:b/>
                <w:sz w:val="24"/>
                <w:szCs w:val="24"/>
              </w:rPr>
            </w:pPr>
            <w:r w:rsidRPr="00A37D1B">
              <w:rPr>
                <w:rFonts w:asciiTheme="minorHAnsi" w:eastAsia="Arial" w:hAnsiTheme="minorHAnsi" w:cstheme="minorHAnsi"/>
                <w:b/>
                <w:sz w:val="24"/>
                <w:szCs w:val="24"/>
              </w:rPr>
              <w:t>Breadth:</w:t>
            </w:r>
          </w:p>
          <w:p w14:paraId="4A7E18C7" w14:textId="77777777" w:rsidR="00A37D1B" w:rsidRPr="00A37D1B" w:rsidRDefault="00A37D1B" w:rsidP="00441DF0">
            <w:pPr>
              <w:widowControl w:val="0"/>
              <w:spacing w:before="0" w:after="0"/>
              <w:rPr>
                <w:rFonts w:asciiTheme="minorHAnsi" w:eastAsia="Arial" w:hAnsiTheme="minorHAnsi" w:cstheme="minorHAnsi"/>
                <w:sz w:val="24"/>
                <w:szCs w:val="24"/>
              </w:rPr>
            </w:pPr>
            <w:r w:rsidRPr="00A37D1B">
              <w:rPr>
                <w:rFonts w:asciiTheme="minorHAnsi" w:eastAsia="Arial" w:hAnsiTheme="minorHAnsi" w:cstheme="minorHAnsi"/>
                <w:sz w:val="24"/>
                <w:szCs w:val="24"/>
              </w:rPr>
              <w:t>Emerging</w:t>
            </w:r>
          </w:p>
          <w:p w14:paraId="62897849" w14:textId="77777777" w:rsidR="00A37D1B" w:rsidRPr="00A37D1B" w:rsidRDefault="00A37D1B" w:rsidP="00441DF0">
            <w:pPr>
              <w:widowControl w:val="0"/>
              <w:spacing w:before="0" w:after="0"/>
              <w:rPr>
                <w:rFonts w:asciiTheme="minorHAnsi" w:eastAsia="Arial" w:hAnsiTheme="minorHAnsi" w:cstheme="minorHAnsi"/>
                <w:sz w:val="24"/>
                <w:szCs w:val="24"/>
              </w:rPr>
            </w:pPr>
            <w:r w:rsidRPr="00A37D1B">
              <w:rPr>
                <w:rFonts w:asciiTheme="minorHAnsi" w:eastAsia="Arial" w:hAnsiTheme="minorHAnsi" w:cstheme="minorHAnsi"/>
                <w:sz w:val="24"/>
                <w:szCs w:val="24"/>
              </w:rPr>
              <w:t>Expanding</w:t>
            </w:r>
          </w:p>
          <w:p w14:paraId="4ED87B3C" w14:textId="77777777" w:rsidR="00A37D1B" w:rsidRPr="00A37D1B" w:rsidRDefault="00A37D1B" w:rsidP="00441DF0">
            <w:pPr>
              <w:widowControl w:val="0"/>
              <w:spacing w:before="0" w:after="0"/>
              <w:rPr>
                <w:rFonts w:asciiTheme="minorHAnsi" w:eastAsia="Arial" w:hAnsiTheme="minorHAnsi" w:cstheme="minorHAnsi"/>
                <w:sz w:val="24"/>
                <w:szCs w:val="24"/>
              </w:rPr>
            </w:pPr>
            <w:r w:rsidRPr="00A37D1B">
              <w:rPr>
                <w:rFonts w:asciiTheme="minorHAnsi" w:eastAsia="Arial" w:hAnsiTheme="minorHAnsi" w:cstheme="minorHAnsi"/>
                <w:sz w:val="24"/>
                <w:szCs w:val="24"/>
              </w:rPr>
              <w:t>Extending</w:t>
            </w:r>
          </w:p>
        </w:tc>
        <w:tc>
          <w:tcPr>
            <w:tcW w:w="2160" w:type="dxa"/>
            <w:vMerge w:val="restart"/>
            <w:tcBorders>
              <w:top w:val="single" w:sz="8" w:space="0" w:color="999999"/>
              <w:left w:val="single" w:sz="8" w:space="0" w:color="999999"/>
              <w:right w:val="single" w:sz="8" w:space="0" w:color="999999"/>
            </w:tcBorders>
            <w:shd w:val="clear" w:color="auto" w:fill="9CE1DA"/>
            <w:tcMar>
              <w:top w:w="140" w:type="dxa"/>
              <w:left w:w="140" w:type="dxa"/>
              <w:bottom w:w="140" w:type="dxa"/>
              <w:right w:w="140" w:type="dxa"/>
            </w:tcMar>
          </w:tcPr>
          <w:p w14:paraId="61FC8A28" w14:textId="77777777" w:rsidR="00A37D1B" w:rsidRPr="00A37D1B" w:rsidRDefault="00A37D1B" w:rsidP="00441DF0">
            <w:pPr>
              <w:widowControl w:val="0"/>
              <w:spacing w:before="0" w:after="0"/>
              <w:rPr>
                <w:rFonts w:asciiTheme="minorHAnsi" w:eastAsia="Arial" w:hAnsiTheme="minorHAnsi" w:cstheme="minorHAnsi"/>
                <w:b/>
                <w:sz w:val="24"/>
                <w:szCs w:val="24"/>
              </w:rPr>
            </w:pPr>
            <w:r w:rsidRPr="00A37D1B">
              <w:rPr>
                <w:rFonts w:asciiTheme="minorHAnsi" w:eastAsia="Arial" w:hAnsiTheme="minorHAnsi" w:cstheme="minorHAnsi"/>
                <w:b/>
                <w:sz w:val="24"/>
                <w:szCs w:val="24"/>
              </w:rPr>
              <w:t>Transformation:</w:t>
            </w:r>
          </w:p>
          <w:p w14:paraId="304D06CF" w14:textId="77777777" w:rsidR="00A37D1B" w:rsidRPr="00A37D1B" w:rsidRDefault="00A37D1B" w:rsidP="00441DF0">
            <w:pPr>
              <w:widowControl w:val="0"/>
              <w:spacing w:before="0" w:after="0"/>
              <w:rPr>
                <w:rFonts w:asciiTheme="minorHAnsi" w:eastAsia="Arial" w:hAnsiTheme="minorHAnsi" w:cstheme="minorHAnsi"/>
                <w:sz w:val="24"/>
                <w:szCs w:val="24"/>
              </w:rPr>
            </w:pPr>
            <w:r w:rsidRPr="00A37D1B">
              <w:rPr>
                <w:rFonts w:asciiTheme="minorHAnsi" w:eastAsia="Arial" w:hAnsiTheme="minorHAnsi" w:cstheme="minorHAnsi"/>
                <w:sz w:val="24"/>
                <w:szCs w:val="24"/>
              </w:rPr>
              <w:t>Emerging</w:t>
            </w:r>
          </w:p>
          <w:p w14:paraId="160B0AB8" w14:textId="77777777" w:rsidR="00A37D1B" w:rsidRPr="00A37D1B" w:rsidRDefault="00A37D1B" w:rsidP="00441DF0">
            <w:pPr>
              <w:widowControl w:val="0"/>
              <w:spacing w:before="0" w:after="0"/>
              <w:rPr>
                <w:rFonts w:asciiTheme="minorHAnsi" w:eastAsia="Arial" w:hAnsiTheme="minorHAnsi" w:cstheme="minorHAnsi"/>
                <w:sz w:val="24"/>
                <w:szCs w:val="24"/>
              </w:rPr>
            </w:pPr>
            <w:r w:rsidRPr="00A37D1B">
              <w:rPr>
                <w:rFonts w:asciiTheme="minorHAnsi" w:eastAsia="Arial" w:hAnsiTheme="minorHAnsi" w:cstheme="minorHAnsi"/>
                <w:sz w:val="24"/>
                <w:szCs w:val="24"/>
              </w:rPr>
              <w:t>Expanding</w:t>
            </w:r>
          </w:p>
          <w:p w14:paraId="40A6EE50" w14:textId="77777777" w:rsidR="00A37D1B" w:rsidRPr="00A37D1B" w:rsidRDefault="00A37D1B" w:rsidP="00441DF0">
            <w:pPr>
              <w:widowControl w:val="0"/>
              <w:spacing w:before="0" w:after="0"/>
              <w:rPr>
                <w:rFonts w:asciiTheme="minorHAnsi" w:eastAsia="Arial" w:hAnsiTheme="minorHAnsi" w:cstheme="minorHAnsi"/>
                <w:sz w:val="24"/>
                <w:szCs w:val="24"/>
              </w:rPr>
            </w:pPr>
            <w:r w:rsidRPr="00A37D1B">
              <w:rPr>
                <w:rFonts w:asciiTheme="minorHAnsi" w:eastAsia="Arial" w:hAnsiTheme="minorHAnsi" w:cstheme="minorHAnsi"/>
                <w:sz w:val="24"/>
                <w:szCs w:val="24"/>
              </w:rPr>
              <w:t>Extending</w:t>
            </w:r>
          </w:p>
        </w:tc>
      </w:tr>
      <w:tr w:rsidR="00441DF0" w14:paraId="3A91DFD2" w14:textId="77777777" w:rsidTr="00441DF0">
        <w:trPr>
          <w:trHeight w:val="839"/>
        </w:trPr>
        <w:tc>
          <w:tcPr>
            <w:tcW w:w="3410" w:type="dxa"/>
            <w:tcBorders>
              <w:top w:val="single" w:sz="8" w:space="0" w:color="999999"/>
              <w:left w:val="single" w:sz="8" w:space="0" w:color="999999"/>
              <w:bottom w:val="single" w:sz="8" w:space="0" w:color="999999"/>
              <w:right w:val="single" w:sz="8" w:space="0" w:color="999999"/>
            </w:tcBorders>
            <w:shd w:val="clear" w:color="auto" w:fill="9CE1DA"/>
            <w:tcMar>
              <w:top w:w="140" w:type="dxa"/>
              <w:left w:w="140" w:type="dxa"/>
              <w:bottom w:w="140" w:type="dxa"/>
              <w:right w:w="140" w:type="dxa"/>
            </w:tcMar>
            <w:vAlign w:val="center"/>
          </w:tcPr>
          <w:p w14:paraId="37949683" w14:textId="77777777" w:rsidR="00A37D1B" w:rsidRPr="00A37D1B" w:rsidRDefault="00A37D1B" w:rsidP="005A703F">
            <w:pPr>
              <w:widowControl w:val="0"/>
              <w:spacing w:before="0" w:after="0"/>
              <w:jc w:val="center"/>
              <w:rPr>
                <w:rFonts w:asciiTheme="minorHAnsi" w:eastAsia="Arial" w:hAnsiTheme="minorHAnsi" w:cstheme="minorHAnsi"/>
                <w:i/>
                <w:sz w:val="24"/>
                <w:szCs w:val="24"/>
              </w:rPr>
            </w:pPr>
            <w:r w:rsidRPr="00A37D1B">
              <w:rPr>
                <w:rFonts w:asciiTheme="minorHAnsi" w:eastAsia="Arial" w:hAnsiTheme="minorHAnsi" w:cstheme="minorHAnsi"/>
                <w:i/>
                <w:sz w:val="24"/>
                <w:szCs w:val="24"/>
              </w:rPr>
              <w:t>4 ELA Practices &amp; Elements</w:t>
            </w:r>
          </w:p>
        </w:tc>
        <w:tc>
          <w:tcPr>
            <w:tcW w:w="2160" w:type="dxa"/>
            <w:tcBorders>
              <w:top w:val="single" w:sz="8" w:space="0" w:color="999999"/>
              <w:left w:val="single" w:sz="8" w:space="0" w:color="999999"/>
              <w:bottom w:val="single" w:sz="8" w:space="0" w:color="999999"/>
              <w:right w:val="single" w:sz="8" w:space="0" w:color="999999"/>
            </w:tcBorders>
            <w:shd w:val="clear" w:color="auto" w:fill="9CE1DA"/>
            <w:tcMar>
              <w:top w:w="140" w:type="dxa"/>
              <w:left w:w="140" w:type="dxa"/>
              <w:bottom w:w="140" w:type="dxa"/>
              <w:right w:w="140" w:type="dxa"/>
            </w:tcMar>
            <w:vAlign w:val="center"/>
          </w:tcPr>
          <w:p w14:paraId="5A5EE56C" w14:textId="77777777" w:rsidR="00A37D1B" w:rsidRPr="00A37D1B" w:rsidRDefault="00A37D1B" w:rsidP="005A703F">
            <w:pPr>
              <w:widowControl w:val="0"/>
              <w:spacing w:before="0" w:after="0"/>
              <w:jc w:val="center"/>
              <w:rPr>
                <w:rFonts w:asciiTheme="minorHAnsi" w:eastAsia="Arial" w:hAnsiTheme="minorHAnsi" w:cstheme="minorHAnsi"/>
                <w:i/>
                <w:sz w:val="24"/>
                <w:szCs w:val="24"/>
              </w:rPr>
            </w:pPr>
            <w:r w:rsidRPr="00A37D1B">
              <w:rPr>
                <w:rFonts w:asciiTheme="minorHAnsi" w:eastAsia="Arial" w:hAnsiTheme="minorHAnsi" w:cstheme="minorHAnsi"/>
                <w:i/>
                <w:sz w:val="24"/>
                <w:szCs w:val="24"/>
              </w:rPr>
              <w:t>Grade Band Descriptors Identified</w:t>
            </w:r>
          </w:p>
        </w:tc>
        <w:tc>
          <w:tcPr>
            <w:tcW w:w="2160" w:type="dxa"/>
            <w:vMerge/>
            <w:tcBorders>
              <w:left w:val="single" w:sz="8" w:space="0" w:color="999999"/>
              <w:bottom w:val="single" w:sz="8" w:space="0" w:color="999999"/>
              <w:right w:val="single" w:sz="8" w:space="0" w:color="999999"/>
            </w:tcBorders>
            <w:shd w:val="clear" w:color="auto" w:fill="9CE1DA"/>
            <w:tcMar>
              <w:top w:w="140" w:type="dxa"/>
              <w:left w:w="140" w:type="dxa"/>
              <w:bottom w:w="140" w:type="dxa"/>
              <w:right w:w="140" w:type="dxa"/>
            </w:tcMar>
          </w:tcPr>
          <w:p w14:paraId="0594452B" w14:textId="77777777" w:rsidR="00A37D1B" w:rsidRDefault="00A37D1B" w:rsidP="005A703F">
            <w:pPr>
              <w:widowControl w:val="0"/>
              <w:spacing w:before="0" w:after="0" w:line="276" w:lineRule="auto"/>
              <w:rPr>
                <w:rFonts w:ascii="Arial" w:eastAsia="Arial" w:hAnsi="Arial"/>
                <w:sz w:val="22"/>
              </w:rPr>
            </w:pPr>
          </w:p>
        </w:tc>
        <w:tc>
          <w:tcPr>
            <w:tcW w:w="2250" w:type="dxa"/>
            <w:vMerge/>
            <w:tcBorders>
              <w:left w:val="single" w:sz="8" w:space="0" w:color="999999"/>
              <w:bottom w:val="single" w:sz="8" w:space="0" w:color="999999"/>
              <w:right w:val="single" w:sz="8" w:space="0" w:color="999999"/>
            </w:tcBorders>
            <w:shd w:val="clear" w:color="auto" w:fill="9CE1DA"/>
            <w:tcMar>
              <w:top w:w="140" w:type="dxa"/>
              <w:left w:w="140" w:type="dxa"/>
              <w:bottom w:w="140" w:type="dxa"/>
              <w:right w:w="140" w:type="dxa"/>
            </w:tcMar>
          </w:tcPr>
          <w:p w14:paraId="242E2970" w14:textId="77777777" w:rsidR="00A37D1B" w:rsidRDefault="00A37D1B" w:rsidP="005A703F">
            <w:pPr>
              <w:widowControl w:val="0"/>
              <w:spacing w:before="0" w:after="0" w:line="276" w:lineRule="auto"/>
              <w:rPr>
                <w:rFonts w:ascii="Arial" w:eastAsia="Arial" w:hAnsi="Arial"/>
                <w:sz w:val="22"/>
              </w:rPr>
            </w:pPr>
          </w:p>
        </w:tc>
        <w:tc>
          <w:tcPr>
            <w:tcW w:w="2160" w:type="dxa"/>
            <w:vMerge/>
            <w:tcBorders>
              <w:left w:val="single" w:sz="8" w:space="0" w:color="999999"/>
              <w:bottom w:val="single" w:sz="8" w:space="0" w:color="999999"/>
              <w:right w:val="single" w:sz="8" w:space="0" w:color="999999"/>
            </w:tcBorders>
            <w:shd w:val="clear" w:color="auto" w:fill="9CE1DA"/>
            <w:tcMar>
              <w:top w:w="140" w:type="dxa"/>
              <w:left w:w="140" w:type="dxa"/>
              <w:bottom w:w="140" w:type="dxa"/>
              <w:right w:w="140" w:type="dxa"/>
            </w:tcMar>
          </w:tcPr>
          <w:p w14:paraId="19F8649D" w14:textId="77777777" w:rsidR="00A37D1B" w:rsidRDefault="00A37D1B" w:rsidP="005A703F">
            <w:pPr>
              <w:widowControl w:val="0"/>
              <w:spacing w:before="0" w:after="0" w:line="276" w:lineRule="auto"/>
              <w:rPr>
                <w:rFonts w:ascii="Arial" w:eastAsia="Arial" w:hAnsi="Arial"/>
                <w:sz w:val="22"/>
              </w:rPr>
            </w:pPr>
          </w:p>
        </w:tc>
        <w:tc>
          <w:tcPr>
            <w:tcW w:w="2160" w:type="dxa"/>
            <w:vMerge/>
            <w:tcBorders>
              <w:left w:val="single" w:sz="8" w:space="0" w:color="999999"/>
              <w:bottom w:val="single" w:sz="8" w:space="0" w:color="999999"/>
              <w:right w:val="single" w:sz="8" w:space="0" w:color="999999"/>
            </w:tcBorders>
            <w:shd w:val="clear" w:color="auto" w:fill="9CE1DA"/>
            <w:tcMar>
              <w:top w:w="140" w:type="dxa"/>
              <w:left w:w="140" w:type="dxa"/>
              <w:bottom w:w="140" w:type="dxa"/>
              <w:right w:w="140" w:type="dxa"/>
            </w:tcMar>
          </w:tcPr>
          <w:p w14:paraId="693893FA" w14:textId="77777777" w:rsidR="00A37D1B" w:rsidRDefault="00A37D1B" w:rsidP="005A703F">
            <w:pPr>
              <w:widowControl w:val="0"/>
              <w:spacing w:before="0" w:after="0" w:line="276" w:lineRule="auto"/>
              <w:rPr>
                <w:rFonts w:ascii="Arial" w:eastAsia="Arial" w:hAnsi="Arial"/>
                <w:sz w:val="22"/>
              </w:rPr>
            </w:pPr>
          </w:p>
        </w:tc>
      </w:tr>
      <w:tr w:rsidR="00A37D1B" w14:paraId="2BBC7334" w14:textId="77777777" w:rsidTr="00441DF0">
        <w:trPr>
          <w:trHeight w:val="1440"/>
        </w:trPr>
        <w:tc>
          <w:tcPr>
            <w:tcW w:w="3410" w:type="dxa"/>
            <w:tcBorders>
              <w:top w:val="single" w:sz="8" w:space="0" w:color="999999"/>
              <w:left w:val="single" w:sz="8" w:space="0" w:color="999999"/>
              <w:bottom w:val="single" w:sz="8" w:space="0" w:color="999999"/>
              <w:right w:val="single" w:sz="8" w:space="0" w:color="999999"/>
            </w:tcBorders>
            <w:tcMar>
              <w:top w:w="140" w:type="dxa"/>
              <w:left w:w="100" w:type="dxa"/>
              <w:bottom w:w="140" w:type="dxa"/>
              <w:right w:w="100" w:type="dxa"/>
            </w:tcMar>
          </w:tcPr>
          <w:p w14:paraId="09445AC0" w14:textId="77777777" w:rsidR="00A37D1B" w:rsidRPr="00A37D1B" w:rsidRDefault="00A37D1B" w:rsidP="00441DF0">
            <w:pPr>
              <w:widowControl w:val="0"/>
              <w:spacing w:before="0" w:after="0"/>
              <w:rPr>
                <w:rFonts w:asciiTheme="minorHAnsi" w:eastAsia="Sniglet" w:hAnsiTheme="minorHAnsi" w:cstheme="minorHAnsi"/>
                <w:b/>
                <w:sz w:val="18"/>
                <w:szCs w:val="18"/>
              </w:rPr>
            </w:pPr>
            <w:r w:rsidRPr="00A37D1B">
              <w:rPr>
                <w:rFonts w:asciiTheme="minorHAnsi" w:eastAsia="Sniglet" w:hAnsiTheme="minorHAnsi" w:cstheme="minorHAnsi"/>
                <w:b/>
                <w:sz w:val="18"/>
                <w:szCs w:val="18"/>
              </w:rPr>
              <w:t>Power Agency</w:t>
            </w:r>
          </w:p>
          <w:p w14:paraId="1E5A3AF7" w14:textId="10A415A5" w:rsidR="00A37D1B" w:rsidRPr="00441DF0" w:rsidRDefault="00A37D1B" w:rsidP="00441DF0">
            <w:pPr>
              <w:pStyle w:val="ListParagraph"/>
              <w:widowControl w:val="0"/>
              <w:numPr>
                <w:ilvl w:val="0"/>
                <w:numId w:val="31"/>
              </w:numPr>
              <w:spacing w:before="0" w:after="0"/>
              <w:ind w:left="160" w:hanging="200"/>
              <w:rPr>
                <w:rFonts w:asciiTheme="minorHAnsi" w:eastAsia="Sniglet" w:hAnsiTheme="minorHAnsi" w:cstheme="minorHAnsi"/>
                <w:sz w:val="18"/>
                <w:szCs w:val="18"/>
              </w:rPr>
            </w:pPr>
            <w:r w:rsidRPr="00441DF0">
              <w:rPr>
                <w:rFonts w:asciiTheme="minorHAnsi" w:eastAsia="Sniglet" w:hAnsiTheme="minorHAnsi" w:cstheme="minorHAnsi"/>
                <w:sz w:val="18"/>
                <w:szCs w:val="18"/>
              </w:rPr>
              <w:t>Recognize and analyze inequities, viewpoints, and bias in texts and ideas</w:t>
            </w:r>
          </w:p>
          <w:p w14:paraId="0694C696" w14:textId="6F6EAE1A" w:rsidR="00A37D1B" w:rsidRPr="00441DF0" w:rsidRDefault="00A37D1B" w:rsidP="00441DF0">
            <w:pPr>
              <w:pStyle w:val="ListParagraph"/>
              <w:widowControl w:val="0"/>
              <w:numPr>
                <w:ilvl w:val="0"/>
                <w:numId w:val="31"/>
              </w:numPr>
              <w:spacing w:before="0" w:after="0"/>
              <w:ind w:left="160" w:hanging="200"/>
              <w:rPr>
                <w:rFonts w:asciiTheme="minorHAnsi" w:eastAsia="Sniglet" w:hAnsiTheme="minorHAnsi" w:cstheme="minorHAnsi"/>
                <w:sz w:val="18"/>
                <w:szCs w:val="18"/>
              </w:rPr>
            </w:pPr>
            <w:r w:rsidRPr="00441DF0">
              <w:rPr>
                <w:rFonts w:asciiTheme="minorHAnsi" w:eastAsia="Sniglet" w:hAnsiTheme="minorHAnsi" w:cstheme="minorHAnsi"/>
                <w:sz w:val="18"/>
                <w:szCs w:val="18"/>
              </w:rPr>
              <w:t>Investigate complex moral and ethical issues</w:t>
            </w:r>
          </w:p>
          <w:p w14:paraId="14932C75" w14:textId="010CA097" w:rsidR="00A37D1B" w:rsidRPr="00441DF0" w:rsidRDefault="00A37D1B" w:rsidP="00441DF0">
            <w:pPr>
              <w:pStyle w:val="ListParagraph"/>
              <w:widowControl w:val="0"/>
              <w:numPr>
                <w:ilvl w:val="0"/>
                <w:numId w:val="31"/>
              </w:numPr>
              <w:spacing w:before="0" w:after="0"/>
              <w:ind w:left="160" w:hanging="200"/>
              <w:rPr>
                <w:rFonts w:asciiTheme="minorHAnsi" w:eastAsia="Sniglet" w:hAnsiTheme="minorHAnsi" w:cstheme="minorHAnsi"/>
                <w:b/>
                <w:sz w:val="18"/>
                <w:szCs w:val="18"/>
              </w:rPr>
            </w:pPr>
            <w:r w:rsidRPr="00441DF0">
              <w:rPr>
                <w:rFonts w:asciiTheme="minorHAnsi" w:eastAsia="Sniglet" w:hAnsiTheme="minorHAnsi" w:cstheme="minorHAnsi"/>
                <w:sz w:val="18"/>
                <w:szCs w:val="18"/>
              </w:rPr>
              <w:t>Contemplate the actions that can be taken, consider alternative viewpoints, and contribute other perspectives</w:t>
            </w:r>
          </w:p>
        </w:tc>
        <w:tc>
          <w:tcPr>
            <w:tcW w:w="2160" w:type="dxa"/>
            <w:tcBorders>
              <w:top w:val="single" w:sz="8" w:space="0" w:color="999999"/>
              <w:left w:val="single" w:sz="8" w:space="0" w:color="999999"/>
              <w:bottom w:val="single" w:sz="8" w:space="0" w:color="999999"/>
              <w:right w:val="single" w:sz="8" w:space="0" w:color="999999"/>
            </w:tcBorders>
            <w:tcMar>
              <w:top w:w="140" w:type="dxa"/>
              <w:left w:w="100" w:type="dxa"/>
              <w:bottom w:w="140" w:type="dxa"/>
              <w:right w:w="100" w:type="dxa"/>
            </w:tcMar>
          </w:tcPr>
          <w:p w14:paraId="6D1D2E50" w14:textId="77777777" w:rsidR="00A37D1B" w:rsidRPr="00A37D1B" w:rsidRDefault="00A37D1B" w:rsidP="00441DF0">
            <w:pPr>
              <w:widowControl w:val="0"/>
              <w:spacing w:before="0" w:after="0"/>
              <w:rPr>
                <w:rFonts w:asciiTheme="minorHAnsi" w:eastAsia="Sniglet" w:hAnsiTheme="minorHAnsi" w:cstheme="minorHAnsi"/>
                <w:sz w:val="18"/>
                <w:szCs w:val="18"/>
              </w:rPr>
            </w:pPr>
            <w:r w:rsidRPr="00A37D1B">
              <w:rPr>
                <w:rFonts w:asciiTheme="minorHAnsi" w:eastAsia="Sniglet" w:hAnsiTheme="minorHAnsi" w:cstheme="minorHAnsi"/>
                <w:sz w:val="18"/>
                <w:szCs w:val="18"/>
              </w:rPr>
              <w:t>Learners are recognizing the need for validity and reliability.</w:t>
            </w:r>
          </w:p>
        </w:tc>
        <w:tc>
          <w:tcPr>
            <w:tcW w:w="2160" w:type="dxa"/>
            <w:tcBorders>
              <w:top w:val="single" w:sz="8" w:space="0" w:color="999999"/>
              <w:left w:val="single" w:sz="8" w:space="0" w:color="999999"/>
              <w:bottom w:val="single" w:sz="8" w:space="0" w:color="999999"/>
              <w:right w:val="single" w:sz="8" w:space="0" w:color="999999"/>
            </w:tcBorders>
            <w:tcMar>
              <w:top w:w="140" w:type="dxa"/>
              <w:left w:w="140" w:type="dxa"/>
              <w:bottom w:w="140" w:type="dxa"/>
              <w:right w:w="140" w:type="dxa"/>
            </w:tcMar>
          </w:tcPr>
          <w:p w14:paraId="13869A8B" w14:textId="77777777" w:rsidR="00A37D1B" w:rsidRPr="00A37D1B" w:rsidRDefault="00A37D1B" w:rsidP="00441DF0">
            <w:pPr>
              <w:widowControl w:val="0"/>
              <w:spacing w:before="0" w:after="0"/>
              <w:rPr>
                <w:rFonts w:asciiTheme="minorHAnsi" w:eastAsia="Calibri" w:hAnsiTheme="minorHAnsi" w:cstheme="minorHAnsi"/>
                <w:sz w:val="18"/>
                <w:szCs w:val="18"/>
              </w:rPr>
            </w:pPr>
            <w:r w:rsidRPr="00A37D1B">
              <w:rPr>
                <w:rFonts w:asciiTheme="minorHAnsi" w:eastAsia="Calibri" w:hAnsiTheme="minorHAnsi" w:cstheme="minorHAnsi"/>
                <w:sz w:val="18"/>
                <w:szCs w:val="18"/>
              </w:rPr>
              <w:t xml:space="preserve">Example: Expanding: </w:t>
            </w:r>
          </w:p>
          <w:p w14:paraId="2DE37421" w14:textId="77777777" w:rsidR="00A37D1B" w:rsidRPr="00A37D1B" w:rsidRDefault="00A37D1B" w:rsidP="00441DF0">
            <w:pPr>
              <w:widowControl w:val="0"/>
              <w:spacing w:before="0" w:after="0"/>
              <w:rPr>
                <w:rFonts w:asciiTheme="minorHAnsi" w:eastAsia="Calibri" w:hAnsiTheme="minorHAnsi" w:cstheme="minorHAnsi"/>
                <w:sz w:val="18"/>
                <w:szCs w:val="18"/>
              </w:rPr>
            </w:pPr>
            <w:r w:rsidRPr="00A37D1B">
              <w:rPr>
                <w:rFonts w:asciiTheme="minorHAnsi" w:eastAsia="Calibri" w:hAnsiTheme="minorHAnsi" w:cstheme="minorHAnsi"/>
                <w:sz w:val="18"/>
                <w:szCs w:val="18"/>
              </w:rPr>
              <w:t xml:space="preserve">Student describes the impacts of natural and human changes on living things and suggest reasonable changes that can be made. </w:t>
            </w:r>
          </w:p>
        </w:tc>
        <w:tc>
          <w:tcPr>
            <w:tcW w:w="2250" w:type="dxa"/>
            <w:tcBorders>
              <w:top w:val="single" w:sz="8" w:space="0" w:color="999999"/>
              <w:left w:val="single" w:sz="8" w:space="0" w:color="999999"/>
              <w:bottom w:val="single" w:sz="8" w:space="0" w:color="999999"/>
              <w:right w:val="single" w:sz="8" w:space="0" w:color="999999"/>
            </w:tcBorders>
            <w:tcMar>
              <w:top w:w="140" w:type="dxa"/>
              <w:left w:w="140" w:type="dxa"/>
              <w:bottom w:w="140" w:type="dxa"/>
              <w:right w:w="140" w:type="dxa"/>
            </w:tcMar>
          </w:tcPr>
          <w:p w14:paraId="09EAE138" w14:textId="77777777" w:rsidR="00A37D1B" w:rsidRPr="00A37D1B" w:rsidRDefault="00A37D1B" w:rsidP="00441DF0">
            <w:pPr>
              <w:widowControl w:val="0"/>
              <w:spacing w:before="0" w:after="0"/>
              <w:rPr>
                <w:rFonts w:asciiTheme="minorHAnsi" w:eastAsia="Calibri" w:hAnsiTheme="minorHAnsi" w:cstheme="minorHAnsi"/>
                <w:sz w:val="18"/>
                <w:szCs w:val="18"/>
              </w:rPr>
            </w:pPr>
          </w:p>
        </w:tc>
        <w:tc>
          <w:tcPr>
            <w:tcW w:w="2160" w:type="dxa"/>
            <w:tcBorders>
              <w:top w:val="single" w:sz="8" w:space="0" w:color="999999"/>
              <w:left w:val="single" w:sz="8" w:space="0" w:color="999999"/>
              <w:bottom w:val="single" w:sz="8" w:space="0" w:color="999999"/>
              <w:right w:val="single" w:sz="8" w:space="0" w:color="999999"/>
            </w:tcBorders>
            <w:tcMar>
              <w:top w:w="140" w:type="dxa"/>
              <w:left w:w="140" w:type="dxa"/>
              <w:bottom w:w="140" w:type="dxa"/>
              <w:right w:w="140" w:type="dxa"/>
            </w:tcMar>
          </w:tcPr>
          <w:p w14:paraId="12CEE2E9" w14:textId="77777777" w:rsidR="00A37D1B" w:rsidRPr="00A37D1B" w:rsidRDefault="00A37D1B" w:rsidP="00441DF0">
            <w:pPr>
              <w:widowControl w:val="0"/>
              <w:spacing w:before="0" w:after="0"/>
              <w:rPr>
                <w:rFonts w:asciiTheme="minorHAnsi" w:eastAsia="Calibri" w:hAnsiTheme="minorHAnsi" w:cstheme="minorHAnsi"/>
                <w:sz w:val="18"/>
                <w:szCs w:val="18"/>
              </w:rPr>
            </w:pPr>
          </w:p>
        </w:tc>
        <w:tc>
          <w:tcPr>
            <w:tcW w:w="2160" w:type="dxa"/>
            <w:tcBorders>
              <w:top w:val="single" w:sz="8" w:space="0" w:color="999999"/>
              <w:left w:val="single" w:sz="8" w:space="0" w:color="999999"/>
              <w:bottom w:val="single" w:sz="8" w:space="0" w:color="999999"/>
              <w:right w:val="single" w:sz="8" w:space="0" w:color="999999"/>
            </w:tcBorders>
            <w:tcMar>
              <w:top w:w="140" w:type="dxa"/>
              <w:left w:w="140" w:type="dxa"/>
              <w:bottom w:w="140" w:type="dxa"/>
              <w:right w:w="140" w:type="dxa"/>
            </w:tcMar>
          </w:tcPr>
          <w:p w14:paraId="25E3B5A6" w14:textId="77777777" w:rsidR="00A37D1B" w:rsidRPr="00A37D1B" w:rsidRDefault="00A37D1B" w:rsidP="00441DF0">
            <w:pPr>
              <w:widowControl w:val="0"/>
              <w:spacing w:before="0" w:after="0"/>
              <w:rPr>
                <w:rFonts w:asciiTheme="minorHAnsi" w:eastAsia="Calibri" w:hAnsiTheme="minorHAnsi" w:cstheme="minorHAnsi"/>
                <w:sz w:val="18"/>
                <w:szCs w:val="18"/>
              </w:rPr>
            </w:pPr>
          </w:p>
        </w:tc>
      </w:tr>
      <w:tr w:rsidR="00A37D1B" w14:paraId="0985A8D1" w14:textId="77777777" w:rsidTr="00441DF0">
        <w:trPr>
          <w:trHeight w:val="1440"/>
        </w:trPr>
        <w:tc>
          <w:tcPr>
            <w:tcW w:w="3410" w:type="dxa"/>
            <w:tcBorders>
              <w:top w:val="single" w:sz="8" w:space="0" w:color="999999"/>
              <w:left w:val="single" w:sz="8" w:space="0" w:color="999999"/>
              <w:bottom w:val="single" w:sz="8" w:space="0" w:color="999999"/>
              <w:right w:val="single" w:sz="8" w:space="0" w:color="999999"/>
            </w:tcBorders>
            <w:tcMar>
              <w:top w:w="140" w:type="dxa"/>
              <w:left w:w="100" w:type="dxa"/>
              <w:bottom w:w="140" w:type="dxa"/>
              <w:right w:w="100" w:type="dxa"/>
            </w:tcMar>
          </w:tcPr>
          <w:p w14:paraId="779C59D2" w14:textId="77777777" w:rsidR="00A37D1B" w:rsidRPr="00A37D1B" w:rsidRDefault="00A37D1B" w:rsidP="005A703F">
            <w:pPr>
              <w:widowControl w:val="0"/>
              <w:spacing w:before="0" w:after="0"/>
              <w:rPr>
                <w:rFonts w:asciiTheme="minorHAnsi" w:eastAsia="Sniglet" w:hAnsiTheme="minorHAnsi" w:cstheme="minorHAnsi"/>
                <w:b/>
                <w:sz w:val="18"/>
                <w:szCs w:val="18"/>
              </w:rPr>
            </w:pPr>
            <w:r w:rsidRPr="00A37D1B">
              <w:rPr>
                <w:rFonts w:asciiTheme="minorHAnsi" w:eastAsia="Sniglet" w:hAnsiTheme="minorHAnsi" w:cstheme="minorHAnsi"/>
                <w:b/>
                <w:sz w:val="18"/>
                <w:szCs w:val="18"/>
              </w:rPr>
              <w:t xml:space="preserve">Exploration and Design </w:t>
            </w:r>
          </w:p>
          <w:p w14:paraId="442EB584" w14:textId="05B2D27A" w:rsidR="00A37D1B" w:rsidRPr="00A37D1B" w:rsidRDefault="00A37D1B" w:rsidP="00441DF0">
            <w:pPr>
              <w:pStyle w:val="ListParagraph"/>
              <w:widowControl w:val="0"/>
              <w:numPr>
                <w:ilvl w:val="0"/>
                <w:numId w:val="31"/>
              </w:numPr>
              <w:spacing w:before="0" w:after="0"/>
              <w:ind w:left="160" w:hanging="200"/>
              <w:rPr>
                <w:rFonts w:asciiTheme="minorHAnsi" w:eastAsia="Sniglet" w:hAnsiTheme="minorHAnsi" w:cstheme="minorHAnsi"/>
                <w:sz w:val="18"/>
                <w:szCs w:val="18"/>
              </w:rPr>
            </w:pPr>
            <w:r w:rsidRPr="00A37D1B">
              <w:rPr>
                <w:rFonts w:asciiTheme="minorHAnsi" w:eastAsia="Sniglet" w:hAnsiTheme="minorHAnsi" w:cstheme="minorHAnsi"/>
                <w:sz w:val="18"/>
                <w:szCs w:val="18"/>
              </w:rPr>
              <w:t>Research and study topics and ideas</w:t>
            </w:r>
          </w:p>
          <w:p w14:paraId="4EF655E7" w14:textId="524B51F1" w:rsidR="00A37D1B" w:rsidRPr="00A37D1B" w:rsidRDefault="00A37D1B" w:rsidP="00441DF0">
            <w:pPr>
              <w:pStyle w:val="ListParagraph"/>
              <w:widowControl w:val="0"/>
              <w:numPr>
                <w:ilvl w:val="0"/>
                <w:numId w:val="31"/>
              </w:numPr>
              <w:spacing w:before="0" w:after="0"/>
              <w:ind w:left="160" w:hanging="200"/>
              <w:rPr>
                <w:rFonts w:asciiTheme="minorHAnsi" w:eastAsia="Sniglet" w:hAnsiTheme="minorHAnsi" w:cstheme="minorHAnsi"/>
                <w:sz w:val="18"/>
                <w:szCs w:val="18"/>
              </w:rPr>
            </w:pPr>
            <w:r w:rsidRPr="00A37D1B">
              <w:rPr>
                <w:rFonts w:asciiTheme="minorHAnsi" w:eastAsia="Sniglet" w:hAnsiTheme="minorHAnsi" w:cstheme="minorHAnsi"/>
                <w:sz w:val="18"/>
                <w:szCs w:val="18"/>
              </w:rPr>
              <w:t>Interpret and integrate information and ideas from multiple texts and sources</w:t>
            </w:r>
          </w:p>
          <w:p w14:paraId="5B4A6DA9" w14:textId="193B19CC" w:rsidR="00A37D1B" w:rsidRPr="00A37D1B" w:rsidRDefault="00A37D1B" w:rsidP="00441DF0">
            <w:pPr>
              <w:pStyle w:val="ListParagraph"/>
              <w:widowControl w:val="0"/>
              <w:numPr>
                <w:ilvl w:val="0"/>
                <w:numId w:val="31"/>
              </w:numPr>
              <w:spacing w:before="0" w:after="0"/>
              <w:ind w:left="160" w:hanging="200"/>
              <w:rPr>
                <w:rFonts w:asciiTheme="minorHAnsi" w:eastAsia="Sniglet" w:hAnsiTheme="minorHAnsi" w:cstheme="minorHAnsi"/>
                <w:sz w:val="18"/>
                <w:szCs w:val="18"/>
              </w:rPr>
            </w:pPr>
            <w:r w:rsidRPr="00A37D1B">
              <w:rPr>
                <w:rFonts w:asciiTheme="minorHAnsi" w:eastAsia="Sniglet" w:hAnsiTheme="minorHAnsi" w:cstheme="minorHAnsi"/>
                <w:sz w:val="18"/>
                <w:szCs w:val="18"/>
              </w:rPr>
              <w:t>Manage information and ideas</w:t>
            </w:r>
          </w:p>
          <w:p w14:paraId="515DD811" w14:textId="20B795A5" w:rsidR="00A37D1B" w:rsidRPr="00A37D1B" w:rsidRDefault="00A37D1B" w:rsidP="00441DF0">
            <w:pPr>
              <w:pStyle w:val="ListParagraph"/>
              <w:widowControl w:val="0"/>
              <w:numPr>
                <w:ilvl w:val="0"/>
                <w:numId w:val="31"/>
              </w:numPr>
              <w:spacing w:before="0" w:after="0"/>
              <w:ind w:left="160" w:hanging="200"/>
              <w:rPr>
                <w:rFonts w:asciiTheme="minorHAnsi" w:eastAsia="Sniglet" w:hAnsiTheme="minorHAnsi" w:cstheme="minorHAnsi"/>
                <w:b/>
                <w:sz w:val="18"/>
                <w:szCs w:val="18"/>
              </w:rPr>
            </w:pPr>
            <w:r w:rsidRPr="00A37D1B">
              <w:rPr>
                <w:rFonts w:asciiTheme="minorHAnsi" w:eastAsia="Sniglet" w:hAnsiTheme="minorHAnsi" w:cstheme="minorHAnsi"/>
                <w:sz w:val="18"/>
                <w:szCs w:val="18"/>
              </w:rPr>
              <w:t>Invent, take risks, and reflect to create possibilities</w:t>
            </w:r>
          </w:p>
        </w:tc>
        <w:tc>
          <w:tcPr>
            <w:tcW w:w="2160" w:type="dxa"/>
            <w:tcBorders>
              <w:top w:val="single" w:sz="8" w:space="0" w:color="999999"/>
              <w:left w:val="single" w:sz="8" w:space="0" w:color="999999"/>
              <w:bottom w:val="single" w:sz="8" w:space="0" w:color="999999"/>
              <w:right w:val="single" w:sz="8" w:space="0" w:color="999999"/>
            </w:tcBorders>
            <w:tcMar>
              <w:top w:w="140" w:type="dxa"/>
              <w:left w:w="100" w:type="dxa"/>
              <w:bottom w:w="140" w:type="dxa"/>
              <w:right w:w="100" w:type="dxa"/>
            </w:tcMar>
          </w:tcPr>
          <w:p w14:paraId="1836DEB1" w14:textId="0CADE77B" w:rsidR="00A37D1B" w:rsidRPr="00A37D1B" w:rsidRDefault="00A37D1B" w:rsidP="00441DF0">
            <w:pPr>
              <w:widowControl w:val="0"/>
              <w:spacing w:before="0" w:after="0"/>
              <w:rPr>
                <w:rFonts w:asciiTheme="minorHAnsi" w:eastAsia="Sniglet" w:hAnsiTheme="minorHAnsi" w:cstheme="minorHAnsi"/>
                <w:sz w:val="18"/>
                <w:szCs w:val="18"/>
              </w:rPr>
            </w:pPr>
            <w:r w:rsidRPr="00A37D1B">
              <w:rPr>
                <w:rFonts w:asciiTheme="minorHAnsi" w:eastAsia="Sniglet" w:hAnsiTheme="minorHAnsi" w:cstheme="minorHAnsi"/>
                <w:sz w:val="18"/>
                <w:szCs w:val="18"/>
              </w:rPr>
              <w:t>Learners are using strategies, resources, and sources to explore ideas and deepen and extend thinking.</w:t>
            </w:r>
          </w:p>
        </w:tc>
        <w:tc>
          <w:tcPr>
            <w:tcW w:w="2160" w:type="dxa"/>
            <w:tcBorders>
              <w:top w:val="single" w:sz="8" w:space="0" w:color="999999"/>
              <w:left w:val="single" w:sz="8" w:space="0" w:color="999999"/>
              <w:bottom w:val="single" w:sz="8" w:space="0" w:color="999999"/>
              <w:right w:val="single" w:sz="8" w:space="0" w:color="999999"/>
            </w:tcBorders>
            <w:tcMar>
              <w:top w:w="140" w:type="dxa"/>
              <w:left w:w="140" w:type="dxa"/>
              <w:bottom w:w="140" w:type="dxa"/>
              <w:right w:w="140" w:type="dxa"/>
            </w:tcMar>
          </w:tcPr>
          <w:p w14:paraId="0C09EFF7" w14:textId="77777777" w:rsidR="00A37D1B" w:rsidRPr="00A37D1B" w:rsidRDefault="00A37D1B" w:rsidP="005A703F">
            <w:pPr>
              <w:widowControl w:val="0"/>
              <w:spacing w:before="0" w:after="0"/>
              <w:rPr>
                <w:rFonts w:asciiTheme="minorHAnsi" w:eastAsia="Calibri" w:hAnsiTheme="minorHAnsi" w:cstheme="minorHAnsi"/>
                <w:sz w:val="18"/>
                <w:szCs w:val="18"/>
              </w:rPr>
            </w:pPr>
          </w:p>
        </w:tc>
        <w:tc>
          <w:tcPr>
            <w:tcW w:w="2250" w:type="dxa"/>
            <w:tcBorders>
              <w:top w:val="single" w:sz="8" w:space="0" w:color="999999"/>
              <w:left w:val="single" w:sz="8" w:space="0" w:color="999999"/>
              <w:bottom w:val="single" w:sz="8" w:space="0" w:color="999999"/>
              <w:right w:val="single" w:sz="8" w:space="0" w:color="999999"/>
            </w:tcBorders>
            <w:tcMar>
              <w:top w:w="140" w:type="dxa"/>
              <w:left w:w="140" w:type="dxa"/>
              <w:bottom w:w="140" w:type="dxa"/>
              <w:right w:w="140" w:type="dxa"/>
            </w:tcMar>
          </w:tcPr>
          <w:p w14:paraId="74478B07" w14:textId="77777777" w:rsidR="00A37D1B" w:rsidRPr="00A37D1B" w:rsidRDefault="00A37D1B" w:rsidP="005A703F">
            <w:pPr>
              <w:widowControl w:val="0"/>
              <w:spacing w:before="0" w:after="0"/>
              <w:rPr>
                <w:rFonts w:asciiTheme="minorHAnsi" w:eastAsia="Calibri" w:hAnsiTheme="minorHAnsi" w:cstheme="minorHAnsi"/>
                <w:sz w:val="18"/>
                <w:szCs w:val="18"/>
              </w:rPr>
            </w:pPr>
          </w:p>
        </w:tc>
        <w:tc>
          <w:tcPr>
            <w:tcW w:w="2160" w:type="dxa"/>
            <w:tcBorders>
              <w:top w:val="single" w:sz="8" w:space="0" w:color="999999"/>
              <w:left w:val="single" w:sz="8" w:space="0" w:color="999999"/>
              <w:bottom w:val="single" w:sz="8" w:space="0" w:color="999999"/>
              <w:right w:val="single" w:sz="8" w:space="0" w:color="999999"/>
            </w:tcBorders>
            <w:tcMar>
              <w:top w:w="140" w:type="dxa"/>
              <w:left w:w="140" w:type="dxa"/>
              <w:bottom w:w="140" w:type="dxa"/>
              <w:right w:w="140" w:type="dxa"/>
            </w:tcMar>
          </w:tcPr>
          <w:p w14:paraId="77AD8380" w14:textId="77777777" w:rsidR="00A37D1B" w:rsidRPr="00A37D1B" w:rsidRDefault="00A37D1B" w:rsidP="005A703F">
            <w:pPr>
              <w:widowControl w:val="0"/>
              <w:spacing w:before="0" w:after="0"/>
              <w:rPr>
                <w:rFonts w:asciiTheme="minorHAnsi" w:eastAsia="Calibri" w:hAnsiTheme="minorHAnsi" w:cstheme="minorHAnsi"/>
                <w:sz w:val="18"/>
                <w:szCs w:val="18"/>
              </w:rPr>
            </w:pPr>
          </w:p>
        </w:tc>
        <w:tc>
          <w:tcPr>
            <w:tcW w:w="2160" w:type="dxa"/>
            <w:tcBorders>
              <w:top w:val="single" w:sz="8" w:space="0" w:color="999999"/>
              <w:left w:val="single" w:sz="8" w:space="0" w:color="999999"/>
              <w:bottom w:val="single" w:sz="8" w:space="0" w:color="999999"/>
              <w:right w:val="single" w:sz="8" w:space="0" w:color="999999"/>
            </w:tcBorders>
            <w:tcMar>
              <w:top w:w="140" w:type="dxa"/>
              <w:left w:w="140" w:type="dxa"/>
              <w:bottom w:w="140" w:type="dxa"/>
              <w:right w:w="140" w:type="dxa"/>
            </w:tcMar>
          </w:tcPr>
          <w:p w14:paraId="569ABE5C" w14:textId="77777777" w:rsidR="00A37D1B" w:rsidRPr="00A37D1B" w:rsidRDefault="00A37D1B" w:rsidP="005A703F">
            <w:pPr>
              <w:widowControl w:val="0"/>
              <w:spacing w:before="0" w:after="0"/>
              <w:rPr>
                <w:rFonts w:asciiTheme="minorHAnsi" w:eastAsia="Calibri" w:hAnsiTheme="minorHAnsi" w:cstheme="minorHAnsi"/>
                <w:sz w:val="18"/>
                <w:szCs w:val="18"/>
              </w:rPr>
            </w:pPr>
          </w:p>
        </w:tc>
      </w:tr>
      <w:tr w:rsidR="00A37D1B" w14:paraId="47B127CC" w14:textId="77777777" w:rsidTr="00441DF0">
        <w:trPr>
          <w:trHeight w:val="1304"/>
        </w:trPr>
        <w:tc>
          <w:tcPr>
            <w:tcW w:w="3410" w:type="dxa"/>
            <w:tcBorders>
              <w:top w:val="single" w:sz="8" w:space="0" w:color="999999"/>
              <w:left w:val="single" w:sz="8" w:space="0" w:color="999999"/>
              <w:bottom w:val="single" w:sz="8" w:space="0" w:color="999999"/>
              <w:right w:val="single" w:sz="8" w:space="0" w:color="999999"/>
            </w:tcBorders>
            <w:tcMar>
              <w:top w:w="140" w:type="dxa"/>
              <w:left w:w="100" w:type="dxa"/>
              <w:bottom w:w="140" w:type="dxa"/>
              <w:right w:w="100" w:type="dxa"/>
            </w:tcMar>
          </w:tcPr>
          <w:p w14:paraId="67AA01C9" w14:textId="46D6E04E" w:rsidR="00A37D1B" w:rsidRPr="00A37D1B" w:rsidRDefault="00A37D1B" w:rsidP="005A703F">
            <w:pPr>
              <w:widowControl w:val="0"/>
              <w:spacing w:before="0" w:after="0"/>
              <w:rPr>
                <w:rFonts w:asciiTheme="minorHAnsi" w:eastAsia="Sniglet" w:hAnsiTheme="minorHAnsi" w:cstheme="minorHAnsi"/>
                <w:sz w:val="18"/>
                <w:szCs w:val="18"/>
              </w:rPr>
            </w:pPr>
            <w:r w:rsidRPr="00A37D1B">
              <w:rPr>
                <w:rFonts w:asciiTheme="minorHAnsi" w:eastAsia="Sniglet" w:hAnsiTheme="minorHAnsi" w:cstheme="minorHAnsi"/>
                <w:b/>
                <w:sz w:val="18"/>
                <w:szCs w:val="18"/>
              </w:rPr>
              <w:t xml:space="preserve">Sense Making </w:t>
            </w:r>
          </w:p>
          <w:p w14:paraId="00136E24" w14:textId="01F2C3E1" w:rsidR="00A37D1B" w:rsidRPr="00A37D1B" w:rsidRDefault="00A37D1B" w:rsidP="00441DF0">
            <w:pPr>
              <w:pStyle w:val="ListParagraph"/>
              <w:widowControl w:val="0"/>
              <w:numPr>
                <w:ilvl w:val="0"/>
                <w:numId w:val="31"/>
              </w:numPr>
              <w:spacing w:before="0" w:after="0"/>
              <w:ind w:left="160" w:hanging="200"/>
              <w:rPr>
                <w:rFonts w:asciiTheme="minorHAnsi" w:eastAsia="Sniglet" w:hAnsiTheme="minorHAnsi" w:cstheme="minorHAnsi"/>
                <w:sz w:val="18"/>
                <w:szCs w:val="18"/>
              </w:rPr>
            </w:pPr>
            <w:r w:rsidRPr="00A37D1B">
              <w:rPr>
                <w:rFonts w:asciiTheme="minorHAnsi" w:eastAsia="Sniglet" w:hAnsiTheme="minorHAnsi" w:cstheme="minorHAnsi"/>
                <w:sz w:val="18"/>
                <w:szCs w:val="18"/>
              </w:rPr>
              <w:t>Access, use, build, and refine schema</w:t>
            </w:r>
          </w:p>
          <w:p w14:paraId="047500B2" w14:textId="573E16DE" w:rsidR="00A37D1B" w:rsidRPr="00A37D1B" w:rsidRDefault="00A37D1B" w:rsidP="00441DF0">
            <w:pPr>
              <w:pStyle w:val="ListParagraph"/>
              <w:widowControl w:val="0"/>
              <w:numPr>
                <w:ilvl w:val="0"/>
                <w:numId w:val="31"/>
              </w:numPr>
              <w:spacing w:before="0" w:after="0"/>
              <w:ind w:left="160" w:hanging="200"/>
              <w:rPr>
                <w:rFonts w:asciiTheme="minorHAnsi" w:eastAsia="Sniglet" w:hAnsiTheme="minorHAnsi" w:cstheme="minorHAnsi"/>
                <w:sz w:val="18"/>
                <w:szCs w:val="18"/>
              </w:rPr>
            </w:pPr>
            <w:r w:rsidRPr="00A37D1B">
              <w:rPr>
                <w:rFonts w:asciiTheme="minorHAnsi" w:eastAsia="Sniglet" w:hAnsiTheme="minorHAnsi" w:cstheme="minorHAnsi"/>
                <w:sz w:val="18"/>
                <w:szCs w:val="18"/>
              </w:rPr>
              <w:t>Select from and use a variety of strategies</w:t>
            </w:r>
          </w:p>
          <w:p w14:paraId="17A86730" w14:textId="0267E045" w:rsidR="00A37D1B" w:rsidRPr="00A37D1B" w:rsidRDefault="00A37D1B" w:rsidP="00441DF0">
            <w:pPr>
              <w:pStyle w:val="ListParagraph"/>
              <w:widowControl w:val="0"/>
              <w:numPr>
                <w:ilvl w:val="0"/>
                <w:numId w:val="31"/>
              </w:numPr>
              <w:spacing w:before="0" w:after="0"/>
              <w:ind w:left="160" w:hanging="200"/>
              <w:rPr>
                <w:rFonts w:asciiTheme="minorHAnsi" w:eastAsia="Sniglet" w:hAnsiTheme="minorHAnsi" w:cstheme="minorHAnsi"/>
                <w:b/>
                <w:sz w:val="18"/>
                <w:szCs w:val="18"/>
              </w:rPr>
            </w:pPr>
            <w:r w:rsidRPr="00A37D1B">
              <w:rPr>
                <w:rFonts w:asciiTheme="minorHAnsi" w:eastAsia="Sniglet" w:hAnsiTheme="minorHAnsi" w:cstheme="minorHAnsi"/>
                <w:sz w:val="18"/>
                <w:szCs w:val="18"/>
              </w:rPr>
              <w:t>Be aware of and articulate the ways that one engages with text.</w:t>
            </w:r>
          </w:p>
        </w:tc>
        <w:tc>
          <w:tcPr>
            <w:tcW w:w="2160" w:type="dxa"/>
            <w:tcBorders>
              <w:top w:val="single" w:sz="8" w:space="0" w:color="999999"/>
              <w:left w:val="single" w:sz="8" w:space="0" w:color="999999"/>
              <w:bottom w:val="single" w:sz="8" w:space="0" w:color="999999"/>
              <w:right w:val="single" w:sz="8" w:space="0" w:color="999999"/>
            </w:tcBorders>
            <w:tcMar>
              <w:top w:w="140" w:type="dxa"/>
              <w:left w:w="100" w:type="dxa"/>
              <w:bottom w:w="140" w:type="dxa"/>
              <w:right w:w="100" w:type="dxa"/>
            </w:tcMar>
          </w:tcPr>
          <w:p w14:paraId="328B5840" w14:textId="77777777" w:rsidR="00A37D1B" w:rsidRPr="00A37D1B" w:rsidRDefault="00A37D1B" w:rsidP="005A703F">
            <w:pPr>
              <w:widowControl w:val="0"/>
              <w:spacing w:before="0" w:after="0"/>
              <w:rPr>
                <w:rFonts w:asciiTheme="minorHAnsi" w:eastAsia="Sniglet" w:hAnsiTheme="minorHAnsi" w:cstheme="minorHAnsi"/>
                <w:sz w:val="18"/>
                <w:szCs w:val="18"/>
              </w:rPr>
            </w:pPr>
            <w:r w:rsidRPr="00A37D1B">
              <w:rPr>
                <w:rFonts w:asciiTheme="minorHAnsi" w:eastAsia="Sniglet" w:hAnsiTheme="minorHAnsi" w:cstheme="minorHAnsi"/>
                <w:sz w:val="18"/>
                <w:szCs w:val="18"/>
              </w:rPr>
              <w:t>Learners are reflecting on and using what they know about texts and themselves to make purposeful and personal decisions.</w:t>
            </w:r>
          </w:p>
        </w:tc>
        <w:tc>
          <w:tcPr>
            <w:tcW w:w="2160" w:type="dxa"/>
            <w:tcBorders>
              <w:top w:val="single" w:sz="8" w:space="0" w:color="999999"/>
              <w:left w:val="single" w:sz="8" w:space="0" w:color="999999"/>
              <w:bottom w:val="single" w:sz="8" w:space="0" w:color="999999"/>
              <w:right w:val="single" w:sz="8" w:space="0" w:color="999999"/>
            </w:tcBorders>
            <w:tcMar>
              <w:top w:w="140" w:type="dxa"/>
              <w:left w:w="140" w:type="dxa"/>
              <w:bottom w:w="140" w:type="dxa"/>
              <w:right w:w="140" w:type="dxa"/>
            </w:tcMar>
          </w:tcPr>
          <w:p w14:paraId="26C55F4B" w14:textId="77777777" w:rsidR="00A37D1B" w:rsidRPr="00A37D1B" w:rsidRDefault="00A37D1B" w:rsidP="005A703F">
            <w:pPr>
              <w:widowControl w:val="0"/>
              <w:spacing w:before="0" w:after="0"/>
              <w:rPr>
                <w:rFonts w:asciiTheme="minorHAnsi" w:eastAsia="Calibri" w:hAnsiTheme="minorHAnsi" w:cstheme="minorHAnsi"/>
                <w:sz w:val="18"/>
                <w:szCs w:val="18"/>
              </w:rPr>
            </w:pPr>
          </w:p>
        </w:tc>
        <w:tc>
          <w:tcPr>
            <w:tcW w:w="2250" w:type="dxa"/>
            <w:tcBorders>
              <w:top w:val="single" w:sz="8" w:space="0" w:color="999999"/>
              <w:left w:val="single" w:sz="8" w:space="0" w:color="999999"/>
              <w:bottom w:val="single" w:sz="8" w:space="0" w:color="999999"/>
              <w:right w:val="single" w:sz="8" w:space="0" w:color="999999"/>
            </w:tcBorders>
            <w:tcMar>
              <w:top w:w="140" w:type="dxa"/>
              <w:left w:w="140" w:type="dxa"/>
              <w:bottom w:w="140" w:type="dxa"/>
              <w:right w:w="140" w:type="dxa"/>
            </w:tcMar>
          </w:tcPr>
          <w:p w14:paraId="7CE591EA" w14:textId="77777777" w:rsidR="00A37D1B" w:rsidRPr="00A37D1B" w:rsidRDefault="00A37D1B" w:rsidP="005A703F">
            <w:pPr>
              <w:widowControl w:val="0"/>
              <w:spacing w:before="0" w:after="0"/>
              <w:rPr>
                <w:rFonts w:asciiTheme="minorHAnsi" w:eastAsia="Calibri" w:hAnsiTheme="minorHAnsi" w:cstheme="minorHAnsi"/>
                <w:sz w:val="18"/>
                <w:szCs w:val="18"/>
              </w:rPr>
            </w:pPr>
          </w:p>
        </w:tc>
        <w:tc>
          <w:tcPr>
            <w:tcW w:w="2160" w:type="dxa"/>
            <w:tcBorders>
              <w:top w:val="single" w:sz="8" w:space="0" w:color="999999"/>
              <w:left w:val="single" w:sz="8" w:space="0" w:color="999999"/>
              <w:bottom w:val="single" w:sz="8" w:space="0" w:color="999999"/>
              <w:right w:val="single" w:sz="8" w:space="0" w:color="999999"/>
            </w:tcBorders>
            <w:tcMar>
              <w:top w:w="140" w:type="dxa"/>
              <w:left w:w="140" w:type="dxa"/>
              <w:bottom w:w="140" w:type="dxa"/>
              <w:right w:w="140" w:type="dxa"/>
            </w:tcMar>
          </w:tcPr>
          <w:p w14:paraId="0E1BBDC4" w14:textId="77777777" w:rsidR="00A37D1B" w:rsidRPr="00A37D1B" w:rsidRDefault="00A37D1B" w:rsidP="005A703F">
            <w:pPr>
              <w:widowControl w:val="0"/>
              <w:spacing w:before="0" w:after="0"/>
              <w:rPr>
                <w:rFonts w:asciiTheme="minorHAnsi" w:eastAsia="Calibri" w:hAnsiTheme="minorHAnsi" w:cstheme="minorHAnsi"/>
                <w:sz w:val="18"/>
                <w:szCs w:val="18"/>
              </w:rPr>
            </w:pPr>
          </w:p>
        </w:tc>
        <w:tc>
          <w:tcPr>
            <w:tcW w:w="2160" w:type="dxa"/>
            <w:tcBorders>
              <w:top w:val="single" w:sz="8" w:space="0" w:color="999999"/>
              <w:left w:val="single" w:sz="8" w:space="0" w:color="999999"/>
              <w:bottom w:val="single" w:sz="8" w:space="0" w:color="999999"/>
              <w:right w:val="single" w:sz="8" w:space="0" w:color="999999"/>
            </w:tcBorders>
            <w:tcMar>
              <w:top w:w="140" w:type="dxa"/>
              <w:left w:w="140" w:type="dxa"/>
              <w:bottom w:w="140" w:type="dxa"/>
              <w:right w:w="140" w:type="dxa"/>
            </w:tcMar>
          </w:tcPr>
          <w:p w14:paraId="594BB024" w14:textId="77777777" w:rsidR="00A37D1B" w:rsidRPr="00A37D1B" w:rsidRDefault="00A37D1B" w:rsidP="005A703F">
            <w:pPr>
              <w:widowControl w:val="0"/>
              <w:spacing w:before="0" w:after="0"/>
              <w:rPr>
                <w:rFonts w:asciiTheme="minorHAnsi" w:eastAsia="Calibri" w:hAnsiTheme="minorHAnsi" w:cstheme="minorHAnsi"/>
                <w:sz w:val="18"/>
                <w:szCs w:val="18"/>
              </w:rPr>
            </w:pPr>
          </w:p>
        </w:tc>
      </w:tr>
      <w:tr w:rsidR="00A37D1B" w14:paraId="126F6492" w14:textId="77777777" w:rsidTr="00441DF0">
        <w:trPr>
          <w:trHeight w:val="1123"/>
        </w:trPr>
        <w:tc>
          <w:tcPr>
            <w:tcW w:w="3410" w:type="dxa"/>
            <w:tcBorders>
              <w:top w:val="single" w:sz="8" w:space="0" w:color="999999"/>
              <w:left w:val="single" w:sz="8" w:space="0" w:color="999999"/>
              <w:bottom w:val="single" w:sz="8" w:space="0" w:color="999999"/>
              <w:right w:val="single" w:sz="8" w:space="0" w:color="999999"/>
            </w:tcBorders>
            <w:tcMar>
              <w:top w:w="140" w:type="dxa"/>
              <w:left w:w="100" w:type="dxa"/>
              <w:bottom w:w="140" w:type="dxa"/>
              <w:right w:w="100" w:type="dxa"/>
            </w:tcMar>
          </w:tcPr>
          <w:p w14:paraId="7250AB53" w14:textId="2CB4016C" w:rsidR="00A37D1B" w:rsidRPr="00A37D1B" w:rsidRDefault="00A37D1B" w:rsidP="005A703F">
            <w:pPr>
              <w:widowControl w:val="0"/>
              <w:spacing w:before="0" w:after="0"/>
              <w:rPr>
                <w:rFonts w:asciiTheme="minorHAnsi" w:eastAsia="Sniglet" w:hAnsiTheme="minorHAnsi" w:cstheme="minorHAnsi"/>
                <w:sz w:val="18"/>
                <w:szCs w:val="18"/>
              </w:rPr>
            </w:pPr>
            <w:r w:rsidRPr="00A37D1B">
              <w:rPr>
                <w:rFonts w:asciiTheme="minorHAnsi" w:eastAsia="Sniglet" w:hAnsiTheme="minorHAnsi" w:cstheme="minorHAnsi"/>
                <w:b/>
                <w:sz w:val="18"/>
                <w:szCs w:val="18"/>
              </w:rPr>
              <w:lastRenderedPageBreak/>
              <w:t>System</w:t>
            </w:r>
          </w:p>
          <w:p w14:paraId="1BC996C6" w14:textId="139AF236" w:rsidR="00A37D1B" w:rsidRPr="00A37D1B" w:rsidRDefault="00A37D1B" w:rsidP="00441DF0">
            <w:pPr>
              <w:pStyle w:val="ListParagraph"/>
              <w:widowControl w:val="0"/>
              <w:numPr>
                <w:ilvl w:val="0"/>
                <w:numId w:val="31"/>
              </w:numPr>
              <w:spacing w:before="0" w:after="0"/>
              <w:ind w:left="160" w:hanging="200"/>
              <w:rPr>
                <w:rFonts w:asciiTheme="minorHAnsi" w:eastAsia="Sniglet" w:hAnsiTheme="minorHAnsi" w:cstheme="minorHAnsi"/>
                <w:sz w:val="18"/>
                <w:szCs w:val="18"/>
              </w:rPr>
            </w:pPr>
            <w:r w:rsidRPr="00A37D1B">
              <w:rPr>
                <w:rFonts w:asciiTheme="minorHAnsi" w:eastAsia="Sniglet" w:hAnsiTheme="minorHAnsi" w:cstheme="minorHAnsi"/>
                <w:sz w:val="18"/>
                <w:szCs w:val="18"/>
              </w:rPr>
              <w:t>Recognize, apply, and adapt rules and conventions</w:t>
            </w:r>
          </w:p>
          <w:p w14:paraId="1FA9FB14" w14:textId="607ACBEE" w:rsidR="00A37D1B" w:rsidRPr="00A37D1B" w:rsidRDefault="00A37D1B" w:rsidP="00441DF0">
            <w:pPr>
              <w:pStyle w:val="ListParagraph"/>
              <w:widowControl w:val="0"/>
              <w:numPr>
                <w:ilvl w:val="0"/>
                <w:numId w:val="31"/>
              </w:numPr>
              <w:spacing w:before="0" w:after="0"/>
              <w:ind w:left="160" w:hanging="200"/>
              <w:rPr>
                <w:rFonts w:asciiTheme="minorHAnsi" w:eastAsia="Sniglet" w:hAnsiTheme="minorHAnsi" w:cstheme="minorHAnsi"/>
                <w:b/>
                <w:sz w:val="18"/>
                <w:szCs w:val="18"/>
              </w:rPr>
            </w:pPr>
            <w:r w:rsidRPr="00A37D1B">
              <w:rPr>
                <w:rFonts w:asciiTheme="minorHAnsi" w:eastAsia="Sniglet" w:hAnsiTheme="minorHAnsi" w:cstheme="minorHAnsi"/>
                <w:sz w:val="18"/>
                <w:szCs w:val="18"/>
              </w:rPr>
              <w:t>Identify, analyze, and apply understandings of whole-part-whole relationships</w:t>
            </w:r>
          </w:p>
        </w:tc>
        <w:tc>
          <w:tcPr>
            <w:tcW w:w="2160" w:type="dxa"/>
            <w:tcBorders>
              <w:top w:val="single" w:sz="8" w:space="0" w:color="999999"/>
              <w:left w:val="single" w:sz="8" w:space="0" w:color="999999"/>
              <w:bottom w:val="single" w:sz="8" w:space="0" w:color="999999"/>
              <w:right w:val="single" w:sz="8" w:space="0" w:color="999999"/>
            </w:tcBorders>
            <w:tcMar>
              <w:top w:w="140" w:type="dxa"/>
              <w:left w:w="100" w:type="dxa"/>
              <w:bottom w:w="140" w:type="dxa"/>
              <w:right w:w="100" w:type="dxa"/>
            </w:tcMar>
          </w:tcPr>
          <w:p w14:paraId="5711FD3D" w14:textId="77777777" w:rsidR="00A37D1B" w:rsidRPr="00A37D1B" w:rsidRDefault="00A37D1B" w:rsidP="005A703F">
            <w:pPr>
              <w:widowControl w:val="0"/>
              <w:spacing w:before="0" w:after="0"/>
              <w:rPr>
                <w:rFonts w:asciiTheme="minorHAnsi" w:eastAsia="Sniglet" w:hAnsiTheme="minorHAnsi" w:cstheme="minorHAnsi"/>
                <w:sz w:val="18"/>
                <w:szCs w:val="18"/>
              </w:rPr>
            </w:pPr>
            <w:r w:rsidRPr="00A37D1B">
              <w:rPr>
                <w:rFonts w:asciiTheme="minorHAnsi" w:eastAsia="Sniglet" w:hAnsiTheme="minorHAnsi" w:cstheme="minorHAnsi"/>
                <w:sz w:val="18"/>
                <w:szCs w:val="18"/>
              </w:rPr>
              <w:t>Learners are using classroom resources and what they know about spelling, grammar, capitalization, and punctuation to understand and compose texts.</w:t>
            </w:r>
          </w:p>
        </w:tc>
        <w:tc>
          <w:tcPr>
            <w:tcW w:w="2160" w:type="dxa"/>
            <w:tcBorders>
              <w:top w:val="single" w:sz="8" w:space="0" w:color="999999"/>
              <w:left w:val="single" w:sz="8" w:space="0" w:color="999999"/>
              <w:bottom w:val="single" w:sz="8" w:space="0" w:color="999999"/>
              <w:right w:val="single" w:sz="8" w:space="0" w:color="999999"/>
            </w:tcBorders>
            <w:tcMar>
              <w:top w:w="140" w:type="dxa"/>
              <w:left w:w="140" w:type="dxa"/>
              <w:bottom w:w="140" w:type="dxa"/>
              <w:right w:w="140" w:type="dxa"/>
            </w:tcMar>
          </w:tcPr>
          <w:p w14:paraId="682CF83B" w14:textId="77777777" w:rsidR="00A37D1B" w:rsidRPr="00A37D1B" w:rsidRDefault="00A37D1B" w:rsidP="005A703F">
            <w:pPr>
              <w:widowControl w:val="0"/>
              <w:spacing w:before="0" w:after="0"/>
              <w:rPr>
                <w:rFonts w:asciiTheme="minorHAnsi" w:eastAsia="Calibri" w:hAnsiTheme="minorHAnsi" w:cstheme="minorHAnsi"/>
                <w:sz w:val="18"/>
                <w:szCs w:val="18"/>
              </w:rPr>
            </w:pPr>
          </w:p>
        </w:tc>
        <w:tc>
          <w:tcPr>
            <w:tcW w:w="2250" w:type="dxa"/>
            <w:tcBorders>
              <w:top w:val="single" w:sz="8" w:space="0" w:color="999999"/>
              <w:left w:val="single" w:sz="8" w:space="0" w:color="999999"/>
              <w:bottom w:val="single" w:sz="8" w:space="0" w:color="999999"/>
              <w:right w:val="single" w:sz="8" w:space="0" w:color="999999"/>
            </w:tcBorders>
            <w:tcMar>
              <w:top w:w="140" w:type="dxa"/>
              <w:left w:w="140" w:type="dxa"/>
              <w:bottom w:w="140" w:type="dxa"/>
              <w:right w:w="140" w:type="dxa"/>
            </w:tcMar>
          </w:tcPr>
          <w:p w14:paraId="203BDEEE" w14:textId="77777777" w:rsidR="00A37D1B" w:rsidRPr="00A37D1B" w:rsidRDefault="00A37D1B" w:rsidP="005A703F">
            <w:pPr>
              <w:widowControl w:val="0"/>
              <w:spacing w:before="0" w:after="0"/>
              <w:rPr>
                <w:rFonts w:asciiTheme="minorHAnsi" w:eastAsia="Calibri" w:hAnsiTheme="minorHAnsi" w:cstheme="minorHAnsi"/>
                <w:sz w:val="18"/>
                <w:szCs w:val="18"/>
              </w:rPr>
            </w:pPr>
          </w:p>
        </w:tc>
        <w:tc>
          <w:tcPr>
            <w:tcW w:w="2160" w:type="dxa"/>
            <w:tcBorders>
              <w:top w:val="single" w:sz="8" w:space="0" w:color="999999"/>
              <w:left w:val="single" w:sz="8" w:space="0" w:color="999999"/>
              <w:bottom w:val="single" w:sz="8" w:space="0" w:color="999999"/>
              <w:right w:val="single" w:sz="8" w:space="0" w:color="999999"/>
            </w:tcBorders>
            <w:tcMar>
              <w:top w:w="140" w:type="dxa"/>
              <w:left w:w="140" w:type="dxa"/>
              <w:bottom w:w="140" w:type="dxa"/>
              <w:right w:w="140" w:type="dxa"/>
            </w:tcMar>
          </w:tcPr>
          <w:p w14:paraId="33E40EBA" w14:textId="77777777" w:rsidR="00A37D1B" w:rsidRPr="00A37D1B" w:rsidRDefault="00A37D1B" w:rsidP="005A703F">
            <w:pPr>
              <w:widowControl w:val="0"/>
              <w:spacing w:before="0" w:after="0"/>
              <w:rPr>
                <w:rFonts w:asciiTheme="minorHAnsi" w:eastAsia="Calibri" w:hAnsiTheme="minorHAnsi" w:cstheme="minorHAnsi"/>
                <w:sz w:val="18"/>
                <w:szCs w:val="18"/>
              </w:rPr>
            </w:pPr>
          </w:p>
        </w:tc>
        <w:tc>
          <w:tcPr>
            <w:tcW w:w="2160" w:type="dxa"/>
            <w:tcBorders>
              <w:top w:val="single" w:sz="8" w:space="0" w:color="999999"/>
              <w:left w:val="single" w:sz="8" w:space="0" w:color="999999"/>
              <w:bottom w:val="single" w:sz="8" w:space="0" w:color="999999"/>
              <w:right w:val="single" w:sz="8" w:space="0" w:color="999999"/>
            </w:tcBorders>
            <w:tcMar>
              <w:top w:w="140" w:type="dxa"/>
              <w:left w:w="140" w:type="dxa"/>
              <w:bottom w:w="140" w:type="dxa"/>
              <w:right w:w="140" w:type="dxa"/>
            </w:tcMar>
          </w:tcPr>
          <w:p w14:paraId="4F15CD3C" w14:textId="77777777" w:rsidR="00A37D1B" w:rsidRPr="00A37D1B" w:rsidRDefault="00A37D1B" w:rsidP="005A703F">
            <w:pPr>
              <w:widowControl w:val="0"/>
              <w:spacing w:before="0" w:after="0"/>
              <w:rPr>
                <w:rFonts w:asciiTheme="minorHAnsi" w:eastAsia="Calibri" w:hAnsiTheme="minorHAnsi" w:cstheme="minorHAnsi"/>
                <w:sz w:val="18"/>
                <w:szCs w:val="18"/>
              </w:rPr>
            </w:pPr>
          </w:p>
        </w:tc>
      </w:tr>
    </w:tbl>
    <w:p w14:paraId="5671EC7C" w14:textId="628FAC50" w:rsidR="00441DF0" w:rsidRDefault="00441DF0" w:rsidP="00A37D1B">
      <w:pPr>
        <w:widowControl w:val="0"/>
        <w:spacing w:before="0" w:after="0"/>
        <w:rPr>
          <w:rFonts w:ascii="Arial" w:eastAsia="Arial" w:hAnsi="Arial"/>
          <w:sz w:val="32"/>
          <w:szCs w:val="32"/>
        </w:rPr>
      </w:pPr>
    </w:p>
    <w:p w14:paraId="3CD260EA" w14:textId="77777777" w:rsidR="00441DF0" w:rsidRDefault="00441DF0">
      <w:pPr>
        <w:spacing w:before="0" w:after="160" w:line="259" w:lineRule="auto"/>
        <w:rPr>
          <w:rFonts w:ascii="Arial" w:eastAsia="Arial" w:hAnsi="Arial"/>
          <w:sz w:val="32"/>
          <w:szCs w:val="32"/>
        </w:rPr>
      </w:pPr>
      <w:r>
        <w:rPr>
          <w:rFonts w:ascii="Arial" w:eastAsia="Arial" w:hAnsi="Arial"/>
          <w:sz w:val="32"/>
          <w:szCs w:val="32"/>
        </w:rPr>
        <w:br w:type="page"/>
      </w:r>
    </w:p>
    <w:p w14:paraId="6830E807" w14:textId="7B888376" w:rsidR="00441DF0" w:rsidRPr="00A37D1B" w:rsidRDefault="00441DF0" w:rsidP="00441DF0">
      <w:pPr>
        <w:widowControl w:val="0"/>
        <w:spacing w:before="0" w:after="120"/>
        <w:rPr>
          <w:rFonts w:asciiTheme="minorHAnsi" w:eastAsia="Arial" w:hAnsiTheme="minorHAnsi" w:cstheme="minorHAnsi"/>
          <w:b/>
          <w:color w:val="000000" w:themeColor="text1"/>
          <w:sz w:val="28"/>
          <w:szCs w:val="28"/>
        </w:rPr>
      </w:pPr>
      <w:r w:rsidRPr="00A37D1B">
        <w:rPr>
          <w:rFonts w:asciiTheme="minorHAnsi" w:eastAsia="Arial" w:hAnsiTheme="minorHAnsi" w:cstheme="minorHAnsi"/>
          <w:b/>
          <w:color w:val="000000" w:themeColor="text1"/>
          <w:sz w:val="28"/>
          <w:szCs w:val="28"/>
        </w:rPr>
        <w:lastRenderedPageBreak/>
        <w:t xml:space="preserve">Grade 4 </w:t>
      </w:r>
      <w:r w:rsidR="00504351">
        <w:rPr>
          <w:rFonts w:asciiTheme="minorHAnsi" w:eastAsia="Arial" w:hAnsiTheme="minorHAnsi" w:cstheme="minorHAnsi"/>
          <w:b/>
          <w:color w:val="000000" w:themeColor="text1"/>
          <w:sz w:val="28"/>
          <w:szCs w:val="28"/>
        </w:rPr>
        <w:t>Science</w:t>
      </w:r>
      <w:r w:rsidRPr="00A37D1B">
        <w:rPr>
          <w:rFonts w:asciiTheme="minorHAnsi" w:eastAsia="Arial" w:hAnsiTheme="minorHAnsi" w:cstheme="minorHAnsi"/>
          <w:b/>
          <w:color w:val="000000" w:themeColor="text1"/>
          <w:sz w:val="28"/>
          <w:szCs w:val="28"/>
        </w:rPr>
        <w:t xml:space="preserve"> Assessment Too</w:t>
      </w:r>
      <w:r w:rsidR="00504351">
        <w:rPr>
          <w:rFonts w:asciiTheme="minorHAnsi" w:eastAsia="Arial" w:hAnsiTheme="minorHAnsi" w:cstheme="minorHAnsi"/>
          <w:b/>
          <w:color w:val="000000" w:themeColor="text1"/>
          <w:sz w:val="28"/>
          <w:szCs w:val="28"/>
        </w:rPr>
        <w:t>l: Evidence of Student Learning</w:t>
      </w:r>
    </w:p>
    <w:tbl>
      <w:tblPr>
        <w:tblW w:w="14430" w:type="dxa"/>
        <w:tblBorders>
          <w:top w:val="single" w:sz="8" w:space="0" w:color="9E9E9E"/>
          <w:left w:val="single" w:sz="8" w:space="0" w:color="9E9E9E"/>
          <w:bottom w:val="single" w:sz="8" w:space="0" w:color="9E9E9E"/>
          <w:right w:val="single" w:sz="8" w:space="0" w:color="9E9E9E"/>
          <w:insideH w:val="single" w:sz="8" w:space="0" w:color="9E9E9E"/>
          <w:insideV w:val="single" w:sz="8" w:space="0" w:color="9E9E9E"/>
        </w:tblBorders>
        <w:tblLayout w:type="fixed"/>
        <w:tblLook w:val="0600" w:firstRow="0" w:lastRow="0" w:firstColumn="0" w:lastColumn="0" w:noHBand="1" w:noVBand="1"/>
      </w:tblPr>
      <w:tblGrid>
        <w:gridCol w:w="4226"/>
        <w:gridCol w:w="2551"/>
        <w:gridCol w:w="2551"/>
        <w:gridCol w:w="2551"/>
        <w:gridCol w:w="2551"/>
      </w:tblGrid>
      <w:tr w:rsidR="00504351" w14:paraId="30C9E405" w14:textId="77777777" w:rsidTr="00504351">
        <w:trPr>
          <w:trHeight w:val="432"/>
        </w:trPr>
        <w:tc>
          <w:tcPr>
            <w:tcW w:w="4226" w:type="dxa"/>
            <w:vMerge w:val="restart"/>
            <w:tcBorders>
              <w:left w:val="single" w:sz="8" w:space="0" w:color="0097A7"/>
              <w:right w:val="single" w:sz="8" w:space="0" w:color="9E9E9E"/>
            </w:tcBorders>
            <w:shd w:val="clear" w:color="auto" w:fill="9CE1DA"/>
            <w:tcMar>
              <w:top w:w="140" w:type="dxa"/>
              <w:left w:w="140" w:type="dxa"/>
              <w:bottom w:w="140" w:type="dxa"/>
              <w:right w:w="140" w:type="dxa"/>
            </w:tcMar>
          </w:tcPr>
          <w:p w14:paraId="5BBD0D93" w14:textId="77777777" w:rsidR="00504351" w:rsidRDefault="00504351" w:rsidP="00504351">
            <w:pPr>
              <w:widowControl w:val="0"/>
              <w:spacing w:before="0" w:after="0"/>
              <w:rPr>
                <w:rFonts w:asciiTheme="minorHAnsi" w:eastAsia="Patrick Hand" w:hAnsiTheme="minorHAnsi" w:cstheme="minorHAnsi"/>
                <w:color w:val="000000" w:themeColor="text1"/>
                <w:sz w:val="20"/>
                <w:szCs w:val="20"/>
              </w:rPr>
            </w:pPr>
          </w:p>
          <w:p w14:paraId="7210441B" w14:textId="77777777" w:rsidR="00504351" w:rsidRDefault="00504351" w:rsidP="00504351">
            <w:pPr>
              <w:widowControl w:val="0"/>
              <w:spacing w:before="0" w:after="0"/>
              <w:rPr>
                <w:rFonts w:asciiTheme="minorHAnsi" w:eastAsia="Patrick Hand" w:hAnsiTheme="minorHAnsi" w:cstheme="minorHAnsi"/>
                <w:color w:val="000000" w:themeColor="text1"/>
                <w:sz w:val="20"/>
                <w:szCs w:val="20"/>
              </w:rPr>
            </w:pPr>
          </w:p>
          <w:p w14:paraId="42C11EB4" w14:textId="77777777" w:rsidR="00504351" w:rsidRDefault="00504351" w:rsidP="00504351">
            <w:pPr>
              <w:widowControl w:val="0"/>
              <w:spacing w:before="0" w:after="0"/>
              <w:rPr>
                <w:rFonts w:asciiTheme="minorHAnsi" w:eastAsia="Patrick Hand" w:hAnsiTheme="minorHAnsi" w:cstheme="minorHAnsi"/>
                <w:color w:val="000000" w:themeColor="text1"/>
                <w:sz w:val="20"/>
                <w:szCs w:val="20"/>
              </w:rPr>
            </w:pPr>
          </w:p>
          <w:p w14:paraId="3E4D7D34" w14:textId="7511B106" w:rsidR="00504351" w:rsidRPr="00504351" w:rsidRDefault="00504351" w:rsidP="00504351">
            <w:pPr>
              <w:widowControl w:val="0"/>
              <w:spacing w:before="0" w:after="0"/>
              <w:rPr>
                <w:rFonts w:asciiTheme="minorHAnsi" w:eastAsia="Patrick Hand" w:hAnsiTheme="minorHAnsi" w:cstheme="minorHAnsi"/>
                <w:color w:val="000000" w:themeColor="text1"/>
                <w:sz w:val="20"/>
                <w:szCs w:val="20"/>
              </w:rPr>
            </w:pPr>
            <w:r w:rsidRPr="00504351">
              <w:rPr>
                <w:rFonts w:asciiTheme="minorHAnsi" w:eastAsia="Patrick Hand" w:hAnsiTheme="minorHAnsi" w:cstheme="minorHAnsi"/>
                <w:color w:val="000000" w:themeColor="text1"/>
                <w:sz w:val="20"/>
                <w:szCs w:val="20"/>
              </w:rPr>
              <w:t xml:space="preserve">View Achievement Profiles: </w:t>
            </w:r>
            <w:hyperlink r:id="rId17">
              <w:r w:rsidRPr="00241BC9">
                <w:rPr>
                  <w:rFonts w:asciiTheme="minorHAnsi" w:eastAsia="Patrick Hand" w:hAnsiTheme="minorHAnsi" w:cstheme="minorHAnsi"/>
                  <w:color w:val="0000FF"/>
                  <w:sz w:val="20"/>
                  <w:szCs w:val="20"/>
                  <w:u w:val="single"/>
                </w:rPr>
                <w:t>Manitoba Report Card Grade Scale—Science Achievement Profiles (Grades 1 to 8) Subject Category: Knowledge and Understanding</w:t>
              </w:r>
            </w:hyperlink>
          </w:p>
          <w:p w14:paraId="3DC900B1" w14:textId="77777777" w:rsidR="00504351" w:rsidRPr="00504351" w:rsidRDefault="00504351" w:rsidP="00504351">
            <w:pPr>
              <w:widowControl w:val="0"/>
              <w:spacing w:before="0" w:after="0"/>
              <w:rPr>
                <w:rFonts w:asciiTheme="minorHAnsi" w:eastAsia="Patrick Hand" w:hAnsiTheme="minorHAnsi" w:cstheme="minorHAnsi"/>
                <w:color w:val="000000" w:themeColor="text1"/>
                <w:sz w:val="20"/>
                <w:szCs w:val="20"/>
              </w:rPr>
            </w:pPr>
          </w:p>
          <w:p w14:paraId="632C671B" w14:textId="77777777" w:rsidR="00504351" w:rsidRPr="00504351" w:rsidRDefault="00504351" w:rsidP="00504351">
            <w:pPr>
              <w:widowControl w:val="0"/>
              <w:spacing w:before="0" w:after="0"/>
              <w:rPr>
                <w:rFonts w:asciiTheme="minorHAnsi" w:eastAsia="Patrick Hand" w:hAnsiTheme="minorHAnsi" w:cstheme="minorHAnsi"/>
                <w:color w:val="000000" w:themeColor="text1"/>
                <w:sz w:val="20"/>
                <w:szCs w:val="20"/>
              </w:rPr>
            </w:pPr>
          </w:p>
          <w:p w14:paraId="5CF466D9" w14:textId="271A8B05" w:rsidR="00504351" w:rsidRDefault="00504351" w:rsidP="00504351">
            <w:pPr>
              <w:widowControl w:val="0"/>
              <w:spacing w:before="0" w:after="0"/>
              <w:rPr>
                <w:rFonts w:asciiTheme="minorHAnsi" w:eastAsia="Patrick Hand" w:hAnsiTheme="minorHAnsi" w:cstheme="minorHAnsi"/>
                <w:color w:val="000000" w:themeColor="text1"/>
                <w:sz w:val="20"/>
                <w:szCs w:val="20"/>
              </w:rPr>
            </w:pPr>
          </w:p>
          <w:p w14:paraId="4053FFC8" w14:textId="718861A3" w:rsidR="00504351" w:rsidRDefault="00504351" w:rsidP="00504351">
            <w:pPr>
              <w:widowControl w:val="0"/>
              <w:spacing w:before="0" w:after="0"/>
              <w:rPr>
                <w:rFonts w:asciiTheme="minorHAnsi" w:eastAsia="Patrick Hand" w:hAnsiTheme="minorHAnsi" w:cstheme="minorHAnsi"/>
                <w:color w:val="000000" w:themeColor="text1"/>
                <w:sz w:val="20"/>
                <w:szCs w:val="20"/>
              </w:rPr>
            </w:pPr>
          </w:p>
          <w:p w14:paraId="18169D15" w14:textId="3694F3A4" w:rsidR="00504351" w:rsidRDefault="00504351" w:rsidP="00504351">
            <w:pPr>
              <w:widowControl w:val="0"/>
              <w:spacing w:before="0" w:after="0"/>
              <w:rPr>
                <w:rFonts w:asciiTheme="minorHAnsi" w:eastAsia="Patrick Hand" w:hAnsiTheme="minorHAnsi" w:cstheme="minorHAnsi"/>
                <w:color w:val="000000" w:themeColor="text1"/>
                <w:sz w:val="20"/>
                <w:szCs w:val="20"/>
              </w:rPr>
            </w:pPr>
          </w:p>
          <w:p w14:paraId="0B539939" w14:textId="05C3AC0C" w:rsidR="00504351" w:rsidRDefault="00504351" w:rsidP="00504351">
            <w:pPr>
              <w:widowControl w:val="0"/>
              <w:spacing w:before="0" w:after="0"/>
              <w:rPr>
                <w:rFonts w:asciiTheme="minorHAnsi" w:eastAsia="Patrick Hand" w:hAnsiTheme="minorHAnsi" w:cstheme="minorHAnsi"/>
                <w:color w:val="000000" w:themeColor="text1"/>
                <w:sz w:val="20"/>
                <w:szCs w:val="20"/>
              </w:rPr>
            </w:pPr>
          </w:p>
          <w:p w14:paraId="3EABF4DE" w14:textId="65DDBE70" w:rsidR="00504351" w:rsidRDefault="00504351" w:rsidP="00504351">
            <w:pPr>
              <w:widowControl w:val="0"/>
              <w:spacing w:before="0" w:after="0"/>
              <w:rPr>
                <w:rFonts w:asciiTheme="minorHAnsi" w:eastAsia="Patrick Hand" w:hAnsiTheme="minorHAnsi" w:cstheme="minorHAnsi"/>
                <w:color w:val="000000" w:themeColor="text1"/>
                <w:sz w:val="20"/>
                <w:szCs w:val="20"/>
              </w:rPr>
            </w:pPr>
          </w:p>
          <w:p w14:paraId="06DFCE12" w14:textId="52F133EC" w:rsidR="00504351" w:rsidRDefault="00504351" w:rsidP="00504351">
            <w:pPr>
              <w:widowControl w:val="0"/>
              <w:spacing w:before="0" w:after="0"/>
              <w:rPr>
                <w:rFonts w:asciiTheme="minorHAnsi" w:eastAsia="Patrick Hand" w:hAnsiTheme="minorHAnsi" w:cstheme="minorHAnsi"/>
                <w:color w:val="000000" w:themeColor="text1"/>
                <w:sz w:val="20"/>
                <w:szCs w:val="20"/>
              </w:rPr>
            </w:pPr>
          </w:p>
          <w:p w14:paraId="0A61C519" w14:textId="77777777" w:rsidR="00504351" w:rsidRPr="00504351" w:rsidRDefault="00504351" w:rsidP="00504351">
            <w:pPr>
              <w:widowControl w:val="0"/>
              <w:spacing w:before="0" w:after="0"/>
              <w:rPr>
                <w:rFonts w:asciiTheme="minorHAnsi" w:eastAsia="Patrick Hand" w:hAnsiTheme="minorHAnsi" w:cstheme="minorHAnsi"/>
                <w:color w:val="000000" w:themeColor="text1"/>
                <w:sz w:val="20"/>
                <w:szCs w:val="20"/>
              </w:rPr>
            </w:pPr>
          </w:p>
          <w:p w14:paraId="118C5F2A" w14:textId="77777777" w:rsidR="00504351" w:rsidRPr="00504351" w:rsidRDefault="00504351" w:rsidP="00504351">
            <w:pPr>
              <w:widowControl w:val="0"/>
              <w:spacing w:before="0" w:after="0"/>
              <w:rPr>
                <w:rFonts w:asciiTheme="minorHAnsi" w:eastAsia="Patrick Hand" w:hAnsiTheme="minorHAnsi" w:cstheme="minorHAnsi"/>
                <w:color w:val="000000" w:themeColor="text1"/>
                <w:sz w:val="20"/>
                <w:szCs w:val="20"/>
              </w:rPr>
            </w:pPr>
          </w:p>
          <w:p w14:paraId="512B857B" w14:textId="77777777" w:rsidR="00504351" w:rsidRPr="00504351" w:rsidRDefault="00504351" w:rsidP="00504351">
            <w:pPr>
              <w:widowControl w:val="0"/>
              <w:spacing w:before="0" w:after="0"/>
              <w:rPr>
                <w:rFonts w:asciiTheme="minorHAnsi" w:eastAsia="Arial" w:hAnsiTheme="minorHAnsi" w:cstheme="minorHAnsi"/>
                <w:b/>
                <w:color w:val="000000" w:themeColor="text1"/>
                <w:sz w:val="20"/>
                <w:szCs w:val="20"/>
              </w:rPr>
            </w:pPr>
            <w:r w:rsidRPr="00504351">
              <w:rPr>
                <w:rFonts w:asciiTheme="minorHAnsi" w:eastAsia="Arial" w:hAnsiTheme="minorHAnsi" w:cstheme="minorHAnsi"/>
                <w:b/>
                <w:color w:val="000000" w:themeColor="text1"/>
                <w:sz w:val="20"/>
                <w:szCs w:val="20"/>
              </w:rPr>
              <w:t>Science Outcomes:</w:t>
            </w:r>
          </w:p>
        </w:tc>
        <w:tc>
          <w:tcPr>
            <w:tcW w:w="10204" w:type="dxa"/>
            <w:gridSpan w:val="4"/>
            <w:tcBorders>
              <w:top w:val="single" w:sz="8" w:space="0" w:color="9E9E9E"/>
              <w:left w:val="single" w:sz="8" w:space="0" w:color="9E9E9E"/>
              <w:bottom w:val="single" w:sz="8" w:space="0" w:color="9E9E9E"/>
            </w:tcBorders>
            <w:shd w:val="clear" w:color="auto" w:fill="9CE1DA"/>
            <w:tcMar>
              <w:top w:w="140" w:type="dxa"/>
              <w:left w:w="140" w:type="dxa"/>
              <w:bottom w:w="140" w:type="dxa"/>
              <w:right w:w="140" w:type="dxa"/>
            </w:tcMar>
            <w:vAlign w:val="center"/>
          </w:tcPr>
          <w:p w14:paraId="0DAC9481" w14:textId="77777777" w:rsidR="00504351" w:rsidRPr="00504351" w:rsidRDefault="00504351" w:rsidP="005A703F">
            <w:pPr>
              <w:widowControl w:val="0"/>
              <w:spacing w:before="0" w:after="0"/>
              <w:jc w:val="center"/>
              <w:rPr>
                <w:rFonts w:asciiTheme="minorHAnsi" w:eastAsia="Arial" w:hAnsiTheme="minorHAnsi" w:cstheme="minorHAnsi"/>
                <w:b/>
                <w:color w:val="FFFFFF"/>
                <w:sz w:val="20"/>
                <w:szCs w:val="20"/>
              </w:rPr>
            </w:pPr>
            <w:r w:rsidRPr="00504351">
              <w:rPr>
                <w:rFonts w:asciiTheme="minorHAnsi" w:eastAsia="Arial" w:hAnsiTheme="minorHAnsi" w:cstheme="minorHAnsi"/>
                <w:b/>
                <w:sz w:val="20"/>
                <w:szCs w:val="20"/>
              </w:rPr>
              <w:t>In the boxes below indicate the students responses and evidence of learning through their work in the project as well as the report and diorama</w:t>
            </w:r>
          </w:p>
        </w:tc>
      </w:tr>
      <w:tr w:rsidR="00504351" w14:paraId="11F4770B" w14:textId="77777777" w:rsidTr="005A703F">
        <w:trPr>
          <w:trHeight w:val="2504"/>
        </w:trPr>
        <w:tc>
          <w:tcPr>
            <w:tcW w:w="4226" w:type="dxa"/>
            <w:vMerge/>
            <w:tcBorders>
              <w:left w:val="single" w:sz="8" w:space="0" w:color="0097A7"/>
              <w:right w:val="single" w:sz="8" w:space="0" w:color="9E9E9E"/>
            </w:tcBorders>
            <w:shd w:val="clear" w:color="auto" w:fill="9CE1DA"/>
            <w:tcMar>
              <w:top w:w="140" w:type="dxa"/>
              <w:left w:w="140" w:type="dxa"/>
              <w:bottom w:w="140" w:type="dxa"/>
              <w:right w:w="140" w:type="dxa"/>
            </w:tcMar>
          </w:tcPr>
          <w:p w14:paraId="4C3D4E69" w14:textId="77777777" w:rsidR="00504351" w:rsidRPr="00504351" w:rsidRDefault="00504351" w:rsidP="005A703F">
            <w:pPr>
              <w:widowControl w:val="0"/>
              <w:spacing w:before="0" w:after="0" w:line="276" w:lineRule="auto"/>
              <w:rPr>
                <w:rFonts w:asciiTheme="minorHAnsi" w:eastAsia="Arial" w:hAnsiTheme="minorHAnsi" w:cstheme="minorHAnsi"/>
                <w:sz w:val="20"/>
                <w:szCs w:val="20"/>
              </w:rPr>
            </w:pPr>
          </w:p>
        </w:tc>
        <w:tc>
          <w:tcPr>
            <w:tcW w:w="2551" w:type="dxa"/>
            <w:tcBorders>
              <w:top w:val="single" w:sz="8" w:space="0" w:color="9E9E9E"/>
              <w:left w:val="single" w:sz="8" w:space="0" w:color="9E9E9E"/>
              <w:bottom w:val="single" w:sz="8" w:space="0" w:color="9E9E9E"/>
              <w:right w:val="single" w:sz="8" w:space="0" w:color="9E9E9E"/>
            </w:tcBorders>
            <w:shd w:val="clear" w:color="auto" w:fill="9CE1DA"/>
            <w:tcMar>
              <w:top w:w="140" w:type="dxa"/>
              <w:left w:w="140" w:type="dxa"/>
              <w:bottom w:w="140" w:type="dxa"/>
              <w:right w:w="140" w:type="dxa"/>
            </w:tcMar>
          </w:tcPr>
          <w:p w14:paraId="66F5EDA1" w14:textId="77777777" w:rsidR="00504351" w:rsidRPr="00504351" w:rsidRDefault="00504351" w:rsidP="005A703F">
            <w:pPr>
              <w:widowControl w:val="0"/>
              <w:spacing w:before="0" w:after="0"/>
              <w:rPr>
                <w:rFonts w:asciiTheme="minorHAnsi" w:eastAsia="Arial" w:hAnsiTheme="minorHAnsi" w:cstheme="minorHAnsi"/>
                <w:b/>
                <w:sz w:val="20"/>
                <w:szCs w:val="20"/>
              </w:rPr>
            </w:pPr>
            <w:r w:rsidRPr="00504351">
              <w:rPr>
                <w:rFonts w:asciiTheme="minorHAnsi" w:eastAsia="Arial" w:hAnsiTheme="minorHAnsi" w:cstheme="minorHAnsi"/>
                <w:b/>
                <w:sz w:val="20"/>
                <w:szCs w:val="20"/>
              </w:rPr>
              <w:t>Limited (1):</w:t>
            </w:r>
          </w:p>
          <w:p w14:paraId="03AA3161" w14:textId="77777777" w:rsidR="00504351" w:rsidRPr="00504351" w:rsidRDefault="00504351" w:rsidP="005A703F">
            <w:pPr>
              <w:widowControl w:val="0"/>
              <w:spacing w:before="0" w:after="0"/>
              <w:rPr>
                <w:rFonts w:asciiTheme="minorHAnsi" w:eastAsia="Nanum Pen Script" w:hAnsiTheme="minorHAnsi" w:cstheme="minorHAnsi"/>
                <w:sz w:val="20"/>
                <w:szCs w:val="20"/>
              </w:rPr>
            </w:pPr>
            <w:r w:rsidRPr="00504351">
              <w:rPr>
                <w:rFonts w:asciiTheme="minorHAnsi" w:eastAsia="Nanum Pen Script" w:hAnsiTheme="minorHAnsi" w:cstheme="minorHAnsi"/>
                <w:sz w:val="20"/>
                <w:szCs w:val="20"/>
              </w:rPr>
              <w:t xml:space="preserve">Requires considerable ongoing teacher support to </w:t>
            </w:r>
          </w:p>
          <w:p w14:paraId="3334FB54" w14:textId="77777777" w:rsidR="00504351" w:rsidRPr="00504351" w:rsidRDefault="00504351" w:rsidP="00504351">
            <w:pPr>
              <w:widowControl w:val="0"/>
              <w:numPr>
                <w:ilvl w:val="0"/>
                <w:numId w:val="35"/>
              </w:numPr>
              <w:spacing w:before="0" w:after="0"/>
              <w:ind w:left="100"/>
              <w:rPr>
                <w:rFonts w:asciiTheme="minorHAnsi" w:eastAsia="Nanum Pen Script" w:hAnsiTheme="minorHAnsi" w:cstheme="minorHAnsi"/>
                <w:sz w:val="20"/>
                <w:szCs w:val="20"/>
              </w:rPr>
            </w:pPr>
            <w:r w:rsidRPr="00504351">
              <w:rPr>
                <w:rFonts w:asciiTheme="minorHAnsi" w:eastAsia="Nanum Pen Script" w:hAnsiTheme="minorHAnsi" w:cstheme="minorHAnsi"/>
                <w:sz w:val="20"/>
                <w:szCs w:val="20"/>
              </w:rPr>
              <w:t>explain concepts related to a topic of study.</w:t>
            </w:r>
          </w:p>
          <w:p w14:paraId="129A9BFC" w14:textId="77777777" w:rsidR="00504351" w:rsidRPr="00504351" w:rsidRDefault="00504351" w:rsidP="00504351">
            <w:pPr>
              <w:widowControl w:val="0"/>
              <w:numPr>
                <w:ilvl w:val="0"/>
                <w:numId w:val="35"/>
              </w:numPr>
              <w:spacing w:before="0" w:after="0"/>
              <w:ind w:left="100"/>
              <w:rPr>
                <w:rFonts w:asciiTheme="minorHAnsi" w:eastAsia="Nanum Pen Script" w:hAnsiTheme="minorHAnsi" w:cstheme="minorHAnsi"/>
                <w:sz w:val="20"/>
                <w:szCs w:val="20"/>
              </w:rPr>
            </w:pPr>
            <w:r w:rsidRPr="00504351">
              <w:rPr>
                <w:rFonts w:asciiTheme="minorHAnsi" w:eastAsia="Nanum Pen Script" w:hAnsiTheme="minorHAnsi" w:cstheme="minorHAnsi"/>
                <w:sz w:val="20"/>
                <w:szCs w:val="20"/>
              </w:rPr>
              <w:t>make connections between science concepts and real world contexts</w:t>
            </w:r>
          </w:p>
          <w:p w14:paraId="505EDD8D" w14:textId="77777777" w:rsidR="00504351" w:rsidRPr="00504351" w:rsidRDefault="00504351" w:rsidP="00504351">
            <w:pPr>
              <w:widowControl w:val="0"/>
              <w:numPr>
                <w:ilvl w:val="0"/>
                <w:numId w:val="35"/>
              </w:numPr>
              <w:spacing w:before="0" w:after="0"/>
              <w:ind w:left="100"/>
              <w:rPr>
                <w:rFonts w:asciiTheme="minorHAnsi" w:eastAsia="Nanum Pen Script" w:hAnsiTheme="minorHAnsi" w:cstheme="minorHAnsi"/>
                <w:sz w:val="20"/>
                <w:szCs w:val="20"/>
              </w:rPr>
            </w:pPr>
            <w:r w:rsidRPr="00504351">
              <w:rPr>
                <w:rFonts w:asciiTheme="minorHAnsi" w:eastAsia="Nanum Pen Script" w:hAnsiTheme="minorHAnsi" w:cstheme="minorHAnsi"/>
                <w:sz w:val="20"/>
                <w:szCs w:val="20"/>
              </w:rPr>
              <w:t>describe thinking and reasoning using science vocabulary</w:t>
            </w:r>
          </w:p>
        </w:tc>
        <w:tc>
          <w:tcPr>
            <w:tcW w:w="2551" w:type="dxa"/>
            <w:tcBorders>
              <w:top w:val="single" w:sz="8" w:space="0" w:color="9E9E9E"/>
              <w:left w:val="single" w:sz="8" w:space="0" w:color="9E9E9E"/>
              <w:bottom w:val="single" w:sz="8" w:space="0" w:color="9E9E9E"/>
              <w:right w:val="single" w:sz="8" w:space="0" w:color="9E9E9E"/>
            </w:tcBorders>
            <w:shd w:val="clear" w:color="auto" w:fill="9CE1DA"/>
            <w:tcMar>
              <w:top w:w="140" w:type="dxa"/>
              <w:left w:w="140" w:type="dxa"/>
              <w:bottom w:w="140" w:type="dxa"/>
              <w:right w:w="140" w:type="dxa"/>
            </w:tcMar>
          </w:tcPr>
          <w:p w14:paraId="62663D3E" w14:textId="77777777" w:rsidR="00504351" w:rsidRPr="00504351" w:rsidRDefault="00504351" w:rsidP="005A703F">
            <w:pPr>
              <w:widowControl w:val="0"/>
              <w:spacing w:before="0" w:after="0"/>
              <w:rPr>
                <w:rFonts w:asciiTheme="minorHAnsi" w:eastAsia="Arial" w:hAnsiTheme="minorHAnsi" w:cstheme="minorHAnsi"/>
                <w:b/>
                <w:sz w:val="20"/>
                <w:szCs w:val="20"/>
              </w:rPr>
            </w:pPr>
            <w:r w:rsidRPr="00504351">
              <w:rPr>
                <w:rFonts w:asciiTheme="minorHAnsi" w:eastAsia="Arial" w:hAnsiTheme="minorHAnsi" w:cstheme="minorHAnsi"/>
                <w:b/>
                <w:sz w:val="20"/>
                <w:szCs w:val="20"/>
              </w:rPr>
              <w:t>Basic (2):</w:t>
            </w:r>
          </w:p>
          <w:p w14:paraId="07485742" w14:textId="77777777" w:rsidR="00504351" w:rsidRPr="00504351" w:rsidRDefault="00504351" w:rsidP="005A703F">
            <w:pPr>
              <w:widowControl w:val="0"/>
              <w:spacing w:before="0" w:after="0"/>
              <w:rPr>
                <w:rFonts w:asciiTheme="minorHAnsi" w:eastAsia="Nanum Pen Script" w:hAnsiTheme="minorHAnsi" w:cstheme="minorHAnsi"/>
                <w:sz w:val="20"/>
                <w:szCs w:val="20"/>
              </w:rPr>
            </w:pPr>
            <w:r w:rsidRPr="00504351">
              <w:rPr>
                <w:rFonts w:asciiTheme="minorHAnsi" w:eastAsia="Nanum Pen Script" w:hAnsiTheme="minorHAnsi" w:cstheme="minorHAnsi"/>
                <w:sz w:val="20"/>
                <w:szCs w:val="20"/>
              </w:rPr>
              <w:t>Requires occasional teacher or peer support to:</w:t>
            </w:r>
          </w:p>
          <w:p w14:paraId="7D482962" w14:textId="77777777" w:rsidR="00504351" w:rsidRPr="00504351" w:rsidRDefault="00504351" w:rsidP="00504351">
            <w:pPr>
              <w:widowControl w:val="0"/>
              <w:numPr>
                <w:ilvl w:val="0"/>
                <w:numId w:val="34"/>
              </w:numPr>
              <w:spacing w:before="0" w:after="0"/>
              <w:ind w:left="100"/>
              <w:rPr>
                <w:rFonts w:asciiTheme="minorHAnsi" w:eastAsia="Nanum Pen Script" w:hAnsiTheme="minorHAnsi" w:cstheme="minorHAnsi"/>
                <w:sz w:val="20"/>
                <w:szCs w:val="20"/>
              </w:rPr>
            </w:pPr>
            <w:r w:rsidRPr="00504351">
              <w:rPr>
                <w:rFonts w:asciiTheme="minorHAnsi" w:eastAsia="Nanum Pen Script" w:hAnsiTheme="minorHAnsi" w:cstheme="minorHAnsi"/>
                <w:sz w:val="20"/>
                <w:szCs w:val="20"/>
              </w:rPr>
              <w:t>explain concepts related to a topic of study.</w:t>
            </w:r>
          </w:p>
          <w:p w14:paraId="54688D76" w14:textId="77777777" w:rsidR="00504351" w:rsidRPr="00504351" w:rsidRDefault="00504351" w:rsidP="00504351">
            <w:pPr>
              <w:widowControl w:val="0"/>
              <w:numPr>
                <w:ilvl w:val="0"/>
                <w:numId w:val="34"/>
              </w:numPr>
              <w:spacing w:before="0" w:after="0"/>
              <w:ind w:left="100"/>
              <w:rPr>
                <w:rFonts w:asciiTheme="minorHAnsi" w:eastAsia="Nanum Pen Script" w:hAnsiTheme="minorHAnsi" w:cstheme="minorHAnsi"/>
                <w:sz w:val="20"/>
                <w:szCs w:val="20"/>
              </w:rPr>
            </w:pPr>
            <w:r w:rsidRPr="00504351">
              <w:rPr>
                <w:rFonts w:asciiTheme="minorHAnsi" w:eastAsia="Nanum Pen Script" w:hAnsiTheme="minorHAnsi" w:cstheme="minorHAnsi"/>
                <w:sz w:val="20"/>
                <w:szCs w:val="20"/>
              </w:rPr>
              <w:t>make connections between science concepts and real world contexts</w:t>
            </w:r>
          </w:p>
          <w:p w14:paraId="4A07C142" w14:textId="77777777" w:rsidR="00504351" w:rsidRPr="00504351" w:rsidRDefault="00504351" w:rsidP="00504351">
            <w:pPr>
              <w:widowControl w:val="0"/>
              <w:numPr>
                <w:ilvl w:val="0"/>
                <w:numId w:val="34"/>
              </w:numPr>
              <w:spacing w:before="0" w:after="0"/>
              <w:ind w:left="100"/>
              <w:rPr>
                <w:rFonts w:asciiTheme="minorHAnsi" w:eastAsia="Nanum Pen Script" w:hAnsiTheme="minorHAnsi" w:cstheme="minorHAnsi"/>
                <w:sz w:val="20"/>
                <w:szCs w:val="20"/>
              </w:rPr>
            </w:pPr>
            <w:r w:rsidRPr="00504351">
              <w:rPr>
                <w:rFonts w:asciiTheme="minorHAnsi" w:eastAsia="Nanum Pen Script" w:hAnsiTheme="minorHAnsi" w:cstheme="minorHAnsi"/>
                <w:sz w:val="20"/>
                <w:szCs w:val="20"/>
              </w:rPr>
              <w:t>describe thinking and reasoning using science vocabulary</w:t>
            </w:r>
            <w:r w:rsidRPr="00504351">
              <w:rPr>
                <w:rFonts w:asciiTheme="minorHAnsi" w:eastAsia="Arial" w:hAnsiTheme="minorHAnsi" w:cstheme="minorHAnsi"/>
                <w:sz w:val="20"/>
                <w:szCs w:val="20"/>
              </w:rPr>
              <w:t xml:space="preserve"> </w:t>
            </w:r>
          </w:p>
        </w:tc>
        <w:tc>
          <w:tcPr>
            <w:tcW w:w="2551" w:type="dxa"/>
            <w:tcBorders>
              <w:top w:val="single" w:sz="8" w:space="0" w:color="9E9E9E"/>
              <w:left w:val="single" w:sz="8" w:space="0" w:color="9E9E9E"/>
              <w:bottom w:val="single" w:sz="8" w:space="0" w:color="9E9E9E"/>
              <w:right w:val="single" w:sz="8" w:space="0" w:color="9E9E9E"/>
            </w:tcBorders>
            <w:shd w:val="clear" w:color="auto" w:fill="9CE1DA"/>
            <w:tcMar>
              <w:top w:w="140" w:type="dxa"/>
              <w:left w:w="140" w:type="dxa"/>
              <w:bottom w:w="140" w:type="dxa"/>
              <w:right w:w="140" w:type="dxa"/>
            </w:tcMar>
          </w:tcPr>
          <w:p w14:paraId="268DCF34" w14:textId="77777777" w:rsidR="00504351" w:rsidRPr="00504351" w:rsidRDefault="00504351" w:rsidP="005A703F">
            <w:pPr>
              <w:widowControl w:val="0"/>
              <w:spacing w:before="0" w:after="0"/>
              <w:rPr>
                <w:rFonts w:asciiTheme="minorHAnsi" w:eastAsia="Arial" w:hAnsiTheme="minorHAnsi" w:cstheme="minorHAnsi"/>
                <w:b/>
                <w:sz w:val="20"/>
                <w:szCs w:val="20"/>
              </w:rPr>
            </w:pPr>
            <w:r w:rsidRPr="00504351">
              <w:rPr>
                <w:rFonts w:asciiTheme="minorHAnsi" w:eastAsia="Arial" w:hAnsiTheme="minorHAnsi" w:cstheme="minorHAnsi"/>
                <w:b/>
                <w:sz w:val="20"/>
                <w:szCs w:val="20"/>
              </w:rPr>
              <w:t>Good (3):</w:t>
            </w:r>
          </w:p>
          <w:p w14:paraId="680E8AEB" w14:textId="77777777" w:rsidR="00504351" w:rsidRPr="00504351" w:rsidRDefault="00504351" w:rsidP="00504351">
            <w:pPr>
              <w:widowControl w:val="0"/>
              <w:numPr>
                <w:ilvl w:val="0"/>
                <w:numId w:val="33"/>
              </w:numPr>
              <w:spacing w:before="0" w:after="0"/>
              <w:ind w:left="100"/>
              <w:rPr>
                <w:rFonts w:asciiTheme="minorHAnsi" w:eastAsia="Nanum Pen Script" w:hAnsiTheme="minorHAnsi" w:cstheme="minorHAnsi"/>
                <w:sz w:val="20"/>
                <w:szCs w:val="20"/>
              </w:rPr>
            </w:pPr>
            <w:r w:rsidRPr="00504351">
              <w:rPr>
                <w:rFonts w:asciiTheme="minorHAnsi" w:eastAsia="Nanum Pen Script" w:hAnsiTheme="minorHAnsi" w:cstheme="minorHAnsi"/>
                <w:sz w:val="20"/>
                <w:szCs w:val="20"/>
              </w:rPr>
              <w:t>Explains concepts related to a topic of study</w:t>
            </w:r>
          </w:p>
          <w:p w14:paraId="10F43A42" w14:textId="77777777" w:rsidR="00504351" w:rsidRPr="00504351" w:rsidRDefault="00504351" w:rsidP="00504351">
            <w:pPr>
              <w:widowControl w:val="0"/>
              <w:numPr>
                <w:ilvl w:val="0"/>
                <w:numId w:val="33"/>
              </w:numPr>
              <w:spacing w:before="0" w:after="0"/>
              <w:ind w:left="100"/>
              <w:rPr>
                <w:rFonts w:asciiTheme="minorHAnsi" w:eastAsia="Nanum Pen Script" w:hAnsiTheme="minorHAnsi" w:cstheme="minorHAnsi"/>
                <w:sz w:val="20"/>
                <w:szCs w:val="20"/>
              </w:rPr>
            </w:pPr>
            <w:r w:rsidRPr="00504351">
              <w:rPr>
                <w:rFonts w:asciiTheme="minorHAnsi" w:eastAsia="Nanum Pen Script" w:hAnsiTheme="minorHAnsi" w:cstheme="minorHAnsi"/>
                <w:sz w:val="20"/>
                <w:szCs w:val="20"/>
              </w:rPr>
              <w:t>Makes connections between science concepts and real-world applications.</w:t>
            </w:r>
          </w:p>
          <w:p w14:paraId="046BA423" w14:textId="77777777" w:rsidR="00504351" w:rsidRPr="00504351" w:rsidRDefault="00504351" w:rsidP="00504351">
            <w:pPr>
              <w:widowControl w:val="0"/>
              <w:numPr>
                <w:ilvl w:val="0"/>
                <w:numId w:val="33"/>
              </w:numPr>
              <w:spacing w:before="0" w:after="0"/>
              <w:ind w:left="100"/>
              <w:rPr>
                <w:rFonts w:asciiTheme="minorHAnsi" w:eastAsia="Nanum Pen Script" w:hAnsiTheme="minorHAnsi" w:cstheme="minorHAnsi"/>
                <w:sz w:val="20"/>
                <w:szCs w:val="20"/>
              </w:rPr>
            </w:pPr>
            <w:r w:rsidRPr="00504351">
              <w:rPr>
                <w:rFonts w:asciiTheme="minorHAnsi" w:eastAsia="Nanum Pen Script" w:hAnsiTheme="minorHAnsi" w:cstheme="minorHAnsi"/>
                <w:sz w:val="20"/>
                <w:szCs w:val="20"/>
              </w:rPr>
              <w:t>Requires occasional prompting to describe thinking and reasoning using science vocabulary</w:t>
            </w:r>
          </w:p>
        </w:tc>
        <w:tc>
          <w:tcPr>
            <w:tcW w:w="2551" w:type="dxa"/>
            <w:tcBorders>
              <w:top w:val="single" w:sz="8" w:space="0" w:color="9E9E9E"/>
              <w:left w:val="single" w:sz="8" w:space="0" w:color="9E9E9E"/>
              <w:bottom w:val="single" w:sz="8" w:space="0" w:color="9E9E9E"/>
              <w:right w:val="single" w:sz="8" w:space="0" w:color="9E9E9E"/>
            </w:tcBorders>
            <w:shd w:val="clear" w:color="auto" w:fill="9CE1DA"/>
            <w:tcMar>
              <w:top w:w="140" w:type="dxa"/>
              <w:left w:w="140" w:type="dxa"/>
              <w:bottom w:w="140" w:type="dxa"/>
              <w:right w:w="140" w:type="dxa"/>
            </w:tcMar>
          </w:tcPr>
          <w:p w14:paraId="308481FF" w14:textId="77777777" w:rsidR="00504351" w:rsidRPr="00504351" w:rsidRDefault="00504351" w:rsidP="005A703F">
            <w:pPr>
              <w:widowControl w:val="0"/>
              <w:spacing w:before="0" w:after="0"/>
              <w:rPr>
                <w:rFonts w:asciiTheme="minorHAnsi" w:eastAsia="Arial" w:hAnsiTheme="minorHAnsi" w:cstheme="minorHAnsi"/>
                <w:b/>
                <w:sz w:val="20"/>
                <w:szCs w:val="20"/>
              </w:rPr>
            </w:pPr>
            <w:r w:rsidRPr="00504351">
              <w:rPr>
                <w:rFonts w:asciiTheme="minorHAnsi" w:eastAsia="Arial" w:hAnsiTheme="minorHAnsi" w:cstheme="minorHAnsi"/>
                <w:b/>
                <w:sz w:val="20"/>
                <w:szCs w:val="20"/>
              </w:rPr>
              <w:t>Very Good to Excellent (4):</w:t>
            </w:r>
          </w:p>
          <w:p w14:paraId="667BDEB6" w14:textId="77777777" w:rsidR="00504351" w:rsidRPr="00504351" w:rsidRDefault="00504351" w:rsidP="00504351">
            <w:pPr>
              <w:widowControl w:val="0"/>
              <w:numPr>
                <w:ilvl w:val="0"/>
                <w:numId w:val="32"/>
              </w:numPr>
              <w:spacing w:before="0" w:after="0"/>
              <w:ind w:left="101"/>
              <w:rPr>
                <w:rFonts w:asciiTheme="minorHAnsi" w:eastAsia="Nanum Pen Script" w:hAnsiTheme="minorHAnsi" w:cstheme="minorHAnsi"/>
                <w:sz w:val="20"/>
                <w:szCs w:val="20"/>
              </w:rPr>
            </w:pPr>
            <w:r w:rsidRPr="00504351">
              <w:rPr>
                <w:rFonts w:asciiTheme="minorHAnsi" w:eastAsia="Nanum Pen Script" w:hAnsiTheme="minorHAnsi" w:cstheme="minorHAnsi"/>
                <w:sz w:val="20"/>
                <w:szCs w:val="20"/>
              </w:rPr>
              <w:t>Explains concepts related to a topic of study accurately, clearly, and flexibly.</w:t>
            </w:r>
          </w:p>
          <w:p w14:paraId="391BEC78" w14:textId="77777777" w:rsidR="00504351" w:rsidRPr="00504351" w:rsidRDefault="00504351" w:rsidP="00504351">
            <w:pPr>
              <w:widowControl w:val="0"/>
              <w:numPr>
                <w:ilvl w:val="0"/>
                <w:numId w:val="32"/>
              </w:numPr>
              <w:spacing w:before="0" w:after="0"/>
              <w:ind w:left="101"/>
              <w:rPr>
                <w:rFonts w:asciiTheme="minorHAnsi" w:eastAsia="Nanum Pen Script" w:hAnsiTheme="minorHAnsi" w:cstheme="minorHAnsi"/>
                <w:sz w:val="20"/>
                <w:szCs w:val="20"/>
              </w:rPr>
            </w:pPr>
            <w:r w:rsidRPr="00504351">
              <w:rPr>
                <w:rFonts w:asciiTheme="minorHAnsi" w:eastAsia="Nanum Pen Script" w:hAnsiTheme="minorHAnsi" w:cstheme="minorHAnsi"/>
                <w:sz w:val="20"/>
                <w:szCs w:val="20"/>
              </w:rPr>
              <w:t>Logically and creatively makes connections between science concepts and real-world applications.</w:t>
            </w:r>
          </w:p>
          <w:p w14:paraId="7F4B9733" w14:textId="77777777" w:rsidR="00504351" w:rsidRPr="00504351" w:rsidRDefault="00504351" w:rsidP="00504351">
            <w:pPr>
              <w:widowControl w:val="0"/>
              <w:numPr>
                <w:ilvl w:val="0"/>
                <w:numId w:val="32"/>
              </w:numPr>
              <w:spacing w:before="0" w:after="0"/>
              <w:ind w:left="100"/>
              <w:rPr>
                <w:rFonts w:asciiTheme="minorHAnsi" w:eastAsia="Nanum Pen Script" w:hAnsiTheme="minorHAnsi" w:cstheme="minorHAnsi"/>
                <w:sz w:val="20"/>
                <w:szCs w:val="20"/>
              </w:rPr>
            </w:pPr>
            <w:r w:rsidRPr="00504351">
              <w:rPr>
                <w:rFonts w:asciiTheme="minorHAnsi" w:eastAsia="Nanum Pen Script" w:hAnsiTheme="minorHAnsi" w:cstheme="minorHAnsi"/>
                <w:sz w:val="20"/>
                <w:szCs w:val="20"/>
              </w:rPr>
              <w:t>Explains thinking and reasoning clearly using appropriate science vocabulary.</w:t>
            </w:r>
          </w:p>
        </w:tc>
      </w:tr>
      <w:tr w:rsidR="00504351" w14:paraId="65E80C63" w14:textId="77777777" w:rsidTr="00504351">
        <w:trPr>
          <w:trHeight w:val="1296"/>
        </w:trPr>
        <w:tc>
          <w:tcPr>
            <w:tcW w:w="4226" w:type="dxa"/>
            <w:tcMar>
              <w:top w:w="140" w:type="dxa"/>
              <w:left w:w="140" w:type="dxa"/>
              <w:bottom w:w="140" w:type="dxa"/>
              <w:right w:w="140" w:type="dxa"/>
            </w:tcMar>
          </w:tcPr>
          <w:p w14:paraId="6A8789AE" w14:textId="4F4E5727" w:rsidR="00504351" w:rsidRPr="00504351" w:rsidRDefault="00504351" w:rsidP="005A703F">
            <w:pPr>
              <w:widowControl w:val="0"/>
              <w:spacing w:before="0" w:after="0"/>
              <w:rPr>
                <w:rFonts w:asciiTheme="minorHAnsi" w:eastAsia="Nanum Pen Script" w:hAnsiTheme="minorHAnsi" w:cstheme="minorHAnsi"/>
                <w:sz w:val="20"/>
                <w:szCs w:val="20"/>
              </w:rPr>
            </w:pPr>
            <w:r w:rsidRPr="00504351">
              <w:rPr>
                <w:rFonts w:asciiTheme="minorHAnsi" w:eastAsia="Sniglet" w:hAnsiTheme="minorHAnsi" w:cstheme="minorHAnsi"/>
                <w:sz w:val="20"/>
                <w:szCs w:val="20"/>
              </w:rPr>
              <w:t>(4-1-12)</w:t>
            </w:r>
            <w:r>
              <w:rPr>
                <w:rFonts w:asciiTheme="minorHAnsi" w:eastAsia="Sniglet" w:hAnsiTheme="minorHAnsi" w:cstheme="minorHAnsi"/>
                <w:sz w:val="20"/>
                <w:szCs w:val="20"/>
              </w:rPr>
              <w:t>—</w:t>
            </w:r>
            <w:r w:rsidRPr="00504351">
              <w:rPr>
                <w:rFonts w:asciiTheme="minorHAnsi" w:eastAsia="Sniglet" w:hAnsiTheme="minorHAnsi" w:cstheme="minorHAnsi"/>
                <w:sz w:val="20"/>
                <w:szCs w:val="20"/>
              </w:rPr>
              <w:t xml:space="preserve">Use the design process to construct a model of a local or regional habitat and its associated populations of plants and animals </w:t>
            </w:r>
            <w:r w:rsidRPr="00504351">
              <w:rPr>
                <w:rFonts w:asciiTheme="minorHAnsi" w:eastAsia="Nanum Pen Script" w:hAnsiTheme="minorHAnsi" w:cstheme="minorHAnsi"/>
                <w:sz w:val="20"/>
                <w:szCs w:val="20"/>
              </w:rPr>
              <w:t>(See notes on report as well as process for creating diorama)</w:t>
            </w:r>
          </w:p>
        </w:tc>
        <w:tc>
          <w:tcPr>
            <w:tcW w:w="2551" w:type="dxa"/>
            <w:tcBorders>
              <w:top w:val="single" w:sz="8" w:space="0" w:color="9E9E9E"/>
            </w:tcBorders>
            <w:tcMar>
              <w:top w:w="140" w:type="dxa"/>
              <w:left w:w="140" w:type="dxa"/>
              <w:bottom w:w="140" w:type="dxa"/>
              <w:right w:w="140" w:type="dxa"/>
            </w:tcMar>
          </w:tcPr>
          <w:p w14:paraId="6CB9CA40" w14:textId="77777777" w:rsidR="00504351" w:rsidRPr="00504351" w:rsidRDefault="00504351" w:rsidP="005A703F">
            <w:pPr>
              <w:widowControl w:val="0"/>
              <w:spacing w:before="0" w:after="0"/>
              <w:rPr>
                <w:rFonts w:asciiTheme="minorHAnsi" w:eastAsia="Arial" w:hAnsiTheme="minorHAnsi" w:cstheme="minorHAnsi"/>
                <w:sz w:val="20"/>
                <w:szCs w:val="20"/>
              </w:rPr>
            </w:pPr>
          </w:p>
        </w:tc>
        <w:tc>
          <w:tcPr>
            <w:tcW w:w="2551" w:type="dxa"/>
            <w:tcBorders>
              <w:top w:val="single" w:sz="8" w:space="0" w:color="9E9E9E"/>
            </w:tcBorders>
            <w:tcMar>
              <w:top w:w="140" w:type="dxa"/>
              <w:left w:w="140" w:type="dxa"/>
              <w:bottom w:w="140" w:type="dxa"/>
              <w:right w:w="140" w:type="dxa"/>
            </w:tcMar>
          </w:tcPr>
          <w:p w14:paraId="2E90E4A0" w14:textId="77777777" w:rsidR="00504351" w:rsidRPr="00504351" w:rsidRDefault="00504351" w:rsidP="005A703F">
            <w:pPr>
              <w:widowControl w:val="0"/>
              <w:spacing w:before="0" w:after="0"/>
              <w:rPr>
                <w:rFonts w:asciiTheme="minorHAnsi" w:eastAsia="Arial" w:hAnsiTheme="minorHAnsi" w:cstheme="minorHAnsi"/>
                <w:sz w:val="20"/>
                <w:szCs w:val="20"/>
              </w:rPr>
            </w:pPr>
          </w:p>
        </w:tc>
        <w:tc>
          <w:tcPr>
            <w:tcW w:w="2551" w:type="dxa"/>
            <w:tcBorders>
              <w:top w:val="single" w:sz="8" w:space="0" w:color="9E9E9E"/>
            </w:tcBorders>
            <w:tcMar>
              <w:top w:w="140" w:type="dxa"/>
              <w:left w:w="140" w:type="dxa"/>
              <w:bottom w:w="140" w:type="dxa"/>
              <w:right w:w="140" w:type="dxa"/>
            </w:tcMar>
          </w:tcPr>
          <w:p w14:paraId="079F8CD8" w14:textId="77777777" w:rsidR="00504351" w:rsidRPr="00504351" w:rsidRDefault="00504351" w:rsidP="005A703F">
            <w:pPr>
              <w:widowControl w:val="0"/>
              <w:spacing w:before="0" w:after="0"/>
              <w:rPr>
                <w:rFonts w:asciiTheme="minorHAnsi" w:eastAsia="Arial" w:hAnsiTheme="minorHAnsi" w:cstheme="minorHAnsi"/>
                <w:sz w:val="20"/>
                <w:szCs w:val="20"/>
              </w:rPr>
            </w:pPr>
          </w:p>
        </w:tc>
        <w:tc>
          <w:tcPr>
            <w:tcW w:w="2551" w:type="dxa"/>
            <w:tcBorders>
              <w:top w:val="single" w:sz="8" w:space="0" w:color="9E9E9E"/>
            </w:tcBorders>
            <w:tcMar>
              <w:top w:w="140" w:type="dxa"/>
              <w:left w:w="140" w:type="dxa"/>
              <w:bottom w:w="140" w:type="dxa"/>
              <w:right w:w="140" w:type="dxa"/>
            </w:tcMar>
          </w:tcPr>
          <w:p w14:paraId="0EEAEF39" w14:textId="77777777" w:rsidR="00504351" w:rsidRPr="00504351" w:rsidRDefault="00504351" w:rsidP="005A703F">
            <w:pPr>
              <w:widowControl w:val="0"/>
              <w:spacing w:before="0" w:after="0"/>
              <w:rPr>
                <w:rFonts w:asciiTheme="minorHAnsi" w:eastAsia="Arial" w:hAnsiTheme="minorHAnsi" w:cstheme="minorHAnsi"/>
                <w:sz w:val="20"/>
                <w:szCs w:val="20"/>
              </w:rPr>
            </w:pPr>
          </w:p>
        </w:tc>
      </w:tr>
      <w:tr w:rsidR="00504351" w14:paraId="49ADDBF3" w14:textId="77777777" w:rsidTr="00504351">
        <w:trPr>
          <w:trHeight w:val="1440"/>
        </w:trPr>
        <w:tc>
          <w:tcPr>
            <w:tcW w:w="4226" w:type="dxa"/>
            <w:tcMar>
              <w:top w:w="140" w:type="dxa"/>
              <w:left w:w="140" w:type="dxa"/>
              <w:bottom w:w="140" w:type="dxa"/>
              <w:right w:w="140" w:type="dxa"/>
            </w:tcMar>
          </w:tcPr>
          <w:p w14:paraId="12301207" w14:textId="5BEA5EFB" w:rsidR="00504351" w:rsidRPr="00504351" w:rsidRDefault="00504351" w:rsidP="005A703F">
            <w:pPr>
              <w:widowControl w:val="0"/>
              <w:spacing w:before="0" w:after="0"/>
              <w:rPr>
                <w:rFonts w:asciiTheme="minorHAnsi" w:eastAsia="Nanum Pen Script" w:hAnsiTheme="minorHAnsi" w:cstheme="minorHAnsi"/>
                <w:sz w:val="20"/>
                <w:szCs w:val="20"/>
              </w:rPr>
            </w:pPr>
            <w:r w:rsidRPr="00504351">
              <w:rPr>
                <w:rFonts w:asciiTheme="minorHAnsi" w:eastAsia="Sniglet" w:hAnsiTheme="minorHAnsi" w:cstheme="minorHAnsi"/>
                <w:sz w:val="20"/>
                <w:szCs w:val="20"/>
              </w:rPr>
              <w:t>(4-1-13)</w:t>
            </w:r>
            <w:r>
              <w:rPr>
                <w:rFonts w:asciiTheme="minorHAnsi" w:eastAsia="Sniglet" w:hAnsiTheme="minorHAnsi" w:cstheme="minorHAnsi"/>
                <w:sz w:val="20"/>
                <w:szCs w:val="20"/>
              </w:rPr>
              <w:t>—</w:t>
            </w:r>
            <w:r w:rsidRPr="00504351">
              <w:rPr>
                <w:rFonts w:asciiTheme="minorHAnsi" w:eastAsia="Sniglet" w:hAnsiTheme="minorHAnsi" w:cstheme="minorHAnsi"/>
                <w:sz w:val="20"/>
                <w:szCs w:val="20"/>
              </w:rPr>
              <w:t xml:space="preserve">Predict, based on their investigations, how the removal of a plant or animal population may affect the rest of the community. </w:t>
            </w:r>
            <w:r w:rsidRPr="00504351">
              <w:rPr>
                <w:rFonts w:asciiTheme="minorHAnsi" w:eastAsia="Nanum Pen Script" w:hAnsiTheme="minorHAnsi" w:cstheme="minorHAnsi"/>
                <w:sz w:val="20"/>
                <w:szCs w:val="20"/>
              </w:rPr>
              <w:t>(See, initial and final thinking, food chains, page 4 of their report (research and written) and final diorama project)</w:t>
            </w:r>
          </w:p>
        </w:tc>
        <w:tc>
          <w:tcPr>
            <w:tcW w:w="2551" w:type="dxa"/>
            <w:tcMar>
              <w:top w:w="140" w:type="dxa"/>
              <w:left w:w="140" w:type="dxa"/>
              <w:bottom w:w="140" w:type="dxa"/>
              <w:right w:w="140" w:type="dxa"/>
            </w:tcMar>
          </w:tcPr>
          <w:p w14:paraId="593044C6" w14:textId="77777777" w:rsidR="00504351" w:rsidRPr="00504351" w:rsidRDefault="00504351" w:rsidP="005A703F">
            <w:pPr>
              <w:widowControl w:val="0"/>
              <w:spacing w:before="0" w:after="0"/>
              <w:rPr>
                <w:rFonts w:asciiTheme="minorHAnsi" w:eastAsia="Arial" w:hAnsiTheme="minorHAnsi" w:cstheme="minorHAnsi"/>
                <w:sz w:val="20"/>
                <w:szCs w:val="20"/>
              </w:rPr>
            </w:pPr>
          </w:p>
        </w:tc>
        <w:tc>
          <w:tcPr>
            <w:tcW w:w="2551" w:type="dxa"/>
            <w:tcMar>
              <w:top w:w="140" w:type="dxa"/>
              <w:left w:w="140" w:type="dxa"/>
              <w:bottom w:w="140" w:type="dxa"/>
              <w:right w:w="140" w:type="dxa"/>
            </w:tcMar>
          </w:tcPr>
          <w:p w14:paraId="2BCB3C8B" w14:textId="77777777" w:rsidR="00504351" w:rsidRPr="00504351" w:rsidRDefault="00504351" w:rsidP="005A703F">
            <w:pPr>
              <w:widowControl w:val="0"/>
              <w:spacing w:before="0" w:after="0"/>
              <w:rPr>
                <w:rFonts w:asciiTheme="minorHAnsi" w:eastAsia="Arial" w:hAnsiTheme="minorHAnsi" w:cstheme="minorHAnsi"/>
                <w:sz w:val="20"/>
                <w:szCs w:val="20"/>
              </w:rPr>
            </w:pPr>
          </w:p>
        </w:tc>
        <w:tc>
          <w:tcPr>
            <w:tcW w:w="2551" w:type="dxa"/>
            <w:tcMar>
              <w:top w:w="140" w:type="dxa"/>
              <w:left w:w="140" w:type="dxa"/>
              <w:bottom w:w="140" w:type="dxa"/>
              <w:right w:w="140" w:type="dxa"/>
            </w:tcMar>
          </w:tcPr>
          <w:p w14:paraId="2EDE6774" w14:textId="77777777" w:rsidR="00504351" w:rsidRPr="00504351" w:rsidRDefault="00504351" w:rsidP="005A703F">
            <w:pPr>
              <w:widowControl w:val="0"/>
              <w:spacing w:before="0" w:after="0"/>
              <w:rPr>
                <w:rFonts w:asciiTheme="minorHAnsi" w:eastAsia="Arial" w:hAnsiTheme="minorHAnsi" w:cstheme="minorHAnsi"/>
                <w:sz w:val="20"/>
                <w:szCs w:val="20"/>
              </w:rPr>
            </w:pPr>
          </w:p>
        </w:tc>
        <w:tc>
          <w:tcPr>
            <w:tcW w:w="2551" w:type="dxa"/>
            <w:tcMar>
              <w:top w:w="140" w:type="dxa"/>
              <w:left w:w="140" w:type="dxa"/>
              <w:bottom w:w="140" w:type="dxa"/>
              <w:right w:w="140" w:type="dxa"/>
            </w:tcMar>
          </w:tcPr>
          <w:p w14:paraId="2533A782" w14:textId="77777777" w:rsidR="00504351" w:rsidRPr="00504351" w:rsidRDefault="00504351" w:rsidP="005A703F">
            <w:pPr>
              <w:widowControl w:val="0"/>
              <w:spacing w:before="0" w:after="0"/>
              <w:rPr>
                <w:rFonts w:asciiTheme="minorHAnsi" w:eastAsia="Arial" w:hAnsiTheme="minorHAnsi" w:cstheme="minorHAnsi"/>
                <w:sz w:val="20"/>
                <w:szCs w:val="20"/>
              </w:rPr>
            </w:pPr>
          </w:p>
        </w:tc>
      </w:tr>
      <w:tr w:rsidR="00504351" w14:paraId="15A20F76" w14:textId="77777777" w:rsidTr="00504351">
        <w:trPr>
          <w:trHeight w:val="1440"/>
        </w:trPr>
        <w:tc>
          <w:tcPr>
            <w:tcW w:w="4226" w:type="dxa"/>
            <w:tcMar>
              <w:top w:w="140" w:type="dxa"/>
              <w:left w:w="140" w:type="dxa"/>
              <w:bottom w:w="140" w:type="dxa"/>
              <w:right w:w="140" w:type="dxa"/>
            </w:tcMar>
          </w:tcPr>
          <w:p w14:paraId="2DDBDC2F" w14:textId="1ED06145" w:rsidR="00504351" w:rsidRPr="00504351" w:rsidRDefault="00504351" w:rsidP="00504351">
            <w:pPr>
              <w:widowControl w:val="0"/>
              <w:spacing w:before="0" w:after="0"/>
              <w:rPr>
                <w:rFonts w:asciiTheme="minorHAnsi" w:eastAsia="Nanum Pen Script" w:hAnsiTheme="minorHAnsi" w:cstheme="minorHAnsi"/>
                <w:sz w:val="20"/>
                <w:szCs w:val="20"/>
              </w:rPr>
            </w:pPr>
            <w:r w:rsidRPr="00504351">
              <w:rPr>
                <w:rFonts w:asciiTheme="minorHAnsi" w:eastAsia="Sniglet" w:hAnsiTheme="minorHAnsi" w:cstheme="minorHAnsi"/>
                <w:sz w:val="20"/>
                <w:szCs w:val="20"/>
              </w:rPr>
              <w:t>(4-1-14)</w:t>
            </w:r>
            <w:r>
              <w:rPr>
                <w:rFonts w:asciiTheme="minorHAnsi" w:eastAsia="Sniglet" w:hAnsiTheme="minorHAnsi" w:cstheme="minorHAnsi"/>
                <w:sz w:val="20"/>
                <w:szCs w:val="20"/>
              </w:rPr>
              <w:t>—</w:t>
            </w:r>
            <w:r w:rsidRPr="00504351">
              <w:rPr>
                <w:rFonts w:asciiTheme="minorHAnsi" w:eastAsia="Sniglet" w:hAnsiTheme="minorHAnsi" w:cstheme="minorHAnsi"/>
                <w:sz w:val="20"/>
                <w:szCs w:val="20"/>
              </w:rPr>
              <w:t xml:space="preserve">Investigate natural and human-caused changes to habitats, and identify resulting effects on plant and animal populations. </w:t>
            </w:r>
            <w:r w:rsidRPr="00504351">
              <w:rPr>
                <w:rFonts w:asciiTheme="minorHAnsi" w:eastAsia="Nanum Pen Script" w:hAnsiTheme="minorHAnsi" w:cstheme="minorHAnsi"/>
                <w:sz w:val="20"/>
                <w:szCs w:val="20"/>
              </w:rPr>
              <w:t>(See, initial and final thinking, food chains, page 4 of their report (research and written) and final diorama project)</w:t>
            </w:r>
          </w:p>
        </w:tc>
        <w:tc>
          <w:tcPr>
            <w:tcW w:w="2551" w:type="dxa"/>
            <w:tcMar>
              <w:top w:w="140" w:type="dxa"/>
              <w:left w:w="140" w:type="dxa"/>
              <w:bottom w:w="140" w:type="dxa"/>
              <w:right w:w="140" w:type="dxa"/>
            </w:tcMar>
          </w:tcPr>
          <w:p w14:paraId="669AC7EB" w14:textId="77777777" w:rsidR="00504351" w:rsidRPr="00504351" w:rsidRDefault="00504351" w:rsidP="005A703F">
            <w:pPr>
              <w:widowControl w:val="0"/>
              <w:spacing w:before="0" w:after="0"/>
              <w:rPr>
                <w:rFonts w:asciiTheme="minorHAnsi" w:eastAsia="Arial" w:hAnsiTheme="minorHAnsi" w:cstheme="minorHAnsi"/>
                <w:sz w:val="20"/>
                <w:szCs w:val="20"/>
              </w:rPr>
            </w:pPr>
          </w:p>
        </w:tc>
        <w:tc>
          <w:tcPr>
            <w:tcW w:w="2551" w:type="dxa"/>
            <w:tcMar>
              <w:top w:w="140" w:type="dxa"/>
              <w:left w:w="140" w:type="dxa"/>
              <w:bottom w:w="140" w:type="dxa"/>
              <w:right w:w="140" w:type="dxa"/>
            </w:tcMar>
          </w:tcPr>
          <w:p w14:paraId="5AF48233" w14:textId="77777777" w:rsidR="00504351" w:rsidRPr="00504351" w:rsidRDefault="00504351" w:rsidP="005A703F">
            <w:pPr>
              <w:widowControl w:val="0"/>
              <w:spacing w:before="0" w:after="0"/>
              <w:rPr>
                <w:rFonts w:asciiTheme="minorHAnsi" w:eastAsia="Arial" w:hAnsiTheme="minorHAnsi" w:cstheme="minorHAnsi"/>
                <w:sz w:val="20"/>
                <w:szCs w:val="20"/>
              </w:rPr>
            </w:pPr>
          </w:p>
        </w:tc>
        <w:tc>
          <w:tcPr>
            <w:tcW w:w="2551" w:type="dxa"/>
            <w:tcMar>
              <w:top w:w="140" w:type="dxa"/>
              <w:left w:w="140" w:type="dxa"/>
              <w:bottom w:w="140" w:type="dxa"/>
              <w:right w:w="140" w:type="dxa"/>
            </w:tcMar>
          </w:tcPr>
          <w:p w14:paraId="7133B3B8" w14:textId="77777777" w:rsidR="00504351" w:rsidRPr="00504351" w:rsidRDefault="00504351" w:rsidP="005A703F">
            <w:pPr>
              <w:widowControl w:val="0"/>
              <w:spacing w:before="0" w:after="0"/>
              <w:rPr>
                <w:rFonts w:asciiTheme="minorHAnsi" w:eastAsia="Arial" w:hAnsiTheme="minorHAnsi" w:cstheme="minorHAnsi"/>
                <w:sz w:val="20"/>
                <w:szCs w:val="20"/>
              </w:rPr>
            </w:pPr>
          </w:p>
        </w:tc>
        <w:tc>
          <w:tcPr>
            <w:tcW w:w="2551" w:type="dxa"/>
            <w:tcMar>
              <w:top w:w="140" w:type="dxa"/>
              <w:left w:w="140" w:type="dxa"/>
              <w:bottom w:w="140" w:type="dxa"/>
              <w:right w:w="140" w:type="dxa"/>
            </w:tcMar>
          </w:tcPr>
          <w:p w14:paraId="678287D6" w14:textId="77777777" w:rsidR="00504351" w:rsidRPr="00504351" w:rsidRDefault="00504351" w:rsidP="005A703F">
            <w:pPr>
              <w:widowControl w:val="0"/>
              <w:spacing w:before="0" w:after="0"/>
              <w:rPr>
                <w:rFonts w:asciiTheme="minorHAnsi" w:eastAsia="Arial" w:hAnsiTheme="minorHAnsi" w:cstheme="minorHAnsi"/>
                <w:sz w:val="20"/>
                <w:szCs w:val="20"/>
              </w:rPr>
            </w:pPr>
          </w:p>
        </w:tc>
      </w:tr>
    </w:tbl>
    <w:p w14:paraId="3F9457D3" w14:textId="77777777" w:rsidR="00504351" w:rsidRDefault="00504351" w:rsidP="00504351"/>
    <w:sectPr w:rsidR="00504351" w:rsidSect="00AD2FEB">
      <w:pgSz w:w="15840" w:h="12240" w:orient="landscape" w:code="1"/>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1A2F23" w14:textId="77777777" w:rsidR="00CE4CF5" w:rsidRDefault="00CE4CF5" w:rsidP="00D95178">
      <w:pPr>
        <w:spacing w:before="0" w:after="0"/>
      </w:pPr>
      <w:r>
        <w:separator/>
      </w:r>
    </w:p>
  </w:endnote>
  <w:endnote w:type="continuationSeparator" w:id="0">
    <w:p w14:paraId="0F8F13E1" w14:textId="77777777" w:rsidR="00CE4CF5" w:rsidRDefault="00CE4CF5" w:rsidP="00D9517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Prop BT">
    <w:altName w:val="Symbol"/>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cumin Pro Light">
    <w:altName w:val="Times New Roman"/>
    <w:panose1 w:val="00000000000000000000"/>
    <w:charset w:val="00"/>
    <w:family w:val="swiss"/>
    <w:notTrueType/>
    <w:pitch w:val="variable"/>
    <w:sig w:usb0="20000007" w:usb1="00000001" w:usb2="00000000" w:usb3="00000000" w:csb0="00000193" w:csb1="00000000"/>
  </w:font>
  <w:font w:name="Calibri">
    <w:panose1 w:val="020F0502020204030204"/>
    <w:charset w:val="00"/>
    <w:family w:val="swiss"/>
    <w:pitch w:val="variable"/>
    <w:sig w:usb0="E4002EFF" w:usb1="C000247B" w:usb2="00000009" w:usb3="00000000" w:csb0="000001FF" w:csb1="00000000"/>
  </w:font>
  <w:font w:name="Acumin Pro">
    <w:altName w:val="Times New Roman"/>
    <w:panose1 w:val="00000000000000000000"/>
    <w:charset w:val="00"/>
    <w:family w:val="swiss"/>
    <w:notTrueType/>
    <w:pitch w:val="variable"/>
    <w:sig w:usb0="20000007" w:usb1="00000001" w:usb2="00000000" w:usb3="00000000" w:csb0="00000193" w:csb1="00000000"/>
  </w:font>
  <w:font w:name="Calibri Light">
    <w:panose1 w:val="020F0302020204030204"/>
    <w:charset w:val="00"/>
    <w:family w:val="swiss"/>
    <w:pitch w:val="variable"/>
    <w:sig w:usb0="E4002EFF" w:usb1="C000247B" w:usb2="00000009" w:usb3="00000000" w:csb0="000001FF" w:csb1="00000000"/>
  </w:font>
  <w:font w:name="Acumin Pro Semibold">
    <w:altName w:val="Times New Roman"/>
    <w:panose1 w:val="00000000000000000000"/>
    <w:charset w:val="00"/>
    <w:family w:val="swiss"/>
    <w:notTrueType/>
    <w:pitch w:val="variable"/>
    <w:sig w:usb0="20000007" w:usb1="00000001" w:usb2="00000000" w:usb3="00000000" w:csb0="00000193"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Nunito">
    <w:altName w:val="Times New Roman"/>
    <w:charset w:val="00"/>
    <w:family w:val="auto"/>
    <w:pitch w:val="default"/>
  </w:font>
  <w:font w:name="Sniglet">
    <w:altName w:val="Times New Roman"/>
    <w:charset w:val="00"/>
    <w:family w:val="auto"/>
    <w:pitch w:val="default"/>
  </w:font>
  <w:font w:name="Patrick Hand">
    <w:altName w:val="Times New Roman"/>
    <w:charset w:val="00"/>
    <w:family w:val="auto"/>
    <w:pitch w:val="default"/>
  </w:font>
  <w:font w:name="Nanum Pen Script">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B17E4F" w14:textId="77777777" w:rsidR="00CE4CF5" w:rsidRDefault="00CE4CF5" w:rsidP="00D95178">
      <w:pPr>
        <w:spacing w:before="0" w:after="0"/>
      </w:pPr>
      <w:r>
        <w:separator/>
      </w:r>
    </w:p>
  </w:footnote>
  <w:footnote w:type="continuationSeparator" w:id="0">
    <w:p w14:paraId="2D476C80" w14:textId="77777777" w:rsidR="00CE4CF5" w:rsidRDefault="00CE4CF5" w:rsidP="00D95178">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64FA3"/>
    <w:multiLevelType w:val="hybridMultilevel"/>
    <w:tmpl w:val="C3447ECA"/>
    <w:lvl w:ilvl="0" w:tplc="04090011">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857591"/>
    <w:multiLevelType w:val="multilevel"/>
    <w:tmpl w:val="61AC57D0"/>
    <w:lvl w:ilvl="0">
      <w:start w:val="1"/>
      <w:numFmt w:val="bullet"/>
      <w:lvlText w:val=""/>
      <w:lvlJc w:val="left"/>
      <w:pPr>
        <w:ind w:left="360" w:hanging="360"/>
      </w:pPr>
      <w:rPr>
        <w:rFonts w:ascii="SymbolProp BT" w:hAnsi="SymbolProp BT" w:hint="default"/>
        <w:caps w:val="0"/>
        <w:strike w:val="0"/>
        <w:dstrike w:val="0"/>
        <w:outline w:val="0"/>
        <w:shadow w:val="0"/>
        <w:emboss w:val="0"/>
        <w:imprint w:val="0"/>
        <w:vanish w:val="0"/>
        <w:u w:val="none"/>
        <w:vertAlign w:val="baseli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2" w15:restartNumberingAfterBreak="0">
    <w:nsid w:val="051230D2"/>
    <w:multiLevelType w:val="hybridMultilevel"/>
    <w:tmpl w:val="2C38CA16"/>
    <w:lvl w:ilvl="0" w:tplc="4756050C">
      <w:start w:val="1"/>
      <w:numFmt w:val="bullet"/>
      <w:lvlText w:val=""/>
      <w:lvlJc w:val="left"/>
      <w:pPr>
        <w:ind w:left="720" w:hanging="360"/>
      </w:pPr>
      <w:rPr>
        <w:rFonts w:ascii="Symbol" w:hAnsi="Symbol" w:hint="default"/>
      </w:rPr>
    </w:lvl>
    <w:lvl w:ilvl="1" w:tplc="FE50D9A0">
      <w:start w:val="1"/>
      <w:numFmt w:val="bullet"/>
      <w:lvlText w:val="o"/>
      <w:lvlJc w:val="left"/>
      <w:pPr>
        <w:ind w:left="1440" w:hanging="360"/>
      </w:pPr>
      <w:rPr>
        <w:rFonts w:ascii="Courier New" w:hAnsi="Courier New" w:hint="default"/>
      </w:rPr>
    </w:lvl>
    <w:lvl w:ilvl="2" w:tplc="5A447C98">
      <w:start w:val="1"/>
      <w:numFmt w:val="bullet"/>
      <w:lvlText w:val=""/>
      <w:lvlJc w:val="left"/>
      <w:pPr>
        <w:ind w:left="2160" w:hanging="360"/>
      </w:pPr>
      <w:rPr>
        <w:rFonts w:ascii="Wingdings" w:hAnsi="Wingdings" w:hint="default"/>
      </w:rPr>
    </w:lvl>
    <w:lvl w:ilvl="3" w:tplc="4F140778">
      <w:start w:val="1"/>
      <w:numFmt w:val="bullet"/>
      <w:lvlText w:val=""/>
      <w:lvlJc w:val="left"/>
      <w:pPr>
        <w:ind w:left="2880" w:hanging="360"/>
      </w:pPr>
      <w:rPr>
        <w:rFonts w:ascii="Symbol" w:hAnsi="Symbol" w:hint="default"/>
      </w:rPr>
    </w:lvl>
    <w:lvl w:ilvl="4" w:tplc="ECB6B29A">
      <w:start w:val="1"/>
      <w:numFmt w:val="bullet"/>
      <w:lvlText w:val="o"/>
      <w:lvlJc w:val="left"/>
      <w:pPr>
        <w:ind w:left="3600" w:hanging="360"/>
      </w:pPr>
      <w:rPr>
        <w:rFonts w:ascii="Courier New" w:hAnsi="Courier New" w:hint="default"/>
      </w:rPr>
    </w:lvl>
    <w:lvl w:ilvl="5" w:tplc="2EEEC26E">
      <w:start w:val="1"/>
      <w:numFmt w:val="bullet"/>
      <w:lvlText w:val=""/>
      <w:lvlJc w:val="left"/>
      <w:pPr>
        <w:ind w:left="4320" w:hanging="360"/>
      </w:pPr>
      <w:rPr>
        <w:rFonts w:ascii="Wingdings" w:hAnsi="Wingdings" w:hint="default"/>
      </w:rPr>
    </w:lvl>
    <w:lvl w:ilvl="6" w:tplc="8FBCA490">
      <w:start w:val="1"/>
      <w:numFmt w:val="bullet"/>
      <w:lvlText w:val=""/>
      <w:lvlJc w:val="left"/>
      <w:pPr>
        <w:ind w:left="5040" w:hanging="360"/>
      </w:pPr>
      <w:rPr>
        <w:rFonts w:ascii="Symbol" w:hAnsi="Symbol" w:hint="default"/>
      </w:rPr>
    </w:lvl>
    <w:lvl w:ilvl="7" w:tplc="9E5E2848">
      <w:start w:val="1"/>
      <w:numFmt w:val="bullet"/>
      <w:lvlText w:val="o"/>
      <w:lvlJc w:val="left"/>
      <w:pPr>
        <w:ind w:left="5760" w:hanging="360"/>
      </w:pPr>
      <w:rPr>
        <w:rFonts w:ascii="Courier New" w:hAnsi="Courier New" w:hint="default"/>
      </w:rPr>
    </w:lvl>
    <w:lvl w:ilvl="8" w:tplc="D1E6FA16">
      <w:start w:val="1"/>
      <w:numFmt w:val="bullet"/>
      <w:lvlText w:val=""/>
      <w:lvlJc w:val="left"/>
      <w:pPr>
        <w:ind w:left="6480" w:hanging="360"/>
      </w:pPr>
      <w:rPr>
        <w:rFonts w:ascii="Wingdings" w:hAnsi="Wingdings" w:hint="default"/>
      </w:rPr>
    </w:lvl>
  </w:abstractNum>
  <w:abstractNum w:abstractNumId="3" w15:restartNumberingAfterBreak="0">
    <w:nsid w:val="09193F19"/>
    <w:multiLevelType w:val="hybridMultilevel"/>
    <w:tmpl w:val="D64842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1273CE"/>
    <w:multiLevelType w:val="multilevel"/>
    <w:tmpl w:val="04F46E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F0B533B"/>
    <w:multiLevelType w:val="hybridMultilevel"/>
    <w:tmpl w:val="6B6C7BBE"/>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6" w15:restartNumberingAfterBreak="0">
    <w:nsid w:val="11B57A6B"/>
    <w:multiLevelType w:val="multilevel"/>
    <w:tmpl w:val="421810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BFE2239"/>
    <w:multiLevelType w:val="hybridMultilevel"/>
    <w:tmpl w:val="AA224DD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CB8036C"/>
    <w:multiLevelType w:val="hybridMultilevel"/>
    <w:tmpl w:val="E7A065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EE7B45"/>
    <w:multiLevelType w:val="multilevel"/>
    <w:tmpl w:val="A3381618"/>
    <w:lvl w:ilvl="0">
      <w:start w:val="1"/>
      <w:numFmt w:val="bullet"/>
      <w:lvlText w:val="●"/>
      <w:lvlJc w:val="right"/>
      <w:pPr>
        <w:ind w:left="720" w:hanging="360"/>
      </w:pPr>
      <w:rPr>
        <w:rFonts w:ascii="Arial" w:eastAsia="Arial" w:hAnsi="Arial" w:cs="Arial"/>
        <w:b w:val="0"/>
        <w:i w:val="0"/>
        <w:smallCaps w:val="0"/>
        <w:strike w:val="0"/>
        <w:color w:val="000000"/>
        <w:sz w:val="28"/>
        <w:szCs w:val="28"/>
        <w:u w:val="none"/>
        <w:shd w:val="clear" w:color="auto" w:fill="auto"/>
        <w:vertAlign w:val="baseline"/>
      </w:rPr>
    </w:lvl>
    <w:lvl w:ilvl="1">
      <w:start w:val="1"/>
      <w:numFmt w:val="bullet"/>
      <w:lvlText w:val="○"/>
      <w:lvlJc w:val="right"/>
      <w:pPr>
        <w:ind w:left="1460" w:hanging="380"/>
      </w:pPr>
      <w:rPr>
        <w:rFonts w:ascii="Arial" w:eastAsia="Arial" w:hAnsi="Arial" w:cs="Arial"/>
        <w:b w:val="0"/>
        <w:i w:val="0"/>
        <w:smallCaps w:val="0"/>
        <w:strike w:val="0"/>
        <w:color w:val="000000"/>
        <w:sz w:val="28"/>
        <w:szCs w:val="28"/>
        <w:u w:val="none"/>
        <w:shd w:val="clear" w:color="auto" w:fill="auto"/>
        <w:vertAlign w:val="baseline"/>
      </w:rPr>
    </w:lvl>
    <w:lvl w:ilvl="2">
      <w:start w:val="1"/>
      <w:numFmt w:val="bullet"/>
      <w:lvlText w:val="■"/>
      <w:lvlJc w:val="right"/>
      <w:pPr>
        <w:ind w:left="2140" w:hanging="320"/>
      </w:pPr>
      <w:rPr>
        <w:rFonts w:ascii="Arial" w:eastAsia="Arial" w:hAnsi="Arial" w:cs="Arial"/>
        <w:b w:val="0"/>
        <w:i w:val="0"/>
        <w:smallCaps w:val="0"/>
        <w:strike w:val="0"/>
        <w:color w:val="000000"/>
        <w:sz w:val="28"/>
        <w:szCs w:val="28"/>
        <w:u w:val="none"/>
        <w:shd w:val="clear" w:color="auto" w:fill="auto"/>
        <w:vertAlign w:val="baseline"/>
      </w:rPr>
    </w:lvl>
    <w:lvl w:ilvl="3">
      <w:start w:val="1"/>
      <w:numFmt w:val="bullet"/>
      <w:lvlText w:val="●"/>
      <w:lvlJc w:val="right"/>
      <w:pPr>
        <w:ind w:left="2880" w:hanging="380"/>
      </w:pPr>
      <w:rPr>
        <w:rFonts w:ascii="Arial" w:eastAsia="Arial" w:hAnsi="Arial" w:cs="Arial"/>
        <w:b w:val="0"/>
        <w:i w:val="0"/>
        <w:smallCaps w:val="0"/>
        <w:strike w:val="0"/>
        <w:color w:val="000000"/>
        <w:sz w:val="28"/>
        <w:szCs w:val="28"/>
        <w:u w:val="none"/>
        <w:shd w:val="clear" w:color="auto" w:fill="auto"/>
        <w:vertAlign w:val="baseline"/>
      </w:rPr>
    </w:lvl>
    <w:lvl w:ilvl="4">
      <w:start w:val="1"/>
      <w:numFmt w:val="bullet"/>
      <w:lvlText w:val="○"/>
      <w:lvlJc w:val="right"/>
      <w:pPr>
        <w:ind w:left="3600" w:hanging="360"/>
      </w:pPr>
      <w:rPr>
        <w:rFonts w:ascii="Arial" w:eastAsia="Arial" w:hAnsi="Arial" w:cs="Arial"/>
        <w:b w:val="0"/>
        <w:i w:val="0"/>
        <w:smallCaps w:val="0"/>
        <w:strike w:val="0"/>
        <w:color w:val="000000"/>
        <w:sz w:val="28"/>
        <w:szCs w:val="28"/>
        <w:u w:val="none"/>
        <w:shd w:val="clear" w:color="auto" w:fill="auto"/>
        <w:vertAlign w:val="baseline"/>
      </w:rPr>
    </w:lvl>
    <w:lvl w:ilvl="5">
      <w:start w:val="1"/>
      <w:numFmt w:val="bullet"/>
      <w:lvlText w:val="■"/>
      <w:lvlJc w:val="right"/>
      <w:pPr>
        <w:ind w:left="4320" w:hanging="360"/>
      </w:pPr>
      <w:rPr>
        <w:rFonts w:ascii="Arial" w:eastAsia="Arial" w:hAnsi="Arial" w:cs="Arial"/>
        <w:b w:val="0"/>
        <w:i w:val="0"/>
        <w:smallCaps w:val="0"/>
        <w:strike w:val="0"/>
        <w:color w:val="000000"/>
        <w:sz w:val="28"/>
        <w:szCs w:val="28"/>
        <w:u w:val="none"/>
        <w:shd w:val="clear" w:color="auto" w:fill="auto"/>
        <w:vertAlign w:val="baseline"/>
      </w:rPr>
    </w:lvl>
    <w:lvl w:ilvl="6">
      <w:start w:val="1"/>
      <w:numFmt w:val="bullet"/>
      <w:lvlText w:val="●"/>
      <w:lvlJc w:val="right"/>
      <w:pPr>
        <w:ind w:left="5040" w:hanging="360"/>
      </w:pPr>
      <w:rPr>
        <w:rFonts w:ascii="Arial" w:eastAsia="Arial" w:hAnsi="Arial" w:cs="Arial"/>
        <w:b w:val="0"/>
        <w:i w:val="0"/>
        <w:smallCaps w:val="0"/>
        <w:strike w:val="0"/>
        <w:color w:val="000000"/>
        <w:sz w:val="28"/>
        <w:szCs w:val="28"/>
        <w:u w:val="none"/>
        <w:shd w:val="clear" w:color="auto" w:fill="auto"/>
        <w:vertAlign w:val="baseline"/>
      </w:rPr>
    </w:lvl>
    <w:lvl w:ilvl="7">
      <w:start w:val="1"/>
      <w:numFmt w:val="bullet"/>
      <w:lvlText w:val="○"/>
      <w:lvlJc w:val="right"/>
      <w:pPr>
        <w:ind w:left="5780" w:hanging="380"/>
      </w:pPr>
      <w:rPr>
        <w:rFonts w:ascii="Arial" w:eastAsia="Arial" w:hAnsi="Arial" w:cs="Arial"/>
        <w:b w:val="0"/>
        <w:i w:val="0"/>
        <w:smallCaps w:val="0"/>
        <w:strike w:val="0"/>
        <w:color w:val="000000"/>
        <w:sz w:val="28"/>
        <w:szCs w:val="28"/>
        <w:u w:val="none"/>
        <w:shd w:val="clear" w:color="auto" w:fill="auto"/>
        <w:vertAlign w:val="baseline"/>
      </w:rPr>
    </w:lvl>
    <w:lvl w:ilvl="8">
      <w:start w:val="1"/>
      <w:numFmt w:val="bullet"/>
      <w:lvlText w:val="■"/>
      <w:lvlJc w:val="right"/>
      <w:pPr>
        <w:ind w:left="6460" w:hanging="320"/>
      </w:pPr>
      <w:rPr>
        <w:rFonts w:ascii="Arial" w:eastAsia="Arial" w:hAnsi="Arial" w:cs="Arial"/>
        <w:b w:val="0"/>
        <w:i w:val="0"/>
        <w:smallCaps w:val="0"/>
        <w:strike w:val="0"/>
        <w:color w:val="000000"/>
        <w:sz w:val="28"/>
        <w:szCs w:val="28"/>
        <w:u w:val="none"/>
        <w:shd w:val="clear" w:color="auto" w:fill="auto"/>
        <w:vertAlign w:val="baseline"/>
      </w:rPr>
    </w:lvl>
  </w:abstractNum>
  <w:abstractNum w:abstractNumId="10" w15:restartNumberingAfterBreak="0">
    <w:nsid w:val="1FDB41A9"/>
    <w:multiLevelType w:val="multilevel"/>
    <w:tmpl w:val="4C8613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59D2455"/>
    <w:multiLevelType w:val="hybridMultilevel"/>
    <w:tmpl w:val="36107B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440127"/>
    <w:multiLevelType w:val="hybridMultilevel"/>
    <w:tmpl w:val="BF7440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FA5D9F"/>
    <w:multiLevelType w:val="multilevel"/>
    <w:tmpl w:val="C8642FDC"/>
    <w:lvl w:ilvl="0">
      <w:start w:val="1"/>
      <w:numFmt w:val="bullet"/>
      <w:lvlText w:val="●"/>
      <w:lvlJc w:val="right"/>
      <w:pPr>
        <w:ind w:left="720" w:hanging="360"/>
      </w:pPr>
      <w:rPr>
        <w:rFonts w:ascii="Arial" w:eastAsia="Arial" w:hAnsi="Arial" w:cs="Arial"/>
        <w:b w:val="0"/>
        <w:i w:val="0"/>
        <w:smallCaps w:val="0"/>
        <w:strike w:val="0"/>
        <w:color w:val="000000"/>
        <w:sz w:val="28"/>
        <w:szCs w:val="28"/>
        <w:u w:val="none"/>
        <w:shd w:val="clear" w:color="auto" w:fill="auto"/>
        <w:vertAlign w:val="baseline"/>
      </w:rPr>
    </w:lvl>
    <w:lvl w:ilvl="1">
      <w:start w:val="1"/>
      <w:numFmt w:val="bullet"/>
      <w:lvlText w:val="○"/>
      <w:lvlJc w:val="right"/>
      <w:pPr>
        <w:ind w:left="1460" w:hanging="380"/>
      </w:pPr>
      <w:rPr>
        <w:rFonts w:ascii="Arial" w:eastAsia="Arial" w:hAnsi="Arial" w:cs="Arial"/>
        <w:b w:val="0"/>
        <w:i w:val="0"/>
        <w:smallCaps w:val="0"/>
        <w:strike w:val="0"/>
        <w:color w:val="000000"/>
        <w:sz w:val="28"/>
        <w:szCs w:val="28"/>
        <w:u w:val="none"/>
        <w:shd w:val="clear" w:color="auto" w:fill="auto"/>
        <w:vertAlign w:val="baseline"/>
      </w:rPr>
    </w:lvl>
    <w:lvl w:ilvl="2">
      <w:start w:val="1"/>
      <w:numFmt w:val="bullet"/>
      <w:lvlText w:val="■"/>
      <w:lvlJc w:val="right"/>
      <w:pPr>
        <w:ind w:left="2140" w:hanging="320"/>
      </w:pPr>
      <w:rPr>
        <w:rFonts w:ascii="Arial" w:eastAsia="Arial" w:hAnsi="Arial" w:cs="Arial"/>
        <w:b w:val="0"/>
        <w:i w:val="0"/>
        <w:smallCaps w:val="0"/>
        <w:strike w:val="0"/>
        <w:color w:val="000000"/>
        <w:sz w:val="28"/>
        <w:szCs w:val="28"/>
        <w:u w:val="none"/>
        <w:shd w:val="clear" w:color="auto" w:fill="auto"/>
        <w:vertAlign w:val="baseline"/>
      </w:rPr>
    </w:lvl>
    <w:lvl w:ilvl="3">
      <w:start w:val="1"/>
      <w:numFmt w:val="bullet"/>
      <w:lvlText w:val="●"/>
      <w:lvlJc w:val="right"/>
      <w:pPr>
        <w:ind w:left="2880" w:hanging="380"/>
      </w:pPr>
      <w:rPr>
        <w:rFonts w:ascii="Arial" w:eastAsia="Arial" w:hAnsi="Arial" w:cs="Arial"/>
        <w:b w:val="0"/>
        <w:i w:val="0"/>
        <w:smallCaps w:val="0"/>
        <w:strike w:val="0"/>
        <w:color w:val="000000"/>
        <w:sz w:val="28"/>
        <w:szCs w:val="28"/>
        <w:u w:val="none"/>
        <w:shd w:val="clear" w:color="auto" w:fill="auto"/>
        <w:vertAlign w:val="baseline"/>
      </w:rPr>
    </w:lvl>
    <w:lvl w:ilvl="4">
      <w:start w:val="1"/>
      <w:numFmt w:val="bullet"/>
      <w:lvlText w:val="○"/>
      <w:lvlJc w:val="right"/>
      <w:pPr>
        <w:ind w:left="3600" w:hanging="360"/>
      </w:pPr>
      <w:rPr>
        <w:rFonts w:ascii="Arial" w:eastAsia="Arial" w:hAnsi="Arial" w:cs="Arial"/>
        <w:b w:val="0"/>
        <w:i w:val="0"/>
        <w:smallCaps w:val="0"/>
        <w:strike w:val="0"/>
        <w:color w:val="000000"/>
        <w:sz w:val="28"/>
        <w:szCs w:val="28"/>
        <w:u w:val="none"/>
        <w:shd w:val="clear" w:color="auto" w:fill="auto"/>
        <w:vertAlign w:val="baseline"/>
      </w:rPr>
    </w:lvl>
    <w:lvl w:ilvl="5">
      <w:start w:val="1"/>
      <w:numFmt w:val="bullet"/>
      <w:lvlText w:val="■"/>
      <w:lvlJc w:val="right"/>
      <w:pPr>
        <w:ind w:left="4320" w:hanging="360"/>
      </w:pPr>
      <w:rPr>
        <w:rFonts w:ascii="Arial" w:eastAsia="Arial" w:hAnsi="Arial" w:cs="Arial"/>
        <w:b w:val="0"/>
        <w:i w:val="0"/>
        <w:smallCaps w:val="0"/>
        <w:strike w:val="0"/>
        <w:color w:val="000000"/>
        <w:sz w:val="28"/>
        <w:szCs w:val="28"/>
        <w:u w:val="none"/>
        <w:shd w:val="clear" w:color="auto" w:fill="auto"/>
        <w:vertAlign w:val="baseline"/>
      </w:rPr>
    </w:lvl>
    <w:lvl w:ilvl="6">
      <w:start w:val="1"/>
      <w:numFmt w:val="bullet"/>
      <w:lvlText w:val="●"/>
      <w:lvlJc w:val="right"/>
      <w:pPr>
        <w:ind w:left="5040" w:hanging="360"/>
      </w:pPr>
      <w:rPr>
        <w:rFonts w:ascii="Arial" w:eastAsia="Arial" w:hAnsi="Arial" w:cs="Arial"/>
        <w:b w:val="0"/>
        <w:i w:val="0"/>
        <w:smallCaps w:val="0"/>
        <w:strike w:val="0"/>
        <w:color w:val="000000"/>
        <w:sz w:val="28"/>
        <w:szCs w:val="28"/>
        <w:u w:val="none"/>
        <w:shd w:val="clear" w:color="auto" w:fill="auto"/>
        <w:vertAlign w:val="baseline"/>
      </w:rPr>
    </w:lvl>
    <w:lvl w:ilvl="7">
      <w:start w:val="1"/>
      <w:numFmt w:val="bullet"/>
      <w:lvlText w:val="○"/>
      <w:lvlJc w:val="right"/>
      <w:pPr>
        <w:ind w:left="5780" w:hanging="380"/>
      </w:pPr>
      <w:rPr>
        <w:rFonts w:ascii="Arial" w:eastAsia="Arial" w:hAnsi="Arial" w:cs="Arial"/>
        <w:b w:val="0"/>
        <w:i w:val="0"/>
        <w:smallCaps w:val="0"/>
        <w:strike w:val="0"/>
        <w:color w:val="000000"/>
        <w:sz w:val="28"/>
        <w:szCs w:val="28"/>
        <w:u w:val="none"/>
        <w:shd w:val="clear" w:color="auto" w:fill="auto"/>
        <w:vertAlign w:val="baseline"/>
      </w:rPr>
    </w:lvl>
    <w:lvl w:ilvl="8">
      <w:start w:val="1"/>
      <w:numFmt w:val="bullet"/>
      <w:lvlText w:val="■"/>
      <w:lvlJc w:val="right"/>
      <w:pPr>
        <w:ind w:left="6460" w:hanging="320"/>
      </w:pPr>
      <w:rPr>
        <w:rFonts w:ascii="Arial" w:eastAsia="Arial" w:hAnsi="Arial" w:cs="Arial"/>
        <w:b w:val="0"/>
        <w:i w:val="0"/>
        <w:smallCaps w:val="0"/>
        <w:strike w:val="0"/>
        <w:color w:val="000000"/>
        <w:sz w:val="28"/>
        <w:szCs w:val="28"/>
        <w:u w:val="none"/>
        <w:shd w:val="clear" w:color="auto" w:fill="auto"/>
        <w:vertAlign w:val="baseline"/>
      </w:rPr>
    </w:lvl>
  </w:abstractNum>
  <w:abstractNum w:abstractNumId="14" w15:restartNumberingAfterBreak="0">
    <w:nsid w:val="2C3F32C7"/>
    <w:multiLevelType w:val="hybridMultilevel"/>
    <w:tmpl w:val="D28867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020698C"/>
    <w:multiLevelType w:val="hybridMultilevel"/>
    <w:tmpl w:val="C90C50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13865A5"/>
    <w:multiLevelType w:val="hybridMultilevel"/>
    <w:tmpl w:val="62826E70"/>
    <w:lvl w:ilvl="0" w:tplc="707A88F4">
      <w:start w:val="1"/>
      <w:numFmt w:val="bullet"/>
      <w:lvlText w:val=""/>
      <w:lvlJc w:val="left"/>
      <w:pPr>
        <w:ind w:left="720" w:hanging="360"/>
      </w:pPr>
      <w:rPr>
        <w:rFonts w:ascii="SymbolProp BT" w:hAnsi="SymbolProp BT" w:hint="default"/>
        <w:caps w:val="0"/>
        <w:strike w:val="0"/>
        <w:dstrike w:val="0"/>
        <w:outline w:val="0"/>
        <w:shadow w:val="0"/>
        <w:emboss w:val="0"/>
        <w:imprint w:val="0"/>
        <w:vanish w:val="0"/>
        <w:vertAlign w:val="baseline"/>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34FB4AC5"/>
    <w:multiLevelType w:val="multilevel"/>
    <w:tmpl w:val="4FD2C368"/>
    <w:lvl w:ilvl="0">
      <w:start w:val="1"/>
      <w:numFmt w:val="bullet"/>
      <w:lvlText w:val="●"/>
      <w:lvlJc w:val="right"/>
      <w:pPr>
        <w:ind w:left="720" w:hanging="360"/>
      </w:pPr>
      <w:rPr>
        <w:rFonts w:ascii="Arial" w:eastAsia="Arial" w:hAnsi="Arial" w:cs="Arial"/>
        <w:b w:val="0"/>
        <w:i w:val="0"/>
        <w:smallCaps w:val="0"/>
        <w:strike w:val="0"/>
        <w:color w:val="000000"/>
        <w:sz w:val="28"/>
        <w:szCs w:val="28"/>
        <w:u w:val="none"/>
        <w:shd w:val="clear" w:color="auto" w:fill="auto"/>
        <w:vertAlign w:val="baseline"/>
      </w:rPr>
    </w:lvl>
    <w:lvl w:ilvl="1">
      <w:start w:val="1"/>
      <w:numFmt w:val="bullet"/>
      <w:lvlText w:val="○"/>
      <w:lvlJc w:val="right"/>
      <w:pPr>
        <w:ind w:left="1460" w:hanging="380"/>
      </w:pPr>
      <w:rPr>
        <w:rFonts w:ascii="Arial" w:eastAsia="Arial" w:hAnsi="Arial" w:cs="Arial"/>
        <w:b w:val="0"/>
        <w:i w:val="0"/>
        <w:smallCaps w:val="0"/>
        <w:strike w:val="0"/>
        <w:color w:val="000000"/>
        <w:sz w:val="28"/>
        <w:szCs w:val="28"/>
        <w:u w:val="none"/>
        <w:shd w:val="clear" w:color="auto" w:fill="auto"/>
        <w:vertAlign w:val="baseline"/>
      </w:rPr>
    </w:lvl>
    <w:lvl w:ilvl="2">
      <w:start w:val="1"/>
      <w:numFmt w:val="bullet"/>
      <w:lvlText w:val="■"/>
      <w:lvlJc w:val="right"/>
      <w:pPr>
        <w:ind w:left="2140" w:hanging="320"/>
      </w:pPr>
      <w:rPr>
        <w:rFonts w:ascii="Arial" w:eastAsia="Arial" w:hAnsi="Arial" w:cs="Arial"/>
        <w:b w:val="0"/>
        <w:i w:val="0"/>
        <w:smallCaps w:val="0"/>
        <w:strike w:val="0"/>
        <w:color w:val="000000"/>
        <w:sz w:val="28"/>
        <w:szCs w:val="28"/>
        <w:u w:val="none"/>
        <w:shd w:val="clear" w:color="auto" w:fill="auto"/>
        <w:vertAlign w:val="baseline"/>
      </w:rPr>
    </w:lvl>
    <w:lvl w:ilvl="3">
      <w:start w:val="1"/>
      <w:numFmt w:val="bullet"/>
      <w:lvlText w:val="●"/>
      <w:lvlJc w:val="right"/>
      <w:pPr>
        <w:ind w:left="2880" w:hanging="380"/>
      </w:pPr>
      <w:rPr>
        <w:rFonts w:ascii="Arial" w:eastAsia="Arial" w:hAnsi="Arial" w:cs="Arial"/>
        <w:b w:val="0"/>
        <w:i w:val="0"/>
        <w:smallCaps w:val="0"/>
        <w:strike w:val="0"/>
        <w:color w:val="000000"/>
        <w:sz w:val="28"/>
        <w:szCs w:val="28"/>
        <w:u w:val="none"/>
        <w:shd w:val="clear" w:color="auto" w:fill="auto"/>
        <w:vertAlign w:val="baseline"/>
      </w:rPr>
    </w:lvl>
    <w:lvl w:ilvl="4">
      <w:start w:val="1"/>
      <w:numFmt w:val="bullet"/>
      <w:lvlText w:val="○"/>
      <w:lvlJc w:val="right"/>
      <w:pPr>
        <w:ind w:left="3600" w:hanging="360"/>
      </w:pPr>
      <w:rPr>
        <w:rFonts w:ascii="Arial" w:eastAsia="Arial" w:hAnsi="Arial" w:cs="Arial"/>
        <w:b w:val="0"/>
        <w:i w:val="0"/>
        <w:smallCaps w:val="0"/>
        <w:strike w:val="0"/>
        <w:color w:val="000000"/>
        <w:sz w:val="28"/>
        <w:szCs w:val="28"/>
        <w:u w:val="none"/>
        <w:shd w:val="clear" w:color="auto" w:fill="auto"/>
        <w:vertAlign w:val="baseline"/>
      </w:rPr>
    </w:lvl>
    <w:lvl w:ilvl="5">
      <w:start w:val="1"/>
      <w:numFmt w:val="bullet"/>
      <w:lvlText w:val="■"/>
      <w:lvlJc w:val="right"/>
      <w:pPr>
        <w:ind w:left="4320" w:hanging="360"/>
      </w:pPr>
      <w:rPr>
        <w:rFonts w:ascii="Arial" w:eastAsia="Arial" w:hAnsi="Arial" w:cs="Arial"/>
        <w:b w:val="0"/>
        <w:i w:val="0"/>
        <w:smallCaps w:val="0"/>
        <w:strike w:val="0"/>
        <w:color w:val="000000"/>
        <w:sz w:val="28"/>
        <w:szCs w:val="28"/>
        <w:u w:val="none"/>
        <w:shd w:val="clear" w:color="auto" w:fill="auto"/>
        <w:vertAlign w:val="baseline"/>
      </w:rPr>
    </w:lvl>
    <w:lvl w:ilvl="6">
      <w:start w:val="1"/>
      <w:numFmt w:val="bullet"/>
      <w:lvlText w:val="●"/>
      <w:lvlJc w:val="right"/>
      <w:pPr>
        <w:ind w:left="5040" w:hanging="360"/>
      </w:pPr>
      <w:rPr>
        <w:rFonts w:ascii="Arial" w:eastAsia="Arial" w:hAnsi="Arial" w:cs="Arial"/>
        <w:b w:val="0"/>
        <w:i w:val="0"/>
        <w:smallCaps w:val="0"/>
        <w:strike w:val="0"/>
        <w:color w:val="000000"/>
        <w:sz w:val="28"/>
        <w:szCs w:val="28"/>
        <w:u w:val="none"/>
        <w:shd w:val="clear" w:color="auto" w:fill="auto"/>
        <w:vertAlign w:val="baseline"/>
      </w:rPr>
    </w:lvl>
    <w:lvl w:ilvl="7">
      <w:start w:val="1"/>
      <w:numFmt w:val="bullet"/>
      <w:lvlText w:val="○"/>
      <w:lvlJc w:val="right"/>
      <w:pPr>
        <w:ind w:left="5780" w:hanging="380"/>
      </w:pPr>
      <w:rPr>
        <w:rFonts w:ascii="Arial" w:eastAsia="Arial" w:hAnsi="Arial" w:cs="Arial"/>
        <w:b w:val="0"/>
        <w:i w:val="0"/>
        <w:smallCaps w:val="0"/>
        <w:strike w:val="0"/>
        <w:color w:val="000000"/>
        <w:sz w:val="28"/>
        <w:szCs w:val="28"/>
        <w:u w:val="none"/>
        <w:shd w:val="clear" w:color="auto" w:fill="auto"/>
        <w:vertAlign w:val="baseline"/>
      </w:rPr>
    </w:lvl>
    <w:lvl w:ilvl="8">
      <w:start w:val="1"/>
      <w:numFmt w:val="bullet"/>
      <w:lvlText w:val="■"/>
      <w:lvlJc w:val="right"/>
      <w:pPr>
        <w:ind w:left="6460" w:hanging="320"/>
      </w:pPr>
      <w:rPr>
        <w:rFonts w:ascii="Arial" w:eastAsia="Arial" w:hAnsi="Arial" w:cs="Arial"/>
        <w:b w:val="0"/>
        <w:i w:val="0"/>
        <w:smallCaps w:val="0"/>
        <w:strike w:val="0"/>
        <w:color w:val="000000"/>
        <w:sz w:val="28"/>
        <w:szCs w:val="28"/>
        <w:u w:val="none"/>
        <w:shd w:val="clear" w:color="auto" w:fill="auto"/>
        <w:vertAlign w:val="baseline"/>
      </w:rPr>
    </w:lvl>
  </w:abstractNum>
  <w:abstractNum w:abstractNumId="18" w15:restartNumberingAfterBreak="0">
    <w:nsid w:val="3C3E4CFF"/>
    <w:multiLevelType w:val="hybridMultilevel"/>
    <w:tmpl w:val="49082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BF5757"/>
    <w:multiLevelType w:val="hybridMultilevel"/>
    <w:tmpl w:val="D6BEF4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233259"/>
    <w:multiLevelType w:val="multilevel"/>
    <w:tmpl w:val="7B8C0806"/>
    <w:lvl w:ilvl="0">
      <w:start w:val="1"/>
      <w:numFmt w:val="bullet"/>
      <w:lvlText w:val=""/>
      <w:lvlJc w:val="left"/>
      <w:pPr>
        <w:ind w:left="360" w:hanging="360"/>
      </w:pPr>
      <w:rPr>
        <w:rFonts w:ascii="SymbolProp BT" w:hAnsi="SymbolProp BT" w:hint="default"/>
        <w:caps w:val="0"/>
        <w:strike w:val="0"/>
        <w:dstrike w:val="0"/>
        <w:outline w:val="0"/>
        <w:shadow w:val="0"/>
        <w:emboss w:val="0"/>
        <w:imprint w:val="0"/>
        <w:vanish w:val="0"/>
        <w:u w:val="none"/>
        <w:vertAlign w:val="baseline"/>
      </w:rPr>
    </w:lvl>
    <w:lvl w:ilvl="1">
      <w:start w:val="1"/>
      <w:numFmt w:val="bullet"/>
      <w:lvlText w:val="o"/>
      <w:lvlJc w:val="left"/>
      <w:pPr>
        <w:ind w:left="1080" w:hanging="360"/>
      </w:pPr>
      <w:rPr>
        <w:rFonts w:ascii="Courier New" w:hAnsi="Courier New" w:cs="Courier New" w:hint="default"/>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21" w15:restartNumberingAfterBreak="0">
    <w:nsid w:val="4FCC105C"/>
    <w:multiLevelType w:val="hybridMultilevel"/>
    <w:tmpl w:val="AFF83CC2"/>
    <w:lvl w:ilvl="0" w:tplc="3F82B4F2">
      <w:start w:val="1"/>
      <w:numFmt w:val="bullet"/>
      <w:lvlText w:val=""/>
      <w:lvlJc w:val="left"/>
      <w:pPr>
        <w:ind w:left="720" w:hanging="360"/>
      </w:pPr>
      <w:rPr>
        <w:rFonts w:ascii="Symbol" w:hAnsi="Symbol" w:hint="default"/>
      </w:rPr>
    </w:lvl>
    <w:lvl w:ilvl="1" w:tplc="23D03FF6">
      <w:start w:val="1"/>
      <w:numFmt w:val="bullet"/>
      <w:lvlText w:val="o"/>
      <w:lvlJc w:val="left"/>
      <w:pPr>
        <w:ind w:left="1440" w:hanging="360"/>
      </w:pPr>
      <w:rPr>
        <w:rFonts w:ascii="Courier New" w:hAnsi="Courier New" w:hint="default"/>
      </w:rPr>
    </w:lvl>
    <w:lvl w:ilvl="2" w:tplc="34BC7C88">
      <w:start w:val="1"/>
      <w:numFmt w:val="bullet"/>
      <w:lvlText w:val=""/>
      <w:lvlJc w:val="left"/>
      <w:pPr>
        <w:ind w:left="2160" w:hanging="360"/>
      </w:pPr>
      <w:rPr>
        <w:rFonts w:ascii="Wingdings" w:hAnsi="Wingdings" w:hint="default"/>
      </w:rPr>
    </w:lvl>
    <w:lvl w:ilvl="3" w:tplc="F6EC56B4">
      <w:start w:val="1"/>
      <w:numFmt w:val="bullet"/>
      <w:lvlText w:val=""/>
      <w:lvlJc w:val="left"/>
      <w:pPr>
        <w:ind w:left="2880" w:hanging="360"/>
      </w:pPr>
      <w:rPr>
        <w:rFonts w:ascii="Symbol" w:hAnsi="Symbol" w:hint="default"/>
      </w:rPr>
    </w:lvl>
    <w:lvl w:ilvl="4" w:tplc="9522C75A">
      <w:start w:val="1"/>
      <w:numFmt w:val="bullet"/>
      <w:lvlText w:val="o"/>
      <w:lvlJc w:val="left"/>
      <w:pPr>
        <w:ind w:left="3600" w:hanging="360"/>
      </w:pPr>
      <w:rPr>
        <w:rFonts w:ascii="Courier New" w:hAnsi="Courier New" w:hint="default"/>
      </w:rPr>
    </w:lvl>
    <w:lvl w:ilvl="5" w:tplc="58B82250">
      <w:start w:val="1"/>
      <w:numFmt w:val="bullet"/>
      <w:lvlText w:val=""/>
      <w:lvlJc w:val="left"/>
      <w:pPr>
        <w:ind w:left="4320" w:hanging="360"/>
      </w:pPr>
      <w:rPr>
        <w:rFonts w:ascii="Wingdings" w:hAnsi="Wingdings" w:hint="default"/>
      </w:rPr>
    </w:lvl>
    <w:lvl w:ilvl="6" w:tplc="A35682EE">
      <w:start w:val="1"/>
      <w:numFmt w:val="bullet"/>
      <w:lvlText w:val=""/>
      <w:lvlJc w:val="left"/>
      <w:pPr>
        <w:ind w:left="5040" w:hanging="360"/>
      </w:pPr>
      <w:rPr>
        <w:rFonts w:ascii="Symbol" w:hAnsi="Symbol" w:hint="default"/>
      </w:rPr>
    </w:lvl>
    <w:lvl w:ilvl="7" w:tplc="5BC87388">
      <w:start w:val="1"/>
      <w:numFmt w:val="bullet"/>
      <w:lvlText w:val="o"/>
      <w:lvlJc w:val="left"/>
      <w:pPr>
        <w:ind w:left="5760" w:hanging="360"/>
      </w:pPr>
      <w:rPr>
        <w:rFonts w:ascii="Courier New" w:hAnsi="Courier New" w:hint="default"/>
      </w:rPr>
    </w:lvl>
    <w:lvl w:ilvl="8" w:tplc="C1CA09EC">
      <w:start w:val="1"/>
      <w:numFmt w:val="bullet"/>
      <w:lvlText w:val=""/>
      <w:lvlJc w:val="left"/>
      <w:pPr>
        <w:ind w:left="6480" w:hanging="360"/>
      </w:pPr>
      <w:rPr>
        <w:rFonts w:ascii="Wingdings" w:hAnsi="Wingdings" w:hint="default"/>
      </w:rPr>
    </w:lvl>
  </w:abstractNum>
  <w:abstractNum w:abstractNumId="22" w15:restartNumberingAfterBreak="0">
    <w:nsid w:val="55113FE9"/>
    <w:multiLevelType w:val="hybridMultilevel"/>
    <w:tmpl w:val="379A8F16"/>
    <w:lvl w:ilvl="0" w:tplc="707A88F4">
      <w:start w:val="1"/>
      <w:numFmt w:val="bullet"/>
      <w:lvlText w:val=""/>
      <w:lvlJc w:val="left"/>
      <w:pPr>
        <w:ind w:left="360" w:hanging="360"/>
      </w:pPr>
      <w:rPr>
        <w:rFonts w:ascii="SymbolProp BT" w:hAnsi="SymbolProp BT" w:hint="default"/>
        <w:caps w:val="0"/>
        <w:strike w:val="0"/>
        <w:dstrike w:val="0"/>
        <w:outline w:val="0"/>
        <w:shadow w:val="0"/>
        <w:emboss w:val="0"/>
        <w:imprint w:val="0"/>
        <w:vanish w:val="0"/>
        <w:vertAlign w:val="baseline"/>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3" w15:restartNumberingAfterBreak="0">
    <w:nsid w:val="566A6E47"/>
    <w:multiLevelType w:val="multilevel"/>
    <w:tmpl w:val="DA0C9546"/>
    <w:lvl w:ilvl="0">
      <w:start w:val="1"/>
      <w:numFmt w:val="bullet"/>
      <w:lvlText w:val=""/>
      <w:lvlJc w:val="left"/>
      <w:pPr>
        <w:ind w:left="360" w:hanging="360"/>
      </w:pPr>
      <w:rPr>
        <w:rFonts w:ascii="SymbolProp BT" w:hAnsi="SymbolProp BT" w:hint="default"/>
        <w:caps w:val="0"/>
        <w:strike w:val="0"/>
        <w:dstrike w:val="0"/>
        <w:outline w:val="0"/>
        <w:shadow w:val="0"/>
        <w:emboss w:val="0"/>
        <w:imprint w:val="0"/>
        <w:vanish w:val="0"/>
        <w:u w:val="none"/>
        <w:vertAlign w:val="baseline"/>
      </w:rPr>
    </w:lvl>
    <w:lvl w:ilvl="1">
      <w:start w:val="1"/>
      <w:numFmt w:val="bullet"/>
      <w:lvlText w:val="o"/>
      <w:lvlJc w:val="left"/>
      <w:pPr>
        <w:ind w:left="1080" w:hanging="360"/>
      </w:pPr>
      <w:rPr>
        <w:rFonts w:ascii="Courier New" w:hAnsi="Courier New" w:cs="Courier New" w:hint="default"/>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24" w15:restartNumberingAfterBreak="0">
    <w:nsid w:val="58AC7D33"/>
    <w:multiLevelType w:val="multilevel"/>
    <w:tmpl w:val="A7F4D73C"/>
    <w:lvl w:ilvl="0">
      <w:start w:val="1"/>
      <w:numFmt w:val="bullet"/>
      <w:lvlText w:val=""/>
      <w:lvlJc w:val="left"/>
      <w:pPr>
        <w:ind w:left="360" w:hanging="360"/>
      </w:pPr>
      <w:rPr>
        <w:rFonts w:ascii="SymbolProp BT" w:hAnsi="SymbolProp BT" w:hint="default"/>
        <w:caps w:val="0"/>
        <w:strike w:val="0"/>
        <w:dstrike w:val="0"/>
        <w:outline w:val="0"/>
        <w:shadow w:val="0"/>
        <w:emboss w:val="0"/>
        <w:imprint w:val="0"/>
        <w:vanish w:val="0"/>
        <w:u w:val="none"/>
        <w:vertAlign w:val="baseline"/>
      </w:rPr>
    </w:lvl>
    <w:lvl w:ilvl="1">
      <w:start w:val="1"/>
      <w:numFmt w:val="bullet"/>
      <w:lvlText w:val="o"/>
      <w:lvlJc w:val="left"/>
      <w:pPr>
        <w:ind w:left="1080" w:hanging="360"/>
      </w:pPr>
      <w:rPr>
        <w:rFonts w:ascii="Courier New" w:hAnsi="Courier New" w:cs="Courier New" w:hint="default"/>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25" w15:restartNumberingAfterBreak="0">
    <w:nsid w:val="5DC33A28"/>
    <w:multiLevelType w:val="hybridMultilevel"/>
    <w:tmpl w:val="A462C4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F4519C2"/>
    <w:multiLevelType w:val="multilevel"/>
    <w:tmpl w:val="D318C428"/>
    <w:lvl w:ilvl="0">
      <w:start w:val="1"/>
      <w:numFmt w:val="bullet"/>
      <w:lvlText w:val="●"/>
      <w:lvlJc w:val="left"/>
      <w:pPr>
        <w:ind w:left="720" w:hanging="360"/>
      </w:pPr>
      <w:rPr>
        <w:u w:val="none"/>
      </w:rPr>
    </w:lvl>
    <w:lvl w:ilvl="1">
      <w:start w:val="1"/>
      <w:numFmt w:val="bullet"/>
      <w:lvlText w:val="o"/>
      <w:lvlJc w:val="left"/>
      <w:pPr>
        <w:ind w:left="1440" w:hanging="360"/>
      </w:pPr>
      <w:rPr>
        <w:rFonts w:ascii="Courier New" w:hAnsi="Courier New" w:cs="Courier New" w:hint="default"/>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67D47C32"/>
    <w:multiLevelType w:val="multilevel"/>
    <w:tmpl w:val="308A7C46"/>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ind w:left="1440" w:hanging="360"/>
      </w:pPr>
    </w:lvl>
    <w:lvl w:ilvl="2">
      <w:start w:val="1"/>
      <w:numFmt w:val="bullet"/>
      <w:pStyle w:val="Bulletlis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DA10CD1"/>
    <w:multiLevelType w:val="multilevel"/>
    <w:tmpl w:val="BD68E5BA"/>
    <w:lvl w:ilvl="0">
      <w:start w:val="1"/>
      <w:numFmt w:val="bullet"/>
      <w:lvlText w:val="●"/>
      <w:lvlJc w:val="right"/>
      <w:pPr>
        <w:ind w:left="720" w:hanging="360"/>
      </w:pPr>
      <w:rPr>
        <w:rFonts w:ascii="Arial" w:eastAsia="Arial" w:hAnsi="Arial" w:cs="Arial"/>
        <w:b w:val="0"/>
        <w:i w:val="0"/>
        <w:smallCaps w:val="0"/>
        <w:strike w:val="0"/>
        <w:color w:val="000000"/>
        <w:sz w:val="28"/>
        <w:szCs w:val="28"/>
        <w:u w:val="none"/>
        <w:shd w:val="clear" w:color="auto" w:fill="auto"/>
        <w:vertAlign w:val="baseline"/>
      </w:rPr>
    </w:lvl>
    <w:lvl w:ilvl="1">
      <w:start w:val="1"/>
      <w:numFmt w:val="bullet"/>
      <w:lvlText w:val="○"/>
      <w:lvlJc w:val="right"/>
      <w:pPr>
        <w:ind w:left="1460" w:hanging="380"/>
      </w:pPr>
      <w:rPr>
        <w:rFonts w:ascii="Arial" w:eastAsia="Arial" w:hAnsi="Arial" w:cs="Arial"/>
        <w:b w:val="0"/>
        <w:i w:val="0"/>
        <w:smallCaps w:val="0"/>
        <w:strike w:val="0"/>
        <w:color w:val="000000"/>
        <w:sz w:val="28"/>
        <w:szCs w:val="28"/>
        <w:u w:val="none"/>
        <w:shd w:val="clear" w:color="auto" w:fill="auto"/>
        <w:vertAlign w:val="baseline"/>
      </w:rPr>
    </w:lvl>
    <w:lvl w:ilvl="2">
      <w:start w:val="1"/>
      <w:numFmt w:val="bullet"/>
      <w:lvlText w:val="■"/>
      <w:lvlJc w:val="right"/>
      <w:pPr>
        <w:ind w:left="2140" w:hanging="320"/>
      </w:pPr>
      <w:rPr>
        <w:rFonts w:ascii="Arial" w:eastAsia="Arial" w:hAnsi="Arial" w:cs="Arial"/>
        <w:b w:val="0"/>
        <w:i w:val="0"/>
        <w:smallCaps w:val="0"/>
        <w:strike w:val="0"/>
        <w:color w:val="000000"/>
        <w:sz w:val="28"/>
        <w:szCs w:val="28"/>
        <w:u w:val="none"/>
        <w:shd w:val="clear" w:color="auto" w:fill="auto"/>
        <w:vertAlign w:val="baseline"/>
      </w:rPr>
    </w:lvl>
    <w:lvl w:ilvl="3">
      <w:start w:val="1"/>
      <w:numFmt w:val="bullet"/>
      <w:lvlText w:val="●"/>
      <w:lvlJc w:val="right"/>
      <w:pPr>
        <w:ind w:left="2880" w:hanging="380"/>
      </w:pPr>
      <w:rPr>
        <w:rFonts w:ascii="Arial" w:eastAsia="Arial" w:hAnsi="Arial" w:cs="Arial"/>
        <w:b w:val="0"/>
        <w:i w:val="0"/>
        <w:smallCaps w:val="0"/>
        <w:strike w:val="0"/>
        <w:color w:val="000000"/>
        <w:sz w:val="28"/>
        <w:szCs w:val="28"/>
        <w:u w:val="none"/>
        <w:shd w:val="clear" w:color="auto" w:fill="auto"/>
        <w:vertAlign w:val="baseline"/>
      </w:rPr>
    </w:lvl>
    <w:lvl w:ilvl="4">
      <w:start w:val="1"/>
      <w:numFmt w:val="bullet"/>
      <w:lvlText w:val="○"/>
      <w:lvlJc w:val="right"/>
      <w:pPr>
        <w:ind w:left="3600" w:hanging="360"/>
      </w:pPr>
      <w:rPr>
        <w:rFonts w:ascii="Arial" w:eastAsia="Arial" w:hAnsi="Arial" w:cs="Arial"/>
        <w:b w:val="0"/>
        <w:i w:val="0"/>
        <w:smallCaps w:val="0"/>
        <w:strike w:val="0"/>
        <w:color w:val="000000"/>
        <w:sz w:val="28"/>
        <w:szCs w:val="28"/>
        <w:u w:val="none"/>
        <w:shd w:val="clear" w:color="auto" w:fill="auto"/>
        <w:vertAlign w:val="baseline"/>
      </w:rPr>
    </w:lvl>
    <w:lvl w:ilvl="5">
      <w:start w:val="1"/>
      <w:numFmt w:val="bullet"/>
      <w:lvlText w:val="■"/>
      <w:lvlJc w:val="right"/>
      <w:pPr>
        <w:ind w:left="4320" w:hanging="360"/>
      </w:pPr>
      <w:rPr>
        <w:rFonts w:ascii="Arial" w:eastAsia="Arial" w:hAnsi="Arial" w:cs="Arial"/>
        <w:b w:val="0"/>
        <w:i w:val="0"/>
        <w:smallCaps w:val="0"/>
        <w:strike w:val="0"/>
        <w:color w:val="000000"/>
        <w:sz w:val="28"/>
        <w:szCs w:val="28"/>
        <w:u w:val="none"/>
        <w:shd w:val="clear" w:color="auto" w:fill="auto"/>
        <w:vertAlign w:val="baseline"/>
      </w:rPr>
    </w:lvl>
    <w:lvl w:ilvl="6">
      <w:start w:val="1"/>
      <w:numFmt w:val="bullet"/>
      <w:lvlText w:val="●"/>
      <w:lvlJc w:val="right"/>
      <w:pPr>
        <w:ind w:left="5040" w:hanging="360"/>
      </w:pPr>
      <w:rPr>
        <w:rFonts w:ascii="Arial" w:eastAsia="Arial" w:hAnsi="Arial" w:cs="Arial"/>
        <w:b w:val="0"/>
        <w:i w:val="0"/>
        <w:smallCaps w:val="0"/>
        <w:strike w:val="0"/>
        <w:color w:val="000000"/>
        <w:sz w:val="28"/>
        <w:szCs w:val="28"/>
        <w:u w:val="none"/>
        <w:shd w:val="clear" w:color="auto" w:fill="auto"/>
        <w:vertAlign w:val="baseline"/>
      </w:rPr>
    </w:lvl>
    <w:lvl w:ilvl="7">
      <w:start w:val="1"/>
      <w:numFmt w:val="bullet"/>
      <w:lvlText w:val="○"/>
      <w:lvlJc w:val="right"/>
      <w:pPr>
        <w:ind w:left="5780" w:hanging="380"/>
      </w:pPr>
      <w:rPr>
        <w:rFonts w:ascii="Arial" w:eastAsia="Arial" w:hAnsi="Arial" w:cs="Arial"/>
        <w:b w:val="0"/>
        <w:i w:val="0"/>
        <w:smallCaps w:val="0"/>
        <w:strike w:val="0"/>
        <w:color w:val="000000"/>
        <w:sz w:val="28"/>
        <w:szCs w:val="28"/>
        <w:u w:val="none"/>
        <w:shd w:val="clear" w:color="auto" w:fill="auto"/>
        <w:vertAlign w:val="baseline"/>
      </w:rPr>
    </w:lvl>
    <w:lvl w:ilvl="8">
      <w:start w:val="1"/>
      <w:numFmt w:val="bullet"/>
      <w:lvlText w:val="■"/>
      <w:lvlJc w:val="right"/>
      <w:pPr>
        <w:ind w:left="6460" w:hanging="320"/>
      </w:pPr>
      <w:rPr>
        <w:rFonts w:ascii="Arial" w:eastAsia="Arial" w:hAnsi="Arial" w:cs="Arial"/>
        <w:b w:val="0"/>
        <w:i w:val="0"/>
        <w:smallCaps w:val="0"/>
        <w:strike w:val="0"/>
        <w:color w:val="000000"/>
        <w:sz w:val="28"/>
        <w:szCs w:val="28"/>
        <w:u w:val="none"/>
        <w:shd w:val="clear" w:color="auto" w:fill="auto"/>
        <w:vertAlign w:val="baseline"/>
      </w:rPr>
    </w:lvl>
  </w:abstractNum>
  <w:abstractNum w:abstractNumId="29" w15:restartNumberingAfterBreak="0">
    <w:nsid w:val="780479D6"/>
    <w:multiLevelType w:val="multilevel"/>
    <w:tmpl w:val="9CE8F5F0"/>
    <w:lvl w:ilvl="0">
      <w:start w:val="1"/>
      <w:numFmt w:val="bullet"/>
      <w:lvlText w:val=""/>
      <w:lvlJc w:val="left"/>
      <w:pPr>
        <w:tabs>
          <w:tab w:val="num" w:pos="720"/>
        </w:tabs>
        <w:ind w:left="720" w:hanging="360"/>
      </w:pPr>
      <w:rPr>
        <w:rFonts w:ascii="Wingdings" w:hAnsi="Wingdings" w:hint="default"/>
        <w:sz w:val="20"/>
      </w:rPr>
    </w:lvl>
    <w:lvl w:ilvl="1">
      <w:start w:val="1"/>
      <w:numFmt w:val="decimal"/>
      <w:pStyle w:val="Numberlist"/>
      <w:lvlText w:val="%2."/>
      <w:lvlJc w:val="left"/>
      <w:pPr>
        <w:ind w:left="1440" w:hanging="360"/>
      </w:pPr>
    </w:lvl>
    <w:lvl w:ilvl="2">
      <w:start w:val="1"/>
      <w:numFmt w:val="bullet"/>
      <w:lvlText w:val=""/>
      <w:lvlJc w:val="left"/>
      <w:pPr>
        <w:tabs>
          <w:tab w:val="num" w:pos="2160"/>
        </w:tabs>
        <w:ind w:left="2160" w:hanging="360"/>
      </w:pPr>
      <w:rPr>
        <w:rFonts w:ascii="Wingdings" w:hAnsi="Wingdings" w:hint="default"/>
        <w:sz w:val="20"/>
      </w:rPr>
    </w:lvl>
    <w:lvl w:ilvl="3">
      <w:numFmt w:val="bullet"/>
      <w:lvlText w:val="-"/>
      <w:lvlJc w:val="left"/>
      <w:pPr>
        <w:ind w:left="2880" w:hanging="360"/>
      </w:pPr>
      <w:rPr>
        <w:rFonts w:ascii="Acumin Pro Light" w:eastAsiaTheme="minorHAnsi" w:hAnsi="Acumin Pro Light" w:cs="Arial" w:hint="default"/>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99E631C"/>
    <w:multiLevelType w:val="hybridMultilevel"/>
    <w:tmpl w:val="CB1206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7B7D3648"/>
    <w:multiLevelType w:val="hybridMultilevel"/>
    <w:tmpl w:val="58FE8C5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7E4D1DC1"/>
    <w:multiLevelType w:val="hybridMultilevel"/>
    <w:tmpl w:val="8E4C64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lvlOverride w:ilvl="0"/>
    <w:lvlOverride w:ilvl="1">
      <w:startOverride w:val="1"/>
    </w:lvlOverride>
    <w:lvlOverride w:ilvl="2"/>
    <w:lvlOverride w:ilvl="3"/>
    <w:lvlOverride w:ilvl="4"/>
    <w:lvlOverride w:ilvl="5"/>
    <w:lvlOverride w:ilvl="6"/>
    <w:lvlOverride w:ilvl="7"/>
    <w:lvlOverride w:ilvl="8"/>
  </w:num>
  <w:num w:numId="2">
    <w:abstractNumId w:val="27"/>
    <w:lvlOverride w:ilvl="0"/>
    <w:lvlOverride w:ilvl="1">
      <w:startOverride w:val="1"/>
    </w:lvlOverride>
    <w:lvlOverride w:ilvl="2"/>
    <w:lvlOverride w:ilvl="3"/>
    <w:lvlOverride w:ilvl="4"/>
    <w:lvlOverride w:ilvl="5"/>
    <w:lvlOverride w:ilvl="6"/>
    <w:lvlOverride w:ilvl="7"/>
    <w:lvlOverride w:ilvl="8"/>
  </w:num>
  <w:num w:numId="3">
    <w:abstractNumId w:val="29"/>
  </w:num>
  <w:num w:numId="4">
    <w:abstractNumId w:val="27"/>
  </w:num>
  <w:num w:numId="5">
    <w:abstractNumId w:val="2"/>
  </w:num>
  <w:num w:numId="6">
    <w:abstractNumId w:val="21"/>
  </w:num>
  <w:num w:numId="7">
    <w:abstractNumId w:val="19"/>
  </w:num>
  <w:num w:numId="8">
    <w:abstractNumId w:val="31"/>
  </w:num>
  <w:num w:numId="9">
    <w:abstractNumId w:val="0"/>
  </w:num>
  <w:num w:numId="10">
    <w:abstractNumId w:val="3"/>
  </w:num>
  <w:num w:numId="11">
    <w:abstractNumId w:val="32"/>
  </w:num>
  <w:num w:numId="12">
    <w:abstractNumId w:val="8"/>
  </w:num>
  <w:num w:numId="13">
    <w:abstractNumId w:val="12"/>
  </w:num>
  <w:num w:numId="14">
    <w:abstractNumId w:val="18"/>
  </w:num>
  <w:num w:numId="15">
    <w:abstractNumId w:val="30"/>
  </w:num>
  <w:num w:numId="16">
    <w:abstractNumId w:val="15"/>
  </w:num>
  <w:num w:numId="17">
    <w:abstractNumId w:val="14"/>
  </w:num>
  <w:num w:numId="18">
    <w:abstractNumId w:val="25"/>
  </w:num>
  <w:num w:numId="19">
    <w:abstractNumId w:val="11"/>
  </w:num>
  <w:num w:numId="20">
    <w:abstractNumId w:val="5"/>
  </w:num>
  <w:num w:numId="21">
    <w:abstractNumId w:val="22"/>
  </w:num>
  <w:num w:numId="22">
    <w:abstractNumId w:val="7"/>
  </w:num>
  <w:num w:numId="23">
    <w:abstractNumId w:val="4"/>
  </w:num>
  <w:num w:numId="24">
    <w:abstractNumId w:val="1"/>
  </w:num>
  <w:num w:numId="25">
    <w:abstractNumId w:val="23"/>
  </w:num>
  <w:num w:numId="26">
    <w:abstractNumId w:val="24"/>
  </w:num>
  <w:num w:numId="27">
    <w:abstractNumId w:val="20"/>
  </w:num>
  <w:num w:numId="28">
    <w:abstractNumId w:val="6"/>
  </w:num>
  <w:num w:numId="29">
    <w:abstractNumId w:val="10"/>
  </w:num>
  <w:num w:numId="30">
    <w:abstractNumId w:val="26"/>
  </w:num>
  <w:num w:numId="31">
    <w:abstractNumId w:val="16"/>
  </w:num>
  <w:num w:numId="32">
    <w:abstractNumId w:val="17"/>
  </w:num>
  <w:num w:numId="33">
    <w:abstractNumId w:val="9"/>
  </w:num>
  <w:num w:numId="34">
    <w:abstractNumId w:val="28"/>
  </w:num>
  <w:num w:numId="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ctiveWritingStyle w:appName="MSWord" w:lang="fr-CA" w:vendorID="64" w:dllVersion="131078" w:nlCheck="1" w:checkStyle="0"/>
  <w:activeWritingStyle w:appName="MSWord" w:lang="en-CA" w:vendorID="64" w:dllVersion="131078" w:nlCheck="1" w:checkStyle="1"/>
  <w:activeWritingStyle w:appName="MSWord" w:lang="en-US" w:vendorID="64" w:dllVersion="131078" w:nlCheck="1" w:checkStyle="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B82"/>
    <w:rsid w:val="00011C1D"/>
    <w:rsid w:val="00023565"/>
    <w:rsid w:val="00066B56"/>
    <w:rsid w:val="00241BC9"/>
    <w:rsid w:val="002558DA"/>
    <w:rsid w:val="00263F73"/>
    <w:rsid w:val="0028164D"/>
    <w:rsid w:val="00290B82"/>
    <w:rsid w:val="002C169A"/>
    <w:rsid w:val="003E6F6E"/>
    <w:rsid w:val="00441DF0"/>
    <w:rsid w:val="00490C47"/>
    <w:rsid w:val="00504351"/>
    <w:rsid w:val="00542E05"/>
    <w:rsid w:val="005A2E9E"/>
    <w:rsid w:val="006262F6"/>
    <w:rsid w:val="007D4747"/>
    <w:rsid w:val="007E1517"/>
    <w:rsid w:val="008158FF"/>
    <w:rsid w:val="0083210F"/>
    <w:rsid w:val="00880FB5"/>
    <w:rsid w:val="008B607F"/>
    <w:rsid w:val="0092276A"/>
    <w:rsid w:val="00945716"/>
    <w:rsid w:val="009863AE"/>
    <w:rsid w:val="009E2A70"/>
    <w:rsid w:val="00A1389A"/>
    <w:rsid w:val="00A37D1B"/>
    <w:rsid w:val="00AB7DCB"/>
    <w:rsid w:val="00AD2FEB"/>
    <w:rsid w:val="00B55728"/>
    <w:rsid w:val="00B57B50"/>
    <w:rsid w:val="00B63C5B"/>
    <w:rsid w:val="00B937F9"/>
    <w:rsid w:val="00BB6DAC"/>
    <w:rsid w:val="00BF5983"/>
    <w:rsid w:val="00C827E5"/>
    <w:rsid w:val="00CD343E"/>
    <w:rsid w:val="00CE4CF5"/>
    <w:rsid w:val="00D95178"/>
    <w:rsid w:val="00E46666"/>
    <w:rsid w:val="00EE6D4D"/>
    <w:rsid w:val="00F1423D"/>
    <w:rsid w:val="00F73FEF"/>
    <w:rsid w:val="00F9666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85748"/>
  <w15:chartTrackingRefBased/>
  <w15:docId w15:val="{4AD75C42-AAC1-4CF1-A241-458637FD0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0B82"/>
    <w:pPr>
      <w:spacing w:before="60" w:after="60" w:line="240" w:lineRule="auto"/>
    </w:pPr>
    <w:rPr>
      <w:rFonts w:ascii="Acumin Pro Light" w:hAnsi="Acumin Pro Light" w:cs="Arial"/>
      <w:sz w:val="21"/>
    </w:rPr>
  </w:style>
  <w:style w:type="paragraph" w:styleId="Heading1">
    <w:name w:val="heading 1"/>
    <w:basedOn w:val="Normal"/>
    <w:next w:val="Normal"/>
    <w:link w:val="Heading1Char"/>
    <w:uiPriority w:val="9"/>
    <w:qFormat/>
    <w:rsid w:val="00290B82"/>
    <w:pPr>
      <w:keepNext/>
      <w:keepLines/>
      <w:spacing w:before="0" w:after="0"/>
      <w:outlineLvl w:val="0"/>
    </w:pPr>
    <w:rPr>
      <w:rFonts w:ascii="Acumin Pro" w:eastAsiaTheme="majorEastAsia" w:hAnsi="Acumin Pro" w:cstheme="majorHAnsi"/>
      <w:b/>
      <w:caps/>
      <w:color w:val="FFFFFF" w:themeColor="background1"/>
      <w:spacing w:val="8"/>
      <w:sz w:val="28"/>
      <w:szCs w:val="36"/>
    </w:rPr>
  </w:style>
  <w:style w:type="paragraph" w:styleId="Heading2">
    <w:name w:val="heading 2"/>
    <w:aliases w:val="Note"/>
    <w:basedOn w:val="Heading3"/>
    <w:next w:val="Normal"/>
    <w:link w:val="Heading2Char"/>
    <w:uiPriority w:val="9"/>
    <w:semiHidden/>
    <w:unhideWhenUsed/>
    <w:qFormat/>
    <w:rsid w:val="00290B82"/>
    <w:pPr>
      <w:spacing w:before="120"/>
      <w:outlineLvl w:val="1"/>
    </w:pPr>
    <w:rPr>
      <w:rFonts w:ascii="Acumin Pro" w:hAnsi="Acumin Pro" w:cstheme="majorHAnsi"/>
      <w:color w:val="006699"/>
      <w:spacing w:val="8"/>
      <w:sz w:val="22"/>
      <w:szCs w:val="36"/>
    </w:rPr>
  </w:style>
  <w:style w:type="paragraph" w:styleId="Heading3">
    <w:name w:val="heading 3"/>
    <w:basedOn w:val="Normal"/>
    <w:next w:val="Normal"/>
    <w:link w:val="Heading3Char"/>
    <w:uiPriority w:val="9"/>
    <w:semiHidden/>
    <w:unhideWhenUsed/>
    <w:qFormat/>
    <w:rsid w:val="00290B8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0B82"/>
    <w:rPr>
      <w:rFonts w:ascii="Acumin Pro" w:eastAsiaTheme="majorEastAsia" w:hAnsi="Acumin Pro" w:cstheme="majorHAnsi"/>
      <w:b/>
      <w:caps/>
      <w:color w:val="FFFFFF" w:themeColor="background1"/>
      <w:spacing w:val="8"/>
      <w:sz w:val="28"/>
      <w:szCs w:val="36"/>
    </w:rPr>
  </w:style>
  <w:style w:type="character" w:customStyle="1" w:styleId="Heading2Char">
    <w:name w:val="Heading 2 Char"/>
    <w:aliases w:val="Note Char"/>
    <w:basedOn w:val="DefaultParagraphFont"/>
    <w:link w:val="Heading2"/>
    <w:uiPriority w:val="9"/>
    <w:semiHidden/>
    <w:rsid w:val="00290B82"/>
    <w:rPr>
      <w:rFonts w:ascii="Acumin Pro" w:eastAsiaTheme="majorEastAsia" w:hAnsi="Acumin Pro" w:cstheme="majorHAnsi"/>
      <w:color w:val="006699"/>
      <w:spacing w:val="8"/>
      <w:szCs w:val="36"/>
    </w:rPr>
  </w:style>
  <w:style w:type="character" w:styleId="Hyperlink">
    <w:name w:val="Hyperlink"/>
    <w:basedOn w:val="DefaultParagraphFont"/>
    <w:uiPriority w:val="99"/>
    <w:unhideWhenUsed/>
    <w:rsid w:val="00290B82"/>
    <w:rPr>
      <w:color w:val="0563C1" w:themeColor="hyperlink"/>
      <w:u w:val="single"/>
    </w:rPr>
  </w:style>
  <w:style w:type="paragraph" w:styleId="Title">
    <w:name w:val="Title"/>
    <w:basedOn w:val="Normal"/>
    <w:next w:val="Normal"/>
    <w:link w:val="TitleChar"/>
    <w:uiPriority w:val="10"/>
    <w:qFormat/>
    <w:rsid w:val="00290B82"/>
    <w:pPr>
      <w:jc w:val="center"/>
    </w:pPr>
    <w:rPr>
      <w:rFonts w:ascii="Acumin Pro Semibold" w:eastAsiaTheme="majorEastAsia" w:hAnsi="Acumin Pro Semibold" w:cstheme="majorBidi"/>
      <w:caps/>
      <w:color w:val="FFFFFF" w:themeColor="background1"/>
      <w:spacing w:val="-6"/>
      <w:kern w:val="28"/>
      <w:sz w:val="36"/>
      <w:szCs w:val="37"/>
    </w:rPr>
  </w:style>
  <w:style w:type="character" w:customStyle="1" w:styleId="TitleChar">
    <w:name w:val="Title Char"/>
    <w:basedOn w:val="DefaultParagraphFont"/>
    <w:link w:val="Title"/>
    <w:uiPriority w:val="10"/>
    <w:rsid w:val="00290B82"/>
    <w:rPr>
      <w:rFonts w:ascii="Acumin Pro Semibold" w:eastAsiaTheme="majorEastAsia" w:hAnsi="Acumin Pro Semibold" w:cstheme="majorBidi"/>
      <w:caps/>
      <w:color w:val="FFFFFF" w:themeColor="background1"/>
      <w:spacing w:val="-6"/>
      <w:kern w:val="28"/>
      <w:sz w:val="36"/>
      <w:szCs w:val="37"/>
    </w:rPr>
  </w:style>
  <w:style w:type="character" w:customStyle="1" w:styleId="NumberlistChar">
    <w:name w:val="Number list Char"/>
    <w:basedOn w:val="DefaultParagraphFont"/>
    <w:link w:val="Numberlist"/>
    <w:locked/>
    <w:rsid w:val="00290B82"/>
    <w:rPr>
      <w:rFonts w:ascii="Acumin Pro Light" w:eastAsia="Times New Roman" w:hAnsi="Acumin Pro Light" w:cs="Arial"/>
      <w:sz w:val="21"/>
      <w:lang w:eastAsia="fr-CA"/>
    </w:rPr>
  </w:style>
  <w:style w:type="paragraph" w:customStyle="1" w:styleId="Numberlist">
    <w:name w:val="Number list"/>
    <w:basedOn w:val="Normal"/>
    <w:link w:val="NumberlistChar"/>
    <w:qFormat/>
    <w:rsid w:val="00290B82"/>
    <w:pPr>
      <w:numPr>
        <w:ilvl w:val="1"/>
        <w:numId w:val="1"/>
      </w:numPr>
      <w:spacing w:before="0" w:after="0"/>
      <w:ind w:left="360"/>
      <w:contextualSpacing/>
    </w:pPr>
    <w:rPr>
      <w:rFonts w:eastAsia="Times New Roman"/>
      <w:lang w:eastAsia="fr-CA"/>
    </w:rPr>
  </w:style>
  <w:style w:type="character" w:customStyle="1" w:styleId="BulletlistChar">
    <w:name w:val="Bullet list Char"/>
    <w:basedOn w:val="DefaultParagraphFont"/>
    <w:link w:val="Bulletlist"/>
    <w:locked/>
    <w:rsid w:val="00290B82"/>
    <w:rPr>
      <w:rFonts w:ascii="Acumin Pro Light" w:eastAsia="Times New Roman" w:hAnsi="Acumin Pro Light" w:cs="Arial"/>
      <w:sz w:val="21"/>
      <w:lang w:eastAsia="fr-CA"/>
    </w:rPr>
  </w:style>
  <w:style w:type="paragraph" w:customStyle="1" w:styleId="Bulletlist">
    <w:name w:val="Bullet list"/>
    <w:basedOn w:val="Normal"/>
    <w:link w:val="BulletlistChar"/>
    <w:qFormat/>
    <w:rsid w:val="00290B82"/>
    <w:pPr>
      <w:numPr>
        <w:ilvl w:val="2"/>
        <w:numId w:val="2"/>
      </w:numPr>
      <w:spacing w:before="0" w:after="120"/>
      <w:ind w:left="630" w:hanging="270"/>
      <w:contextualSpacing/>
    </w:pPr>
    <w:rPr>
      <w:rFonts w:eastAsia="Times New Roman"/>
      <w:lang w:eastAsia="fr-CA"/>
    </w:rPr>
  </w:style>
  <w:style w:type="character" w:customStyle="1" w:styleId="TableheadersChar">
    <w:name w:val="Table headers Char"/>
    <w:basedOn w:val="DefaultParagraphFont"/>
    <w:link w:val="Tableheaders"/>
    <w:locked/>
    <w:rsid w:val="00290B82"/>
    <w:rPr>
      <w:rFonts w:ascii="Acumin Pro" w:eastAsia="Times New Roman" w:hAnsi="Acumin Pro" w:cstheme="majorHAnsi"/>
      <w:b/>
      <w:bCs/>
      <w:iCs/>
      <w:color w:val="171717" w:themeColor="background2" w:themeShade="1A"/>
      <w:sz w:val="18"/>
      <w:szCs w:val="21"/>
      <w:lang w:eastAsia="fr-CA"/>
    </w:rPr>
  </w:style>
  <w:style w:type="paragraph" w:customStyle="1" w:styleId="Tableheaders">
    <w:name w:val="Table headers"/>
    <w:basedOn w:val="Normal"/>
    <w:link w:val="TableheadersChar"/>
    <w:qFormat/>
    <w:rsid w:val="00290B82"/>
    <w:pPr>
      <w:jc w:val="center"/>
    </w:pPr>
    <w:rPr>
      <w:rFonts w:ascii="Acumin Pro" w:eastAsia="Times New Roman" w:hAnsi="Acumin Pro" w:cstheme="majorHAnsi"/>
      <w:b/>
      <w:bCs/>
      <w:iCs/>
      <w:color w:val="171717" w:themeColor="background2" w:themeShade="1A"/>
      <w:sz w:val="18"/>
      <w:szCs w:val="21"/>
      <w:lang w:eastAsia="fr-CA"/>
    </w:rPr>
  </w:style>
  <w:style w:type="character" w:customStyle="1" w:styleId="tabletextChar">
    <w:name w:val="table text Char"/>
    <w:basedOn w:val="DefaultParagraphFont"/>
    <w:link w:val="tabletext"/>
    <w:locked/>
    <w:rsid w:val="00290B82"/>
    <w:rPr>
      <w:rFonts w:ascii="Acumin Pro Light" w:eastAsia="Times New Roman" w:hAnsi="Acumin Pro Light" w:cstheme="majorBidi"/>
      <w:color w:val="171717" w:themeColor="background2" w:themeShade="1A"/>
      <w:sz w:val="10"/>
      <w:szCs w:val="11"/>
      <w:lang w:eastAsia="fr-CA"/>
    </w:rPr>
  </w:style>
  <w:style w:type="paragraph" w:customStyle="1" w:styleId="tabletext">
    <w:name w:val="table text"/>
    <w:basedOn w:val="Normal"/>
    <w:link w:val="tabletextChar"/>
    <w:qFormat/>
    <w:rsid w:val="00290B82"/>
    <w:pPr>
      <w:spacing w:after="100" w:afterAutospacing="1"/>
      <w:jc w:val="center"/>
    </w:pPr>
    <w:rPr>
      <w:rFonts w:eastAsia="Times New Roman" w:cstheme="majorBidi"/>
      <w:color w:val="171717" w:themeColor="background2" w:themeShade="1A"/>
      <w:sz w:val="10"/>
      <w:szCs w:val="11"/>
      <w:lang w:eastAsia="fr-CA"/>
    </w:rPr>
  </w:style>
  <w:style w:type="character" w:customStyle="1" w:styleId="TablequestionheaderChar">
    <w:name w:val="Table question header Char"/>
    <w:basedOn w:val="DefaultParagraphFont"/>
    <w:link w:val="Tablequestionheader"/>
    <w:locked/>
    <w:rsid w:val="00290B82"/>
    <w:rPr>
      <w:rFonts w:ascii="Acumin Pro Light" w:hAnsi="Acumin Pro Light" w:cs="Arial"/>
      <w:b/>
    </w:rPr>
  </w:style>
  <w:style w:type="paragraph" w:customStyle="1" w:styleId="Tablequestionheader">
    <w:name w:val="Table question header"/>
    <w:basedOn w:val="Normal"/>
    <w:link w:val="TablequestionheaderChar"/>
    <w:qFormat/>
    <w:rsid w:val="00290B82"/>
    <w:rPr>
      <w:b/>
      <w:sz w:val="22"/>
    </w:rPr>
  </w:style>
  <w:style w:type="character" w:customStyle="1" w:styleId="tablecolumnheaderChar">
    <w:name w:val="table column header Char"/>
    <w:basedOn w:val="TableheadersChar"/>
    <w:link w:val="tablecolumnheader"/>
    <w:locked/>
    <w:rsid w:val="00290B82"/>
    <w:rPr>
      <w:rFonts w:ascii="Acumin Pro" w:eastAsia="Times New Roman" w:hAnsi="Acumin Pro" w:cstheme="majorHAnsi"/>
      <w:b/>
      <w:bCs/>
      <w:iCs/>
      <w:color w:val="171717" w:themeColor="background2" w:themeShade="1A"/>
      <w:sz w:val="18"/>
      <w:szCs w:val="21"/>
      <w:lang w:eastAsia="fr-CA"/>
    </w:rPr>
  </w:style>
  <w:style w:type="paragraph" w:customStyle="1" w:styleId="tablecolumnheader">
    <w:name w:val="table column header"/>
    <w:basedOn w:val="Tableheaders"/>
    <w:link w:val="tablecolumnheaderChar"/>
    <w:qFormat/>
    <w:rsid w:val="00290B82"/>
    <w:pPr>
      <w:jc w:val="right"/>
    </w:pPr>
  </w:style>
  <w:style w:type="character" w:customStyle="1" w:styleId="normaltextrun">
    <w:name w:val="normaltextrun"/>
    <w:basedOn w:val="DefaultParagraphFont"/>
    <w:rsid w:val="00290B82"/>
  </w:style>
  <w:style w:type="character" w:customStyle="1" w:styleId="eop">
    <w:name w:val="eop"/>
    <w:basedOn w:val="DefaultParagraphFont"/>
    <w:rsid w:val="00290B82"/>
  </w:style>
  <w:style w:type="table" w:styleId="TableGrid">
    <w:name w:val="Table Grid"/>
    <w:basedOn w:val="TableNormal"/>
    <w:uiPriority w:val="39"/>
    <w:rsid w:val="00290B82"/>
    <w:pPr>
      <w:spacing w:after="0" w:line="240" w:lineRule="auto"/>
    </w:pPr>
    <w:rPr>
      <w:sz w:val="24"/>
      <w:szCs w:val="24"/>
      <w:lang w:val="fr-C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7Colorful-Accent5">
    <w:name w:val="List Table 7 Colorful Accent 5"/>
    <w:basedOn w:val="TableNormal"/>
    <w:uiPriority w:val="52"/>
    <w:rsid w:val="00290B82"/>
    <w:pPr>
      <w:spacing w:after="0" w:line="240" w:lineRule="auto"/>
    </w:pPr>
    <w:rPr>
      <w:color w:val="2F5496" w:themeColor="accent5" w:themeShade="BF"/>
      <w:sz w:val="24"/>
      <w:szCs w:val="24"/>
      <w:lang w:val="fr-CA"/>
    </w:rPr>
    <w:tblPr>
      <w:tblStyleRowBandSize w:val="1"/>
      <w:tblStyleColBandSize w:val="1"/>
      <w:tblInd w:w="0" w:type="nil"/>
    </w:tblPr>
    <w:tblStylePr w:type="firstRow">
      <w:rPr>
        <w:rFonts w:asciiTheme="majorHAnsi" w:eastAsiaTheme="majorEastAsia" w:hAnsiTheme="majorHAnsi" w:cstheme="majorBidi" w:hint="default"/>
        <w:i/>
        <w:iCs/>
        <w:sz w:val="26"/>
        <w:szCs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hint="default"/>
        <w:i/>
        <w:iCs/>
        <w:sz w:val="26"/>
        <w:szCs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hint="default"/>
        <w:i/>
        <w:iCs/>
        <w:sz w:val="26"/>
        <w:szCs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hint="default"/>
        <w:i/>
        <w:iCs/>
        <w:sz w:val="26"/>
        <w:szCs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Heading3Char">
    <w:name w:val="Heading 3 Char"/>
    <w:basedOn w:val="DefaultParagraphFont"/>
    <w:link w:val="Heading3"/>
    <w:uiPriority w:val="9"/>
    <w:semiHidden/>
    <w:rsid w:val="00290B82"/>
    <w:rPr>
      <w:rFonts w:asciiTheme="majorHAnsi" w:eastAsiaTheme="majorEastAsia" w:hAnsiTheme="majorHAnsi" w:cstheme="majorBidi"/>
      <w:color w:val="1F4D78" w:themeColor="accent1" w:themeShade="7F"/>
      <w:sz w:val="24"/>
      <w:szCs w:val="24"/>
    </w:rPr>
  </w:style>
  <w:style w:type="paragraph" w:styleId="CommentText">
    <w:name w:val="annotation text"/>
    <w:basedOn w:val="Normal"/>
    <w:link w:val="CommentTextChar"/>
    <w:uiPriority w:val="99"/>
    <w:semiHidden/>
    <w:unhideWhenUsed/>
    <w:rsid w:val="00290B82"/>
    <w:rPr>
      <w:sz w:val="20"/>
      <w:szCs w:val="20"/>
    </w:rPr>
  </w:style>
  <w:style w:type="character" w:customStyle="1" w:styleId="CommentTextChar">
    <w:name w:val="Comment Text Char"/>
    <w:basedOn w:val="DefaultParagraphFont"/>
    <w:link w:val="CommentText"/>
    <w:uiPriority w:val="99"/>
    <w:semiHidden/>
    <w:rsid w:val="00290B82"/>
    <w:rPr>
      <w:rFonts w:ascii="Acumin Pro Light" w:hAnsi="Acumin Pro Light" w:cs="Arial"/>
      <w:sz w:val="20"/>
      <w:szCs w:val="20"/>
    </w:rPr>
  </w:style>
  <w:style w:type="paragraph" w:styleId="CommentSubject">
    <w:name w:val="annotation subject"/>
    <w:basedOn w:val="CommentText"/>
    <w:next w:val="CommentText"/>
    <w:link w:val="CommentSubjectChar"/>
    <w:uiPriority w:val="99"/>
    <w:semiHidden/>
    <w:unhideWhenUsed/>
    <w:rsid w:val="00290B82"/>
    <w:pPr>
      <w:spacing w:before="120" w:after="120"/>
    </w:pPr>
    <w:rPr>
      <w:b/>
      <w:bCs/>
    </w:rPr>
  </w:style>
  <w:style w:type="character" w:customStyle="1" w:styleId="CommentSubjectChar">
    <w:name w:val="Comment Subject Char"/>
    <w:basedOn w:val="CommentTextChar"/>
    <w:link w:val="CommentSubject"/>
    <w:uiPriority w:val="99"/>
    <w:semiHidden/>
    <w:rsid w:val="00290B82"/>
    <w:rPr>
      <w:rFonts w:ascii="Acumin Pro Light" w:hAnsi="Acumin Pro Light" w:cs="Arial"/>
      <w:b/>
      <w:bCs/>
      <w:sz w:val="20"/>
      <w:szCs w:val="20"/>
    </w:rPr>
  </w:style>
  <w:style w:type="character" w:customStyle="1" w:styleId="scxw241208930">
    <w:name w:val="scxw241208930"/>
    <w:basedOn w:val="DefaultParagraphFont"/>
    <w:rsid w:val="00290B82"/>
  </w:style>
  <w:style w:type="table" w:customStyle="1" w:styleId="ListTable7Colorful-Accent51">
    <w:name w:val="List Table 7 Colorful - Accent 51"/>
    <w:basedOn w:val="TableNormal"/>
    <w:next w:val="ListTable7Colorful-Accent5"/>
    <w:uiPriority w:val="52"/>
    <w:rsid w:val="00290B82"/>
    <w:pPr>
      <w:spacing w:after="0" w:line="240" w:lineRule="auto"/>
    </w:pPr>
    <w:rPr>
      <w:color w:val="2F5496" w:themeColor="accent5" w:themeShade="BF"/>
      <w:sz w:val="24"/>
      <w:szCs w:val="24"/>
      <w:lang w:val="fr-CA"/>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Header">
    <w:name w:val="header"/>
    <w:basedOn w:val="Normal"/>
    <w:link w:val="HeaderChar"/>
    <w:uiPriority w:val="99"/>
    <w:unhideWhenUsed/>
    <w:rsid w:val="00D95178"/>
    <w:pPr>
      <w:tabs>
        <w:tab w:val="center" w:pos="4680"/>
        <w:tab w:val="right" w:pos="9360"/>
      </w:tabs>
      <w:spacing w:before="0" w:after="0"/>
    </w:pPr>
  </w:style>
  <w:style w:type="character" w:customStyle="1" w:styleId="HeaderChar">
    <w:name w:val="Header Char"/>
    <w:basedOn w:val="DefaultParagraphFont"/>
    <w:link w:val="Header"/>
    <w:uiPriority w:val="99"/>
    <w:rsid w:val="00D95178"/>
    <w:rPr>
      <w:rFonts w:ascii="Acumin Pro Light" w:hAnsi="Acumin Pro Light" w:cs="Arial"/>
      <w:sz w:val="21"/>
    </w:rPr>
  </w:style>
  <w:style w:type="paragraph" w:styleId="Footer">
    <w:name w:val="footer"/>
    <w:basedOn w:val="Normal"/>
    <w:link w:val="FooterChar"/>
    <w:uiPriority w:val="99"/>
    <w:unhideWhenUsed/>
    <w:rsid w:val="00D95178"/>
    <w:pPr>
      <w:tabs>
        <w:tab w:val="center" w:pos="4680"/>
        <w:tab w:val="right" w:pos="9360"/>
      </w:tabs>
      <w:spacing w:before="0" w:after="0"/>
    </w:pPr>
  </w:style>
  <w:style w:type="character" w:customStyle="1" w:styleId="FooterChar">
    <w:name w:val="Footer Char"/>
    <w:basedOn w:val="DefaultParagraphFont"/>
    <w:link w:val="Footer"/>
    <w:uiPriority w:val="99"/>
    <w:rsid w:val="00D95178"/>
    <w:rPr>
      <w:rFonts w:ascii="Acumin Pro Light" w:hAnsi="Acumin Pro Light" w:cs="Arial"/>
      <w:sz w:val="21"/>
    </w:rPr>
  </w:style>
  <w:style w:type="paragraph" w:styleId="ListParagraph">
    <w:name w:val="List Paragraph"/>
    <w:basedOn w:val="Normal"/>
    <w:uiPriority w:val="34"/>
    <w:qFormat/>
    <w:rsid w:val="00066B56"/>
    <w:pPr>
      <w:ind w:left="720"/>
      <w:contextualSpacing/>
    </w:pPr>
  </w:style>
  <w:style w:type="numbering" w:customStyle="1" w:styleId="NoList1">
    <w:name w:val="No List1"/>
    <w:next w:val="NoList"/>
    <w:uiPriority w:val="99"/>
    <w:semiHidden/>
    <w:unhideWhenUsed/>
    <w:rsid w:val="0092276A"/>
  </w:style>
  <w:style w:type="paragraph" w:customStyle="1" w:styleId="BalloonText1">
    <w:name w:val="Balloon Text1"/>
    <w:basedOn w:val="Normal"/>
    <w:next w:val="BalloonText"/>
    <w:link w:val="BalloonTextChar"/>
    <w:uiPriority w:val="99"/>
    <w:semiHidden/>
    <w:unhideWhenUsed/>
    <w:rsid w:val="0092276A"/>
    <w:pPr>
      <w:spacing w:before="0" w:after="0"/>
    </w:pPr>
    <w:rPr>
      <w:rFonts w:ascii="Tahoma" w:hAnsi="Tahoma" w:cs="Tahoma"/>
      <w:sz w:val="16"/>
      <w:szCs w:val="16"/>
    </w:rPr>
  </w:style>
  <w:style w:type="character" w:customStyle="1" w:styleId="BalloonTextChar">
    <w:name w:val="Balloon Text Char"/>
    <w:basedOn w:val="DefaultParagraphFont"/>
    <w:link w:val="BalloonText1"/>
    <w:uiPriority w:val="99"/>
    <w:semiHidden/>
    <w:rsid w:val="0092276A"/>
    <w:rPr>
      <w:rFonts w:ascii="Tahoma" w:hAnsi="Tahoma" w:cs="Tahoma"/>
      <w:sz w:val="16"/>
      <w:szCs w:val="16"/>
    </w:rPr>
  </w:style>
  <w:style w:type="character" w:styleId="HTMLTypewriter">
    <w:name w:val="HTML Typewriter"/>
    <w:basedOn w:val="DefaultParagraphFont"/>
    <w:uiPriority w:val="99"/>
    <w:semiHidden/>
    <w:unhideWhenUsed/>
    <w:rsid w:val="0092276A"/>
    <w:rPr>
      <w:rFonts w:ascii="Courier New" w:eastAsia="Times New Roman" w:hAnsi="Courier New" w:cs="Courier New"/>
      <w:sz w:val="20"/>
      <w:szCs w:val="20"/>
    </w:rPr>
  </w:style>
  <w:style w:type="character" w:customStyle="1" w:styleId="FollowedHyperlink1">
    <w:name w:val="FollowedHyperlink1"/>
    <w:basedOn w:val="DefaultParagraphFont"/>
    <w:uiPriority w:val="99"/>
    <w:semiHidden/>
    <w:unhideWhenUsed/>
    <w:rsid w:val="0092276A"/>
    <w:rPr>
      <w:color w:val="800080"/>
      <w:u w:val="single"/>
    </w:rPr>
  </w:style>
  <w:style w:type="paragraph" w:styleId="BalloonText">
    <w:name w:val="Balloon Text"/>
    <w:basedOn w:val="Normal"/>
    <w:link w:val="BalloonTextChar1"/>
    <w:uiPriority w:val="99"/>
    <w:semiHidden/>
    <w:unhideWhenUsed/>
    <w:rsid w:val="0092276A"/>
    <w:pPr>
      <w:spacing w:before="0" w:after="0"/>
    </w:pPr>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92276A"/>
    <w:rPr>
      <w:rFonts w:ascii="Segoe UI" w:hAnsi="Segoe UI" w:cs="Segoe UI"/>
      <w:sz w:val="18"/>
      <w:szCs w:val="18"/>
    </w:rPr>
  </w:style>
  <w:style w:type="character" w:styleId="FollowedHyperlink">
    <w:name w:val="FollowedHyperlink"/>
    <w:basedOn w:val="DefaultParagraphFont"/>
    <w:uiPriority w:val="99"/>
    <w:semiHidden/>
    <w:unhideWhenUsed/>
    <w:rsid w:val="0092276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edu.gov.mb.ca/k12/cur/science/scicurr.ht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docs.google.com/presentation/d/1sC1WbjaAhumDjQ_O_7DKDF0BvN1vDETfQ8INIQU2H3k/copy" TargetMode="External"/><Relationship Id="rId17" Type="http://schemas.openxmlformats.org/officeDocument/2006/relationships/hyperlink" Target="https://www.edu.gov.mb.ca/k12/assess/report_cards/grading/docs/sci_knowledge_understanding.pdf" TargetMode="External"/><Relationship Id="rId2" Type="http://schemas.openxmlformats.org/officeDocument/2006/relationships/customXml" Target="../customXml/item2.xml"/><Relationship Id="rId16" Type="http://schemas.openxmlformats.org/officeDocument/2006/relationships/hyperlink" Target="https://app.mapleforem.ca/en/groups/229/wiki/pages/2205"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edu.gov.mb.ca/k12/mychild/index.html" TargetMode="External"/><Relationship Id="rId5" Type="http://schemas.openxmlformats.org/officeDocument/2006/relationships/styles" Target="styles.xml"/><Relationship Id="rId15" Type="http://schemas.openxmlformats.org/officeDocument/2006/relationships/hyperlink" Target="https://app.mapleforem.ca/en/groups/229/wiki/pages/1622" TargetMode="External"/><Relationship Id="rId10" Type="http://schemas.openxmlformats.org/officeDocument/2006/relationships/hyperlink" Target="http://www.edu.gov.mb.ca/k12/mylearning"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edu.gov.mb.ca/k12/cur/ela/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6028AC6BCFD8E46A97A71EB2E1F514F" ma:contentTypeVersion="7" ma:contentTypeDescription="Create a new document." ma:contentTypeScope="" ma:versionID="13d47ef27f5dd616a4a8d82a8f4dec63">
  <xsd:schema xmlns:xsd="http://www.w3.org/2001/XMLSchema" xmlns:xs="http://www.w3.org/2001/XMLSchema" xmlns:p="http://schemas.microsoft.com/office/2006/metadata/properties" xmlns:ns2="2766e07e-1642-4dc4-944c-e2790f31bcb4" xmlns:ns3="b9bf7867-83e6-4c9f-8e9f-fbe9c14cad66" targetNamespace="http://schemas.microsoft.com/office/2006/metadata/properties" ma:root="true" ma:fieldsID="0184dd67862d0ab944871227914083e2" ns2:_="" ns3:_="">
    <xsd:import namespace="2766e07e-1642-4dc4-944c-e2790f31bcb4"/>
    <xsd:import namespace="b9bf7867-83e6-4c9f-8e9f-fbe9c14cad6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66e07e-1642-4dc4-944c-e2790f31bc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bf7867-83e6-4c9f-8e9f-fbe9c14cad6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4922C2A-C336-4002-9EE2-31142C569CEF}">
  <ds:schemaRefs>
    <ds:schemaRef ds:uri="http://schemas.microsoft.com/sharepoint/v3/contenttype/forms"/>
  </ds:schemaRefs>
</ds:datastoreItem>
</file>

<file path=customXml/itemProps2.xml><?xml version="1.0" encoding="utf-8"?>
<ds:datastoreItem xmlns:ds="http://schemas.openxmlformats.org/officeDocument/2006/customXml" ds:itemID="{B84DD5D9-BDEA-4F3D-9D23-BDCD653ABF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66e07e-1642-4dc4-944c-e2790f31bcb4"/>
    <ds:schemaRef ds:uri="b9bf7867-83e6-4c9f-8e9f-fbe9c14cad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2E64C3-C5B3-4955-824A-94F6C393C42D}">
  <ds:schemaRefs>
    <ds:schemaRef ds:uri="http://schemas.microsoft.com/office/2006/metadata/properties"/>
    <ds:schemaRef ds:uri="b9bf7867-83e6-4c9f-8e9f-fbe9c14cad66"/>
    <ds:schemaRef ds:uri="http://purl.org/dc/terms/"/>
    <ds:schemaRef ds:uri="2766e07e-1642-4dc4-944c-e2790f31bcb4"/>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1603</Words>
  <Characters>9143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Government of Manitoba</Company>
  <LinksUpToDate>false</LinksUpToDate>
  <CharactersWithSpaces>10725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Guérineau, Delphine (MET)</dc:creator>
  <cp:keywords/>
  <dc:description/>
  <cp:lastModifiedBy>Potter, Allison (MET)</cp:lastModifiedBy>
  <cp:revision>6</cp:revision>
  <dcterms:created xsi:type="dcterms:W3CDTF">2021-02-16T15:07:00Z</dcterms:created>
  <dcterms:modified xsi:type="dcterms:W3CDTF">2021-02-17T01:53:00Z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0x01010026028AC6BCFD8E46A97A71EB2E1F514F</vt:lpwstr>
  </property>
</Properties>
</file>